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Pr="00257E70" w:rsidRDefault="008F12DB" w:rsidP="00954B01">
      <w:pPr>
        <w:rPr>
          <w:sz w:val="22"/>
        </w:rPr>
      </w:pPr>
      <w:r w:rsidRPr="00257E70">
        <w:rPr>
          <w:sz w:val="22"/>
        </w:rPr>
        <w:t>Na zasadnutie</w:t>
      </w:r>
      <w:r w:rsidR="00954B01" w:rsidRPr="00257E70">
        <w:rPr>
          <w:sz w:val="22"/>
        </w:rPr>
        <w:t xml:space="preserve"> </w:t>
      </w:r>
      <w:r w:rsidR="00DA6DDE">
        <w:rPr>
          <w:sz w:val="22"/>
        </w:rPr>
        <w:t>Miestneho zastupiteľstva</w:t>
      </w:r>
      <w:r w:rsidR="00954B01" w:rsidRPr="00257E70">
        <w:rPr>
          <w:sz w:val="22"/>
        </w:rPr>
        <w:t xml:space="preserve"> </w:t>
      </w:r>
    </w:p>
    <w:p w:rsidR="00954B01" w:rsidRPr="00257E70" w:rsidRDefault="002D5364" w:rsidP="00954B01">
      <w:pPr>
        <w:rPr>
          <w:sz w:val="22"/>
        </w:rPr>
      </w:pPr>
      <w:r w:rsidRPr="00257E70">
        <w:rPr>
          <w:sz w:val="22"/>
        </w:rPr>
        <w:t>m</w:t>
      </w:r>
      <w:r w:rsidR="00954B01" w:rsidRPr="00257E70">
        <w:rPr>
          <w:sz w:val="22"/>
        </w:rPr>
        <w:t>estskej časti Košice-Sídlisko KVP</w:t>
      </w:r>
    </w:p>
    <w:p w:rsidR="00954B01" w:rsidRPr="00257E70" w:rsidRDefault="002D5364" w:rsidP="00954B01">
      <w:pPr>
        <w:tabs>
          <w:tab w:val="left" w:pos="6804"/>
        </w:tabs>
        <w:rPr>
          <w:sz w:val="22"/>
        </w:rPr>
      </w:pPr>
      <w:r w:rsidRPr="00257E70">
        <w:rPr>
          <w:sz w:val="22"/>
        </w:rPr>
        <w:t xml:space="preserve">dňa </w:t>
      </w:r>
      <w:r w:rsidR="00DA6DDE">
        <w:rPr>
          <w:sz w:val="22"/>
        </w:rPr>
        <w:t>21. februára</w:t>
      </w:r>
      <w:r w:rsidR="0026789F" w:rsidRPr="00257E70">
        <w:rPr>
          <w:sz w:val="22"/>
        </w:rPr>
        <w:t xml:space="preserve"> </w:t>
      </w:r>
      <w:r w:rsidR="00954B01" w:rsidRPr="00257E70">
        <w:rPr>
          <w:sz w:val="22"/>
        </w:rPr>
        <w:t>201</w:t>
      </w:r>
      <w:r w:rsidR="001B416C" w:rsidRPr="00257E70">
        <w:rPr>
          <w:sz w:val="22"/>
        </w:rPr>
        <w:t>9</w:t>
      </w: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9043E2">
        <w:rPr>
          <w:b/>
          <w:sz w:val="52"/>
          <w:szCs w:val="52"/>
        </w:rPr>
        <w:t xml:space="preserve"> 10</w:t>
      </w:r>
      <w:r w:rsidR="008F12DB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  <w:bookmarkStart w:id="0" w:name="_GoBack"/>
      <w:bookmarkEnd w:id="0"/>
    </w:p>
    <w:p w:rsidR="00146551" w:rsidRDefault="00146551" w:rsidP="00954B01">
      <w:pPr>
        <w:rPr>
          <w:b/>
          <w:sz w:val="28"/>
        </w:rPr>
      </w:pPr>
    </w:p>
    <w:p w:rsidR="00146551" w:rsidRDefault="00146551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B55DC" w:rsidRDefault="009B55DC" w:rsidP="009B55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Nájom nebytového priestoru a </w:t>
      </w:r>
      <w:r w:rsidRPr="005233CC">
        <w:rPr>
          <w:sz w:val="24"/>
          <w:szCs w:val="24"/>
        </w:rPr>
        <w:t>pozemku pre Slovenskú poštu, a.s. z dôvodu hodného osobitného zreteľa podľa ust. § 9a ods. 9 písm. c) zákona SNR č. 138/1991 Zb. o majetku obcí v znení neskorších predpisov</w:t>
      </w:r>
      <w:r w:rsidR="00FC40AC">
        <w:rPr>
          <w:sz w:val="24"/>
          <w:szCs w:val="24"/>
        </w:rPr>
        <w:t>.</w:t>
      </w:r>
    </w:p>
    <w:p w:rsidR="009A6A23" w:rsidRPr="006F5932" w:rsidRDefault="009A6A23" w:rsidP="00954B01">
      <w:pPr>
        <w:pStyle w:val="NormlnIMP"/>
        <w:ind w:right="-145"/>
        <w:jc w:val="both"/>
        <w:rPr>
          <w:sz w:val="24"/>
          <w:szCs w:val="24"/>
        </w:rPr>
      </w:pPr>
    </w:p>
    <w:p w:rsidR="00FC40AC" w:rsidRDefault="00FC40AC" w:rsidP="00B97CEF">
      <w:pPr>
        <w:rPr>
          <w:b/>
          <w:sz w:val="28"/>
        </w:rPr>
      </w:pPr>
    </w:p>
    <w:p w:rsidR="00146551" w:rsidRDefault="00146551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DA6DDE" w:rsidRDefault="00954B01" w:rsidP="009B55DC">
      <w:pPr>
        <w:jc w:val="both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 w:rsidR="00DA6DDE">
        <w:rPr>
          <w:sz w:val="24"/>
          <w:szCs w:val="24"/>
        </w:rPr>
        <w:t xml:space="preserve">iestne zastupiteľstvo </w:t>
      </w:r>
      <w:r w:rsidR="009043E2">
        <w:rPr>
          <w:sz w:val="24"/>
          <w:szCs w:val="24"/>
        </w:rPr>
        <w:t>M</w:t>
      </w:r>
      <w:r w:rsidR="001B416C" w:rsidRPr="009B55DC">
        <w:rPr>
          <w:sz w:val="24"/>
          <w:szCs w:val="24"/>
        </w:rPr>
        <w:t xml:space="preserve">estskej časti </w:t>
      </w:r>
      <w:proofErr w:type="spellStart"/>
      <w:r w:rsidR="001B416C" w:rsidRPr="009B55DC">
        <w:rPr>
          <w:sz w:val="24"/>
          <w:szCs w:val="24"/>
        </w:rPr>
        <w:t>Košice-Sídlisko</w:t>
      </w:r>
      <w:proofErr w:type="spellEnd"/>
      <w:r w:rsidR="001B416C" w:rsidRPr="009B55DC">
        <w:rPr>
          <w:sz w:val="24"/>
          <w:szCs w:val="24"/>
        </w:rPr>
        <w:t xml:space="preserve"> KVP</w:t>
      </w:r>
      <w:r w:rsidR="00E067AE">
        <w:rPr>
          <w:sz w:val="24"/>
          <w:szCs w:val="24"/>
        </w:rPr>
        <w:t xml:space="preserve"> </w:t>
      </w:r>
    </w:p>
    <w:p w:rsidR="009B55DC" w:rsidRPr="00FC40AC" w:rsidRDefault="001B416C" w:rsidP="009B55DC">
      <w:pPr>
        <w:jc w:val="both"/>
        <w:rPr>
          <w:sz w:val="24"/>
          <w:szCs w:val="24"/>
        </w:rPr>
      </w:pPr>
      <w:r w:rsidRPr="009B55DC">
        <w:rPr>
          <w:b/>
          <w:sz w:val="24"/>
          <w:szCs w:val="24"/>
        </w:rPr>
        <w:t>schv</w:t>
      </w:r>
      <w:r w:rsidR="00DA6DDE">
        <w:rPr>
          <w:b/>
          <w:sz w:val="24"/>
          <w:szCs w:val="24"/>
        </w:rPr>
        <w:t>aľuje</w:t>
      </w:r>
    </w:p>
    <w:p w:rsidR="009B55DC" w:rsidRPr="009B55DC" w:rsidRDefault="009B55DC" w:rsidP="009B55DC">
      <w:pPr>
        <w:jc w:val="both"/>
        <w:rPr>
          <w:spacing w:val="-4"/>
          <w:sz w:val="24"/>
          <w:szCs w:val="24"/>
        </w:rPr>
      </w:pPr>
      <w:r w:rsidRPr="009B55DC">
        <w:rPr>
          <w:spacing w:val="-4"/>
          <w:sz w:val="24"/>
          <w:szCs w:val="24"/>
        </w:rPr>
        <w:t>podľa</w:t>
      </w:r>
      <w:r w:rsidRPr="009B55DC">
        <w:rPr>
          <w:b/>
          <w:spacing w:val="-4"/>
          <w:sz w:val="24"/>
          <w:szCs w:val="24"/>
        </w:rPr>
        <w:t xml:space="preserve"> </w:t>
      </w:r>
      <w:r w:rsidRPr="009B55DC">
        <w:rPr>
          <w:spacing w:val="-4"/>
          <w:sz w:val="24"/>
          <w:szCs w:val="24"/>
        </w:rPr>
        <w:t>§ 9a ods. 9 písm. c) zákona SNR č. 138/1991 Zb. o majetku obcí v znení nesk</w:t>
      </w:r>
      <w:r w:rsidR="009A140E">
        <w:rPr>
          <w:spacing w:val="-4"/>
          <w:sz w:val="24"/>
          <w:szCs w:val="24"/>
        </w:rPr>
        <w:t xml:space="preserve">orších predpisov nájom majetku zvereného </w:t>
      </w:r>
      <w:r w:rsidR="00DA6DDE">
        <w:rPr>
          <w:spacing w:val="-4"/>
          <w:sz w:val="24"/>
          <w:szCs w:val="24"/>
        </w:rPr>
        <w:t>m</w:t>
      </w:r>
      <w:r w:rsidRPr="009B55DC">
        <w:rPr>
          <w:spacing w:val="-4"/>
          <w:sz w:val="24"/>
          <w:szCs w:val="24"/>
        </w:rPr>
        <w:t>estskej časti Košice – Sídlisko KVP</w:t>
      </w:r>
      <w:r w:rsidR="009A140E">
        <w:rPr>
          <w:spacing w:val="-4"/>
          <w:sz w:val="24"/>
          <w:szCs w:val="24"/>
        </w:rPr>
        <w:t xml:space="preserve"> do správy</w:t>
      </w:r>
      <w:r w:rsidRPr="009B55DC">
        <w:rPr>
          <w:spacing w:val="-4"/>
          <w:sz w:val="24"/>
          <w:szCs w:val="24"/>
        </w:rPr>
        <w:t xml:space="preserve">, a to nájom </w:t>
      </w:r>
      <w:r w:rsidRPr="00EB14AB">
        <w:rPr>
          <w:b/>
          <w:spacing w:val="-4"/>
          <w:sz w:val="24"/>
          <w:szCs w:val="24"/>
        </w:rPr>
        <w:t>nebytových priestorov o výmere</w:t>
      </w:r>
      <w:r w:rsidRPr="009B55DC">
        <w:rPr>
          <w:spacing w:val="-4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08,70 mﾲ"/>
        </w:smartTagPr>
        <w:r w:rsidRPr="00EB14AB">
          <w:rPr>
            <w:b/>
            <w:spacing w:val="-4"/>
            <w:sz w:val="24"/>
            <w:szCs w:val="24"/>
          </w:rPr>
          <w:t>408,70 m</w:t>
        </w:r>
        <w:r w:rsidRPr="009B55DC">
          <w:rPr>
            <w:spacing w:val="-4"/>
            <w:sz w:val="24"/>
            <w:szCs w:val="24"/>
          </w:rPr>
          <w:t>²</w:t>
        </w:r>
      </w:smartTag>
      <w:r w:rsidRPr="009B55DC">
        <w:rPr>
          <w:spacing w:val="-4"/>
          <w:sz w:val="24"/>
          <w:szCs w:val="24"/>
        </w:rPr>
        <w:t>, nachádzajúcich sa v budove OC IV na Cottbuskej ulici č. 36, súpisné číslo II. 1560 na</w:t>
      </w:r>
      <w:r w:rsidRPr="009B55DC">
        <w:rPr>
          <w:sz w:val="24"/>
          <w:szCs w:val="24"/>
        </w:rPr>
        <w:t xml:space="preserve"> pozemku registra C KN, parcelné číslo 3755/16</w:t>
      </w:r>
      <w:r w:rsidRPr="009B55DC">
        <w:rPr>
          <w:spacing w:val="-4"/>
          <w:sz w:val="24"/>
          <w:szCs w:val="24"/>
        </w:rPr>
        <w:t xml:space="preserve"> a</w:t>
      </w:r>
      <w:r w:rsidR="007C3EC2">
        <w:rPr>
          <w:spacing w:val="-4"/>
          <w:sz w:val="24"/>
          <w:szCs w:val="24"/>
        </w:rPr>
        <w:t xml:space="preserve"> </w:t>
      </w:r>
      <w:r w:rsidRPr="00353173">
        <w:rPr>
          <w:b/>
          <w:spacing w:val="-4"/>
          <w:sz w:val="24"/>
          <w:szCs w:val="24"/>
        </w:rPr>
        <w:t>pozemku</w:t>
      </w:r>
      <w:r w:rsidRPr="009B55DC">
        <w:rPr>
          <w:spacing w:val="-4"/>
          <w:sz w:val="24"/>
          <w:szCs w:val="24"/>
        </w:rPr>
        <w:t xml:space="preserve"> registra C KN parcela č. 3755/699 </w:t>
      </w:r>
      <w:r w:rsidRPr="00353173">
        <w:rPr>
          <w:b/>
          <w:spacing w:val="-4"/>
          <w:sz w:val="24"/>
          <w:szCs w:val="24"/>
        </w:rPr>
        <w:t xml:space="preserve">o výmere </w:t>
      </w:r>
      <w:r w:rsidR="004B6840" w:rsidRPr="00353173">
        <w:rPr>
          <w:b/>
          <w:spacing w:val="-4"/>
          <w:sz w:val="24"/>
          <w:szCs w:val="24"/>
        </w:rPr>
        <w:t>191,77</w:t>
      </w:r>
      <w:r w:rsidRPr="00353173">
        <w:rPr>
          <w:b/>
          <w:spacing w:val="-4"/>
          <w:sz w:val="24"/>
          <w:szCs w:val="24"/>
        </w:rPr>
        <w:t xml:space="preserve"> m²</w:t>
      </w:r>
      <w:r w:rsidRPr="009B55DC">
        <w:rPr>
          <w:spacing w:val="-4"/>
          <w:sz w:val="24"/>
          <w:szCs w:val="24"/>
        </w:rPr>
        <w:t>, k. ú. Grunt</w:t>
      </w:r>
      <w:r w:rsidR="00353173">
        <w:rPr>
          <w:spacing w:val="-4"/>
          <w:sz w:val="24"/>
          <w:szCs w:val="24"/>
        </w:rPr>
        <w:t>,</w:t>
      </w:r>
      <w:r w:rsidRPr="009B55DC">
        <w:rPr>
          <w:spacing w:val="-4"/>
          <w:sz w:val="24"/>
          <w:szCs w:val="24"/>
        </w:rPr>
        <w:t xml:space="preserve"> zapísané v LV č. 965 pre Slovenskú poštu, a.s.</w:t>
      </w:r>
      <w:r w:rsidRPr="009B55DC">
        <w:rPr>
          <w:sz w:val="24"/>
          <w:szCs w:val="24"/>
        </w:rPr>
        <w:t>, IČO 36 631 124,</w:t>
      </w:r>
      <w:r w:rsidRPr="009B55DC">
        <w:rPr>
          <w:spacing w:val="-4"/>
          <w:sz w:val="24"/>
          <w:szCs w:val="24"/>
        </w:rPr>
        <w:t xml:space="preserve"> za nájomné vo výške </w:t>
      </w:r>
      <w:r w:rsidR="00B939EE">
        <w:rPr>
          <w:b/>
          <w:sz w:val="24"/>
          <w:szCs w:val="24"/>
        </w:rPr>
        <w:t>7 356</w:t>
      </w:r>
      <w:r w:rsidRPr="00A93A9A">
        <w:rPr>
          <w:b/>
          <w:sz w:val="24"/>
          <w:szCs w:val="24"/>
        </w:rPr>
        <w:t>,60</w:t>
      </w:r>
      <w:r w:rsidRPr="00A93A9A">
        <w:rPr>
          <w:b/>
          <w:spacing w:val="-4"/>
          <w:sz w:val="24"/>
          <w:szCs w:val="24"/>
        </w:rPr>
        <w:t xml:space="preserve"> €/rok</w:t>
      </w:r>
      <w:r w:rsidR="003968B7">
        <w:rPr>
          <w:b/>
          <w:spacing w:val="-4"/>
          <w:sz w:val="24"/>
          <w:szCs w:val="24"/>
        </w:rPr>
        <w:t xml:space="preserve"> </w:t>
      </w:r>
      <w:r w:rsidR="003968B7" w:rsidRPr="003968B7">
        <w:rPr>
          <w:spacing w:val="-4"/>
          <w:sz w:val="24"/>
          <w:szCs w:val="24"/>
        </w:rPr>
        <w:t>(18</w:t>
      </w:r>
      <w:r w:rsidR="003968B7">
        <w:rPr>
          <w:spacing w:val="-4"/>
          <w:sz w:val="24"/>
          <w:szCs w:val="24"/>
        </w:rPr>
        <w:t>,00 €/m²</w:t>
      </w:r>
      <w:r w:rsidR="003968B7" w:rsidRPr="003968B7">
        <w:rPr>
          <w:spacing w:val="-4"/>
          <w:sz w:val="24"/>
          <w:szCs w:val="24"/>
        </w:rPr>
        <w:t>/rok)</w:t>
      </w:r>
      <w:r w:rsidRPr="009B55DC">
        <w:rPr>
          <w:spacing w:val="-4"/>
          <w:sz w:val="24"/>
          <w:szCs w:val="24"/>
        </w:rPr>
        <w:t xml:space="preserve"> za nebytové priestory a </w:t>
      </w:r>
      <w:r w:rsidR="004B6840">
        <w:rPr>
          <w:b/>
          <w:spacing w:val="-4"/>
          <w:sz w:val="24"/>
          <w:szCs w:val="24"/>
        </w:rPr>
        <w:t>25,45</w:t>
      </w:r>
      <w:r w:rsidRPr="00A93A9A">
        <w:rPr>
          <w:b/>
          <w:spacing w:val="-4"/>
          <w:sz w:val="24"/>
          <w:szCs w:val="24"/>
        </w:rPr>
        <w:t> €/rok</w:t>
      </w:r>
      <w:r w:rsidRPr="009B55DC">
        <w:rPr>
          <w:spacing w:val="-4"/>
          <w:sz w:val="24"/>
          <w:szCs w:val="24"/>
        </w:rPr>
        <w:t xml:space="preserve"> </w:t>
      </w:r>
      <w:r w:rsidR="003968B7">
        <w:rPr>
          <w:spacing w:val="-4"/>
          <w:sz w:val="24"/>
          <w:szCs w:val="24"/>
        </w:rPr>
        <w:t xml:space="preserve">(0,1327 €/m²/rok) </w:t>
      </w:r>
      <w:r w:rsidRPr="009B55DC">
        <w:rPr>
          <w:spacing w:val="-4"/>
          <w:sz w:val="24"/>
          <w:szCs w:val="24"/>
        </w:rPr>
        <w:t>za pozemok, na dobu určitú</w:t>
      </w:r>
      <w:r w:rsidR="00EA74FF">
        <w:rPr>
          <w:spacing w:val="-4"/>
          <w:sz w:val="24"/>
          <w:szCs w:val="24"/>
        </w:rPr>
        <w:t xml:space="preserve"> 5 rokov</w:t>
      </w:r>
      <w:r w:rsidRPr="009B55DC">
        <w:rPr>
          <w:spacing w:val="-4"/>
          <w:sz w:val="24"/>
          <w:szCs w:val="24"/>
        </w:rPr>
        <w:t>, a to z dôvodu hodného osobitného zreteľa.</w:t>
      </w:r>
    </w:p>
    <w:p w:rsidR="009B55DC" w:rsidRPr="008E1A53" w:rsidRDefault="009B55DC" w:rsidP="009B55DC">
      <w:pPr>
        <w:spacing w:before="120"/>
        <w:jc w:val="both"/>
        <w:rPr>
          <w:spacing w:val="-4"/>
          <w:sz w:val="24"/>
          <w:szCs w:val="24"/>
        </w:rPr>
      </w:pPr>
      <w:r w:rsidRPr="008E1A53">
        <w:rPr>
          <w:spacing w:val="-4"/>
          <w:sz w:val="24"/>
          <w:szCs w:val="24"/>
        </w:rPr>
        <w:t>Osobitný zreteľ spočíva v tom, že Slovenská pošta, a.s. podľa zákona č. 324/2011 Z.</w:t>
      </w:r>
      <w:r>
        <w:rPr>
          <w:spacing w:val="-4"/>
          <w:sz w:val="24"/>
          <w:szCs w:val="24"/>
        </w:rPr>
        <w:t xml:space="preserve"> </w:t>
      </w:r>
      <w:r w:rsidRPr="008E1A53">
        <w:rPr>
          <w:spacing w:val="-4"/>
          <w:sz w:val="24"/>
          <w:szCs w:val="24"/>
        </w:rPr>
        <w:t>z. je výlučným poskytovateľom univerzálnej služby a vykonávateľom poštového platobného styku. Ide o verejnoprospešné služby obyvateľom sídliska a blízkeho okolia.</w:t>
      </w:r>
    </w:p>
    <w:p w:rsidR="009B67F8" w:rsidRDefault="009B67F8" w:rsidP="0026789F">
      <w:pPr>
        <w:rPr>
          <w:b/>
          <w:szCs w:val="24"/>
        </w:rPr>
      </w:pPr>
    </w:p>
    <w:p w:rsidR="009B55DC" w:rsidRDefault="009B55DC" w:rsidP="0026789F">
      <w:pPr>
        <w:rPr>
          <w:b/>
          <w:szCs w:val="24"/>
        </w:rPr>
      </w:pPr>
    </w:p>
    <w:p w:rsidR="00F72204" w:rsidRDefault="00F72204" w:rsidP="009043E2">
      <w:pPr>
        <w:rPr>
          <w:b/>
          <w:sz w:val="24"/>
          <w:szCs w:val="24"/>
        </w:rPr>
      </w:pPr>
    </w:p>
    <w:p w:rsidR="009043E2" w:rsidRDefault="009043E2" w:rsidP="009043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9043E2" w:rsidRDefault="009043E2" w:rsidP="009043E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9B55DC" w:rsidRDefault="009B55DC" w:rsidP="0026789F">
      <w:pPr>
        <w:rPr>
          <w:sz w:val="22"/>
        </w:rPr>
      </w:pPr>
    </w:p>
    <w:p w:rsidR="00FC40AC" w:rsidRDefault="00FC40AC" w:rsidP="0026789F">
      <w:pPr>
        <w:rPr>
          <w:sz w:val="22"/>
        </w:rPr>
      </w:pPr>
    </w:p>
    <w:p w:rsidR="00181E27" w:rsidRPr="00257E70" w:rsidRDefault="00181E27" w:rsidP="0026789F">
      <w:pPr>
        <w:rPr>
          <w:sz w:val="22"/>
        </w:rPr>
      </w:pPr>
    </w:p>
    <w:p w:rsidR="00F72204" w:rsidRDefault="00F72204" w:rsidP="0026789F">
      <w:pPr>
        <w:rPr>
          <w:b/>
          <w:sz w:val="24"/>
          <w:szCs w:val="24"/>
        </w:rPr>
      </w:pPr>
    </w:p>
    <w:p w:rsidR="0026789F" w:rsidRPr="00FC40AC" w:rsidRDefault="00A778BE" w:rsidP="0026789F">
      <w:pPr>
        <w:rPr>
          <w:b/>
          <w:sz w:val="24"/>
          <w:szCs w:val="24"/>
        </w:rPr>
      </w:pPr>
      <w:r w:rsidRPr="00FC40AC">
        <w:rPr>
          <w:b/>
          <w:sz w:val="24"/>
          <w:szCs w:val="24"/>
        </w:rPr>
        <w:t>S</w:t>
      </w:r>
      <w:r w:rsidR="009B67F8" w:rsidRPr="00FC40AC">
        <w:rPr>
          <w:b/>
          <w:sz w:val="24"/>
          <w:szCs w:val="24"/>
        </w:rPr>
        <w:t>pracoval:</w:t>
      </w:r>
      <w:r w:rsidR="00934B60" w:rsidRPr="00FC40AC">
        <w:rPr>
          <w:b/>
          <w:sz w:val="24"/>
          <w:szCs w:val="24"/>
        </w:rPr>
        <w:t xml:space="preserve"> </w:t>
      </w:r>
      <w:r w:rsidR="00344652" w:rsidRPr="00FC40AC">
        <w:rPr>
          <w:b/>
          <w:sz w:val="24"/>
          <w:szCs w:val="24"/>
        </w:rPr>
        <w:t xml:space="preserve"> </w:t>
      </w:r>
    </w:p>
    <w:p w:rsidR="0026789F" w:rsidRPr="00FC40AC" w:rsidRDefault="00DB270D" w:rsidP="0026789F">
      <w:pPr>
        <w:rPr>
          <w:sz w:val="24"/>
          <w:szCs w:val="24"/>
        </w:rPr>
      </w:pPr>
      <w:r w:rsidRPr="00FC40AC">
        <w:rPr>
          <w:sz w:val="24"/>
          <w:szCs w:val="24"/>
        </w:rPr>
        <w:t>Mgr. Patrik Jokeľ</w:t>
      </w:r>
    </w:p>
    <w:p w:rsidR="0026789F" w:rsidRPr="00FC40AC" w:rsidRDefault="00F1565B" w:rsidP="0026789F">
      <w:pPr>
        <w:rPr>
          <w:sz w:val="24"/>
          <w:szCs w:val="24"/>
        </w:rPr>
      </w:pPr>
      <w:r w:rsidRPr="00FC40AC">
        <w:rPr>
          <w:sz w:val="24"/>
          <w:szCs w:val="24"/>
        </w:rPr>
        <w:t>v</w:t>
      </w:r>
      <w:r w:rsidR="0026789F" w:rsidRPr="00FC40AC">
        <w:rPr>
          <w:sz w:val="24"/>
          <w:szCs w:val="24"/>
        </w:rPr>
        <w:t>edúci</w:t>
      </w:r>
      <w:r w:rsidR="00344652" w:rsidRPr="00FC40AC">
        <w:rPr>
          <w:sz w:val="24"/>
          <w:szCs w:val="24"/>
        </w:rPr>
        <w:t xml:space="preserve"> </w:t>
      </w:r>
      <w:r w:rsidR="0026789F" w:rsidRPr="00FC40AC">
        <w:rPr>
          <w:sz w:val="24"/>
          <w:szCs w:val="24"/>
        </w:rPr>
        <w:t>oddelenia</w:t>
      </w:r>
      <w:r w:rsidR="00344652" w:rsidRPr="00FC40AC">
        <w:rPr>
          <w:sz w:val="24"/>
          <w:szCs w:val="24"/>
        </w:rPr>
        <w:t xml:space="preserve"> </w:t>
      </w:r>
      <w:r w:rsidR="0026789F" w:rsidRPr="00FC40AC">
        <w:rPr>
          <w:sz w:val="24"/>
          <w:szCs w:val="24"/>
        </w:rPr>
        <w:t>správy</w:t>
      </w:r>
      <w:r w:rsidRPr="00FC40AC">
        <w:rPr>
          <w:sz w:val="24"/>
          <w:szCs w:val="24"/>
        </w:rPr>
        <w:t xml:space="preserve"> </w:t>
      </w:r>
      <w:r w:rsidR="0026789F" w:rsidRPr="00FC40AC">
        <w:rPr>
          <w:sz w:val="24"/>
          <w:szCs w:val="24"/>
        </w:rPr>
        <w:t>majetku</w:t>
      </w:r>
    </w:p>
    <w:p w:rsidR="009B55DC" w:rsidRDefault="009B55DC" w:rsidP="00954B01">
      <w:pPr>
        <w:rPr>
          <w:b/>
          <w:sz w:val="24"/>
        </w:rPr>
      </w:pPr>
    </w:p>
    <w:p w:rsidR="00181E27" w:rsidRDefault="00181E27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473A5B" w:rsidRDefault="001B416C" w:rsidP="00784FF0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 w:rsidR="00FC40AC">
        <w:rPr>
          <w:sz w:val="24"/>
        </w:rPr>
        <w:t xml:space="preserve">, </w:t>
      </w:r>
      <w:r w:rsidR="00473A5B">
        <w:rPr>
          <w:sz w:val="24"/>
        </w:rPr>
        <w:t>v. r.</w:t>
      </w:r>
    </w:p>
    <w:p w:rsidR="00CD69C6" w:rsidRPr="00954B01" w:rsidRDefault="00FC40AC" w:rsidP="00784FF0">
      <w:pPr>
        <w:rPr>
          <w:sz w:val="24"/>
        </w:rPr>
      </w:pPr>
      <w:r>
        <w:rPr>
          <w:sz w:val="24"/>
        </w:rPr>
        <w:t xml:space="preserve">starosta </w:t>
      </w:r>
    </w:p>
    <w:sectPr w:rsidR="00CD69C6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56B7"/>
    <w:rsid w:val="00021D48"/>
    <w:rsid w:val="00022533"/>
    <w:rsid w:val="000436F3"/>
    <w:rsid w:val="0004645F"/>
    <w:rsid w:val="000C56C9"/>
    <w:rsid w:val="000F3068"/>
    <w:rsid w:val="00106439"/>
    <w:rsid w:val="001073FA"/>
    <w:rsid w:val="001156CE"/>
    <w:rsid w:val="00124E24"/>
    <w:rsid w:val="00146551"/>
    <w:rsid w:val="00152CA5"/>
    <w:rsid w:val="00181E27"/>
    <w:rsid w:val="001975F7"/>
    <w:rsid w:val="001B416C"/>
    <w:rsid w:val="001E07C6"/>
    <w:rsid w:val="001E3B42"/>
    <w:rsid w:val="00250350"/>
    <w:rsid w:val="00252329"/>
    <w:rsid w:val="00257E70"/>
    <w:rsid w:val="00266577"/>
    <w:rsid w:val="0026789F"/>
    <w:rsid w:val="002827AC"/>
    <w:rsid w:val="00290DD7"/>
    <w:rsid w:val="00295EDF"/>
    <w:rsid w:val="002C0DA7"/>
    <w:rsid w:val="002D5364"/>
    <w:rsid w:val="002E546E"/>
    <w:rsid w:val="002F7B42"/>
    <w:rsid w:val="00344652"/>
    <w:rsid w:val="00347CC9"/>
    <w:rsid w:val="00353173"/>
    <w:rsid w:val="003671C4"/>
    <w:rsid w:val="00376D70"/>
    <w:rsid w:val="003968B7"/>
    <w:rsid w:val="003B1C7A"/>
    <w:rsid w:val="003D08A5"/>
    <w:rsid w:val="004021CE"/>
    <w:rsid w:val="00457A9F"/>
    <w:rsid w:val="00473A5B"/>
    <w:rsid w:val="004801AA"/>
    <w:rsid w:val="004849A0"/>
    <w:rsid w:val="00487F10"/>
    <w:rsid w:val="0049477B"/>
    <w:rsid w:val="004B6840"/>
    <w:rsid w:val="00500971"/>
    <w:rsid w:val="005150E9"/>
    <w:rsid w:val="00530E99"/>
    <w:rsid w:val="00567570"/>
    <w:rsid w:val="00592A63"/>
    <w:rsid w:val="00624D27"/>
    <w:rsid w:val="00627824"/>
    <w:rsid w:val="00630B69"/>
    <w:rsid w:val="006313C5"/>
    <w:rsid w:val="00641B82"/>
    <w:rsid w:val="006A4A84"/>
    <w:rsid w:val="006A6691"/>
    <w:rsid w:val="006B6241"/>
    <w:rsid w:val="006C6B38"/>
    <w:rsid w:val="0072434E"/>
    <w:rsid w:val="00751B40"/>
    <w:rsid w:val="00782D6F"/>
    <w:rsid w:val="00784FF0"/>
    <w:rsid w:val="00793163"/>
    <w:rsid w:val="007A52D6"/>
    <w:rsid w:val="007C2044"/>
    <w:rsid w:val="007C3EC2"/>
    <w:rsid w:val="00834083"/>
    <w:rsid w:val="008425D5"/>
    <w:rsid w:val="00890D87"/>
    <w:rsid w:val="00892932"/>
    <w:rsid w:val="008A19D9"/>
    <w:rsid w:val="008C3B0D"/>
    <w:rsid w:val="008F12DB"/>
    <w:rsid w:val="009043E2"/>
    <w:rsid w:val="00922331"/>
    <w:rsid w:val="00926699"/>
    <w:rsid w:val="00934B60"/>
    <w:rsid w:val="00940F61"/>
    <w:rsid w:val="00954B01"/>
    <w:rsid w:val="009A140E"/>
    <w:rsid w:val="009A6A23"/>
    <w:rsid w:val="009B55DC"/>
    <w:rsid w:val="009B67F8"/>
    <w:rsid w:val="00A156B7"/>
    <w:rsid w:val="00A44B41"/>
    <w:rsid w:val="00A778BE"/>
    <w:rsid w:val="00A85E9A"/>
    <w:rsid w:val="00A93A9A"/>
    <w:rsid w:val="00B344F4"/>
    <w:rsid w:val="00B45462"/>
    <w:rsid w:val="00B51396"/>
    <w:rsid w:val="00B65545"/>
    <w:rsid w:val="00B939EE"/>
    <w:rsid w:val="00B97CEF"/>
    <w:rsid w:val="00BA2EBB"/>
    <w:rsid w:val="00C234BA"/>
    <w:rsid w:val="00C502A5"/>
    <w:rsid w:val="00C96117"/>
    <w:rsid w:val="00CB42D3"/>
    <w:rsid w:val="00CC6C70"/>
    <w:rsid w:val="00CD69C6"/>
    <w:rsid w:val="00D67743"/>
    <w:rsid w:val="00D842A6"/>
    <w:rsid w:val="00D862CE"/>
    <w:rsid w:val="00DA6DDE"/>
    <w:rsid w:val="00DB270D"/>
    <w:rsid w:val="00DD2725"/>
    <w:rsid w:val="00DE1DC6"/>
    <w:rsid w:val="00DE273C"/>
    <w:rsid w:val="00DE31F4"/>
    <w:rsid w:val="00DF3B7F"/>
    <w:rsid w:val="00E067AE"/>
    <w:rsid w:val="00E14A71"/>
    <w:rsid w:val="00E478F0"/>
    <w:rsid w:val="00E6090D"/>
    <w:rsid w:val="00EA74FF"/>
    <w:rsid w:val="00EB14AB"/>
    <w:rsid w:val="00EB4068"/>
    <w:rsid w:val="00EC10A0"/>
    <w:rsid w:val="00EF2696"/>
    <w:rsid w:val="00F1565B"/>
    <w:rsid w:val="00F405D1"/>
    <w:rsid w:val="00F526DC"/>
    <w:rsid w:val="00F72204"/>
    <w:rsid w:val="00F77DF9"/>
    <w:rsid w:val="00FA4454"/>
    <w:rsid w:val="00FB2247"/>
    <w:rsid w:val="00FC4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mbalazova</cp:lastModifiedBy>
  <cp:revision>17</cp:revision>
  <cp:lastPrinted>2019-02-07T11:46:00Z</cp:lastPrinted>
  <dcterms:created xsi:type="dcterms:W3CDTF">2019-01-23T13:53:00Z</dcterms:created>
  <dcterms:modified xsi:type="dcterms:W3CDTF">2019-02-07T14:01:00Z</dcterms:modified>
</cp:coreProperties>
</file>