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461" w:rsidRPr="00A91197" w:rsidRDefault="00A91197" w:rsidP="00033826">
      <w:pPr>
        <w:tabs>
          <w:tab w:val="left" w:pos="851"/>
          <w:tab w:val="left" w:pos="1985"/>
        </w:tabs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</w:t>
      </w:r>
      <w:r w:rsidRPr="00A91197">
        <w:rPr>
          <w:b/>
          <w:sz w:val="24"/>
        </w:rPr>
        <w:t>Príloha č. 2</w:t>
      </w:r>
    </w:p>
    <w:p w:rsidR="00392B8B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:rsidR="004B11FB" w:rsidRDefault="004B11FB" w:rsidP="00392B8B">
      <w:pPr>
        <w:pStyle w:val="NormlnIMP"/>
        <w:rPr>
          <w:b/>
          <w:u w:val="single"/>
        </w:rPr>
      </w:pPr>
    </w:p>
    <w:p w:rsidR="005A7A9B" w:rsidRDefault="008F7561" w:rsidP="005A7A9B">
      <w:pPr>
        <w:pStyle w:val="NormlnIMP"/>
      </w:pPr>
      <w:r>
        <w:rPr>
          <w:b/>
          <w:u w:val="single"/>
        </w:rPr>
        <w:t>46</w:t>
      </w:r>
      <w:r w:rsidR="005A7A9B">
        <w:rPr>
          <w:b/>
          <w:u w:val="single"/>
        </w:rPr>
        <w:t xml:space="preserve"> z</w:t>
      </w:r>
      <w:r w:rsidR="005A7A9B" w:rsidRPr="00D37083">
        <w:rPr>
          <w:b/>
          <w:u w:val="single"/>
        </w:rPr>
        <w:t xml:space="preserve">o dňa </w:t>
      </w:r>
      <w:r>
        <w:rPr>
          <w:b/>
          <w:u w:val="single"/>
        </w:rPr>
        <w:t>25</w:t>
      </w:r>
      <w:r w:rsidR="005A7A9B">
        <w:rPr>
          <w:b/>
          <w:u w:val="single"/>
        </w:rPr>
        <w:t>.04.201</w:t>
      </w:r>
      <w:r>
        <w:rPr>
          <w:b/>
          <w:u w:val="single"/>
        </w:rPr>
        <w:t>9</w:t>
      </w:r>
      <w:r w:rsidR="005A7A9B" w:rsidRPr="00D37083">
        <w:rPr>
          <w:b/>
        </w:rPr>
        <w:t xml:space="preserve"> </w:t>
      </w:r>
      <w:r w:rsidR="005A7A9B">
        <w:rPr>
          <w:b/>
        </w:rPr>
        <w:t xml:space="preserve"> </w:t>
      </w:r>
      <w:proofErr w:type="spellStart"/>
      <w:r w:rsidR="005A7A9B" w:rsidRPr="00D37083">
        <w:t>MieZ</w:t>
      </w:r>
      <w:proofErr w:type="spellEnd"/>
      <w:r w:rsidR="005A7A9B" w:rsidRPr="00D37083">
        <w:t xml:space="preserve"> MČ Košice-Sídlisko KVP  </w:t>
      </w:r>
      <w:r w:rsidR="005A7A9B">
        <w:t xml:space="preserve">  </w:t>
      </w:r>
      <w:r w:rsidR="005A7A9B" w:rsidRPr="007E23F5">
        <w:t xml:space="preserve"> </w:t>
      </w:r>
    </w:p>
    <w:p w:rsidR="008F7561" w:rsidRPr="008F7561" w:rsidRDefault="008F7561" w:rsidP="008F7561">
      <w:pPr>
        <w:jc w:val="both"/>
        <w:rPr>
          <w:sz w:val="20"/>
          <w:szCs w:val="20"/>
        </w:rPr>
      </w:pPr>
      <w:r w:rsidRPr="008F7561">
        <w:rPr>
          <w:b/>
          <w:sz w:val="20"/>
          <w:szCs w:val="20"/>
        </w:rPr>
        <w:t xml:space="preserve">schvaľuje </w:t>
      </w:r>
      <w:r w:rsidRPr="008F7561">
        <w:rPr>
          <w:sz w:val="20"/>
          <w:szCs w:val="20"/>
        </w:rPr>
        <w:t>doplnenie programového rozpočtu o podujatia:</w:t>
      </w:r>
    </w:p>
    <w:p w:rsidR="008F7561" w:rsidRPr="008F7561" w:rsidRDefault="001337E9" w:rsidP="001337E9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8F7561" w:rsidRPr="008F7561">
        <w:rPr>
          <w:sz w:val="20"/>
          <w:szCs w:val="20"/>
        </w:rPr>
        <w:t>v programe 6, podprograme 6.2: Kultúrne podujatia: „</w:t>
      </w:r>
      <w:r w:rsidR="008F7561" w:rsidRPr="008F7561">
        <w:rPr>
          <w:i/>
          <w:sz w:val="20"/>
          <w:szCs w:val="20"/>
        </w:rPr>
        <w:t>Deň čistého KVP</w:t>
      </w:r>
      <w:r w:rsidR="008F7561" w:rsidRPr="008F7561">
        <w:rPr>
          <w:sz w:val="20"/>
          <w:szCs w:val="20"/>
        </w:rPr>
        <w:t>“, „</w:t>
      </w:r>
      <w:r w:rsidR="008F7561" w:rsidRPr="008F7561">
        <w:rPr>
          <w:i/>
          <w:sz w:val="20"/>
          <w:szCs w:val="20"/>
        </w:rPr>
        <w:t>Letné kino na KVP</w:t>
      </w:r>
      <w:r w:rsidR="008F7561" w:rsidRPr="008F7561">
        <w:rPr>
          <w:sz w:val="20"/>
          <w:szCs w:val="20"/>
        </w:rPr>
        <w:t>“, „</w:t>
      </w:r>
      <w:r w:rsidR="008F7561" w:rsidRPr="008F7561">
        <w:rPr>
          <w:i/>
          <w:sz w:val="20"/>
          <w:szCs w:val="20"/>
        </w:rPr>
        <w:t>Míľa pre mamu</w:t>
      </w:r>
      <w:r w:rsidR="008F7561" w:rsidRPr="008F7561">
        <w:rPr>
          <w:sz w:val="20"/>
          <w:szCs w:val="20"/>
        </w:rPr>
        <w:t xml:space="preserve">“; </w:t>
      </w:r>
    </w:p>
    <w:p w:rsidR="001337E9" w:rsidRDefault="001337E9" w:rsidP="001337E9">
      <w:pPr>
        <w:overflowPunct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b) </w:t>
      </w:r>
      <w:r w:rsidR="008F7561" w:rsidRPr="008F7561">
        <w:rPr>
          <w:sz w:val="20"/>
          <w:szCs w:val="20"/>
        </w:rPr>
        <w:t>v programe 5, podprograme 5.3: Podpora športových aktivít: „</w:t>
      </w:r>
      <w:r w:rsidR="008F7561" w:rsidRPr="008F7561">
        <w:rPr>
          <w:i/>
          <w:sz w:val="20"/>
          <w:szCs w:val="20"/>
        </w:rPr>
        <w:t>Turnaj Mestskej časti v </w:t>
      </w:r>
      <w:proofErr w:type="spellStart"/>
      <w:r w:rsidR="008F7561" w:rsidRPr="008F7561">
        <w:rPr>
          <w:i/>
          <w:sz w:val="20"/>
          <w:szCs w:val="20"/>
        </w:rPr>
        <w:t>hokejbale</w:t>
      </w:r>
      <w:proofErr w:type="spellEnd"/>
      <w:r w:rsidR="008F7561" w:rsidRPr="008F7561">
        <w:rPr>
          <w:i/>
          <w:sz w:val="20"/>
          <w:szCs w:val="20"/>
        </w:rPr>
        <w:t xml:space="preserve"> mužov</w:t>
      </w:r>
      <w:r w:rsidR="008F7561" w:rsidRPr="008F7561">
        <w:rPr>
          <w:sz w:val="20"/>
          <w:szCs w:val="20"/>
        </w:rPr>
        <w:t>“, „</w:t>
      </w:r>
      <w:r w:rsidR="008F7561" w:rsidRPr="008F7561">
        <w:rPr>
          <w:i/>
          <w:sz w:val="20"/>
          <w:szCs w:val="20"/>
        </w:rPr>
        <w:t xml:space="preserve">Turnaj </w:t>
      </w:r>
      <w:r>
        <w:rPr>
          <w:i/>
          <w:sz w:val="20"/>
          <w:szCs w:val="20"/>
        </w:rPr>
        <w:t xml:space="preserve"> </w:t>
      </w:r>
    </w:p>
    <w:p w:rsidR="001337E9" w:rsidRDefault="001337E9" w:rsidP="001337E9">
      <w:pPr>
        <w:overflowPunct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="008F7561" w:rsidRPr="008F7561">
        <w:rPr>
          <w:i/>
          <w:sz w:val="20"/>
          <w:szCs w:val="20"/>
        </w:rPr>
        <w:t>Mestskej časti v </w:t>
      </w:r>
      <w:proofErr w:type="spellStart"/>
      <w:r w:rsidR="008F7561" w:rsidRPr="008F7561">
        <w:rPr>
          <w:i/>
          <w:sz w:val="20"/>
          <w:szCs w:val="20"/>
        </w:rPr>
        <w:t>squashi</w:t>
      </w:r>
      <w:proofErr w:type="spellEnd"/>
      <w:r w:rsidR="008F7561" w:rsidRPr="008F7561">
        <w:rPr>
          <w:i/>
          <w:sz w:val="20"/>
          <w:szCs w:val="20"/>
        </w:rPr>
        <w:t xml:space="preserve"> mužov</w:t>
      </w:r>
      <w:r w:rsidR="008F7561" w:rsidRPr="008F7561">
        <w:rPr>
          <w:sz w:val="20"/>
          <w:szCs w:val="20"/>
        </w:rPr>
        <w:t>“, „</w:t>
      </w:r>
      <w:r w:rsidR="008F7561" w:rsidRPr="008F7561">
        <w:rPr>
          <w:i/>
          <w:sz w:val="20"/>
          <w:szCs w:val="20"/>
        </w:rPr>
        <w:t>Turnaj Mestskej časti v </w:t>
      </w:r>
      <w:proofErr w:type="spellStart"/>
      <w:r w:rsidR="008F7561" w:rsidRPr="008F7561">
        <w:rPr>
          <w:i/>
          <w:sz w:val="20"/>
          <w:szCs w:val="20"/>
        </w:rPr>
        <w:t>street</w:t>
      </w:r>
      <w:proofErr w:type="spellEnd"/>
      <w:r w:rsidR="008F7561" w:rsidRPr="008F7561">
        <w:rPr>
          <w:i/>
          <w:sz w:val="20"/>
          <w:szCs w:val="20"/>
        </w:rPr>
        <w:t xml:space="preserve"> basketbale mužov</w:t>
      </w:r>
      <w:r w:rsidR="008F7561" w:rsidRPr="008F7561">
        <w:rPr>
          <w:sz w:val="20"/>
          <w:szCs w:val="20"/>
        </w:rPr>
        <w:t xml:space="preserve">“ a </w:t>
      </w:r>
      <w:r w:rsidR="008F7561" w:rsidRPr="008F7561">
        <w:rPr>
          <w:i/>
          <w:sz w:val="20"/>
          <w:szCs w:val="20"/>
        </w:rPr>
        <w:t>„3. kolo Slovenského pohára vo</w:t>
      </w:r>
    </w:p>
    <w:p w:rsidR="008F7561" w:rsidRPr="008F7561" w:rsidRDefault="001337E9" w:rsidP="001337E9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8F7561" w:rsidRPr="008F7561">
        <w:rPr>
          <w:i/>
          <w:sz w:val="20"/>
          <w:szCs w:val="20"/>
        </w:rPr>
        <w:t xml:space="preserve"> </w:t>
      </w:r>
      <w:proofErr w:type="spellStart"/>
      <w:r w:rsidR="008F7561" w:rsidRPr="008F7561">
        <w:rPr>
          <w:i/>
          <w:sz w:val="20"/>
          <w:szCs w:val="20"/>
        </w:rPr>
        <w:t>freestyle</w:t>
      </w:r>
      <w:proofErr w:type="spellEnd"/>
      <w:r w:rsidR="008F7561" w:rsidRPr="008F7561">
        <w:rPr>
          <w:i/>
          <w:sz w:val="20"/>
          <w:szCs w:val="20"/>
        </w:rPr>
        <w:t xml:space="preserve"> BMX</w:t>
      </w:r>
      <w:r w:rsidR="008F7561" w:rsidRPr="008F7561">
        <w:rPr>
          <w:sz w:val="20"/>
          <w:szCs w:val="20"/>
        </w:rPr>
        <w:t xml:space="preserve">“. </w:t>
      </w:r>
    </w:p>
    <w:p w:rsidR="008F7561" w:rsidRPr="008F7561" w:rsidRDefault="008F7561" w:rsidP="008F7561">
      <w:pPr>
        <w:rPr>
          <w:sz w:val="20"/>
          <w:szCs w:val="20"/>
        </w:rPr>
      </w:pPr>
    </w:p>
    <w:p w:rsidR="003959B9" w:rsidRDefault="003959B9" w:rsidP="003959B9">
      <w:pPr>
        <w:pStyle w:val="NormlnIMP"/>
      </w:pPr>
      <w:r>
        <w:rPr>
          <w:b/>
          <w:u w:val="single"/>
        </w:rPr>
        <w:t>48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25.04.2019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3959B9" w:rsidRPr="003959B9" w:rsidRDefault="003959B9" w:rsidP="003959B9">
      <w:pPr>
        <w:jc w:val="both"/>
        <w:rPr>
          <w:spacing w:val="-4"/>
          <w:sz w:val="20"/>
          <w:szCs w:val="20"/>
        </w:rPr>
      </w:pPr>
      <w:r w:rsidRPr="003959B9">
        <w:rPr>
          <w:b/>
          <w:sz w:val="20"/>
          <w:szCs w:val="20"/>
        </w:rPr>
        <w:t xml:space="preserve">schvaľuje </w:t>
      </w:r>
      <w:r>
        <w:rPr>
          <w:b/>
          <w:sz w:val="20"/>
          <w:szCs w:val="20"/>
        </w:rPr>
        <w:t xml:space="preserve"> </w:t>
      </w:r>
      <w:r w:rsidRPr="003959B9">
        <w:rPr>
          <w:spacing w:val="-4"/>
          <w:sz w:val="20"/>
          <w:szCs w:val="20"/>
        </w:rPr>
        <w:t>podľa</w:t>
      </w:r>
      <w:r w:rsidRPr="003959B9">
        <w:rPr>
          <w:b/>
          <w:spacing w:val="-4"/>
          <w:sz w:val="20"/>
          <w:szCs w:val="20"/>
        </w:rPr>
        <w:t xml:space="preserve"> </w:t>
      </w:r>
      <w:r w:rsidRPr="003959B9">
        <w:rPr>
          <w:spacing w:val="-4"/>
          <w:sz w:val="20"/>
          <w:szCs w:val="20"/>
        </w:rPr>
        <w:t>§ 9a ods. 8 písm. e) zákona SNR č. 138/1991 Zb. o majetku obcí v znení neskorších predpisov predaj majetku zvereného Mestskej časti Košice – Sídlisko KVP do správy, a to časť pozemku s </w:t>
      </w:r>
      <w:proofErr w:type="spellStart"/>
      <w:r w:rsidRPr="003959B9">
        <w:rPr>
          <w:spacing w:val="-4"/>
          <w:sz w:val="20"/>
          <w:szCs w:val="20"/>
        </w:rPr>
        <w:t>parc</w:t>
      </w:r>
      <w:proofErr w:type="spellEnd"/>
      <w:r w:rsidRPr="003959B9">
        <w:rPr>
          <w:spacing w:val="-4"/>
          <w:sz w:val="20"/>
          <w:szCs w:val="20"/>
        </w:rPr>
        <w:t>. č. 691/1 o výmere 39,15 m</w:t>
      </w:r>
      <w:r w:rsidRPr="003959B9">
        <w:rPr>
          <w:spacing w:val="-4"/>
          <w:sz w:val="20"/>
          <w:szCs w:val="20"/>
          <w:vertAlign w:val="superscript"/>
        </w:rPr>
        <w:t>2</w:t>
      </w:r>
      <w:r w:rsidRPr="003959B9">
        <w:rPr>
          <w:spacing w:val="-4"/>
          <w:sz w:val="20"/>
          <w:szCs w:val="20"/>
        </w:rPr>
        <w:t xml:space="preserve"> Ing. Františkovi Fabiánovi, Mariánovi </w:t>
      </w:r>
      <w:proofErr w:type="spellStart"/>
      <w:r w:rsidRPr="003959B9">
        <w:rPr>
          <w:spacing w:val="-4"/>
          <w:sz w:val="20"/>
          <w:szCs w:val="20"/>
        </w:rPr>
        <w:t>Frívaldskému</w:t>
      </w:r>
      <w:proofErr w:type="spellEnd"/>
      <w:r w:rsidRPr="003959B9">
        <w:rPr>
          <w:spacing w:val="-4"/>
          <w:sz w:val="20"/>
          <w:szCs w:val="20"/>
        </w:rPr>
        <w:t xml:space="preserve"> a </w:t>
      </w:r>
      <w:proofErr w:type="spellStart"/>
      <w:r w:rsidRPr="003959B9">
        <w:rPr>
          <w:spacing w:val="-4"/>
          <w:sz w:val="20"/>
          <w:szCs w:val="20"/>
        </w:rPr>
        <w:t>Bibiane</w:t>
      </w:r>
      <w:proofErr w:type="spellEnd"/>
      <w:r w:rsidRPr="003959B9">
        <w:rPr>
          <w:spacing w:val="-4"/>
          <w:sz w:val="20"/>
          <w:szCs w:val="20"/>
        </w:rPr>
        <w:t xml:space="preserve"> Pitoňákovej </w:t>
      </w:r>
      <w:r w:rsidRPr="003959B9">
        <w:rPr>
          <w:sz w:val="20"/>
          <w:szCs w:val="20"/>
        </w:rPr>
        <w:t>za kúpnu cenu stanovenú znaleckým posudkom vo výške</w:t>
      </w:r>
      <w:r w:rsidRPr="003959B9">
        <w:rPr>
          <w:b/>
          <w:sz w:val="20"/>
          <w:szCs w:val="20"/>
        </w:rPr>
        <w:t xml:space="preserve"> </w:t>
      </w:r>
      <w:r w:rsidRPr="003959B9">
        <w:rPr>
          <w:b/>
          <w:spacing w:val="-4"/>
          <w:sz w:val="20"/>
          <w:szCs w:val="20"/>
        </w:rPr>
        <w:t>3 194,10 €</w:t>
      </w:r>
      <w:r w:rsidRPr="003959B9">
        <w:rPr>
          <w:spacing w:val="-4"/>
          <w:sz w:val="20"/>
          <w:szCs w:val="20"/>
        </w:rPr>
        <w:t>, za účelom výstavby troch nekrytých parkovacích miest s rozlohou 4,5 m x 2,9 m/ 1 parkovacie miesto a za dodržania podmienok stanovených Referátom ÚHA a to z dôvodu hodného osobitného zreteľa.</w:t>
      </w:r>
    </w:p>
    <w:p w:rsidR="003959B9" w:rsidRPr="003959B9" w:rsidRDefault="003959B9" w:rsidP="003959B9">
      <w:pPr>
        <w:spacing w:before="120"/>
        <w:jc w:val="both"/>
        <w:rPr>
          <w:spacing w:val="-4"/>
          <w:sz w:val="20"/>
          <w:szCs w:val="20"/>
        </w:rPr>
      </w:pPr>
      <w:r w:rsidRPr="003959B9">
        <w:rPr>
          <w:b/>
          <w:spacing w:val="-4"/>
          <w:sz w:val="20"/>
          <w:szCs w:val="20"/>
        </w:rPr>
        <w:t>Osobitný zreteľ</w:t>
      </w:r>
      <w:r w:rsidRPr="003959B9">
        <w:rPr>
          <w:spacing w:val="-4"/>
          <w:sz w:val="20"/>
          <w:szCs w:val="20"/>
        </w:rPr>
        <w:t xml:space="preserve"> spočíva v tom, že v tomto prípade mestská časť reaguje na špecifickú situáciu pri prevode majetku, kde by štandardné spôsoby prevodu majetku (obchodná verejná súťaž, priamy predaj, dražba) boli kontraproduktívne vo vzťahu k účelu zamýšľaného predaja. Žiadateľmi o odkúpenie sú totiž vlastníci bytov v priľahlých bytových komplexoch, ktorí budú predmet kúpy využívať výlučne z tohto dôvodu, čo by v prípade využitia štandardných postupov prevodu majetku mohlo byť zmarené. Skutočnosťou odôvodňujúcou použitie osobitného zreteľa je malá výmera pozemku tvoriaceho predmet kúpy  a skutočnosť,  že uvedená parcela sa nachádza v bezprostrednej blízkosti bydliska žiadateľov a je súčasťou oploteného uzavretého areálu, kde verejnosť nemá priamy prístup. Kvôli nedostatočnému počtu parkovacích miest v areáli sú žiadatelia nútení parkovať na </w:t>
      </w:r>
      <w:proofErr w:type="spellStart"/>
      <w:r w:rsidRPr="003959B9">
        <w:rPr>
          <w:spacing w:val="-4"/>
          <w:sz w:val="20"/>
          <w:szCs w:val="20"/>
        </w:rPr>
        <w:t>Klimkovičovej</w:t>
      </w:r>
      <w:proofErr w:type="spellEnd"/>
      <w:r w:rsidRPr="003959B9">
        <w:rPr>
          <w:spacing w:val="-4"/>
          <w:sz w:val="20"/>
          <w:szCs w:val="20"/>
        </w:rPr>
        <w:t xml:space="preserve"> ulici mimo areálu. Vybudovaním týchto 3 nových parkovacích miest na vlastné náklady žiadateľov sa uvoľnia miesta pre ostatných obyvateľov bytových domov v okolí </w:t>
      </w:r>
      <w:proofErr w:type="spellStart"/>
      <w:r w:rsidRPr="003959B9">
        <w:rPr>
          <w:spacing w:val="-4"/>
          <w:sz w:val="20"/>
          <w:szCs w:val="20"/>
        </w:rPr>
        <w:t>Klimkovičovej</w:t>
      </w:r>
      <w:proofErr w:type="spellEnd"/>
      <w:r w:rsidRPr="003959B9">
        <w:rPr>
          <w:spacing w:val="-4"/>
          <w:sz w:val="20"/>
          <w:szCs w:val="20"/>
        </w:rPr>
        <w:t xml:space="preserve"> ulice. Osobitný zreteľ odôvodňujeme tiež malou výmerou pozemkov. Uvedené dôvody opierame okrem iného o </w:t>
      </w:r>
      <w:r w:rsidRPr="003959B9">
        <w:rPr>
          <w:i/>
          <w:spacing w:val="-4"/>
          <w:sz w:val="20"/>
          <w:szCs w:val="20"/>
        </w:rPr>
        <w:t>Metodické usmernenie MF SR pre obce pri nakladaní s majetkom vo vlastníctve obcí podľa zákona SNR č. 138/1991 Zb. o majetku obcí,</w:t>
      </w:r>
      <w:r w:rsidRPr="003959B9">
        <w:rPr>
          <w:spacing w:val="-4"/>
          <w:sz w:val="20"/>
          <w:szCs w:val="20"/>
        </w:rPr>
        <w:t xml:space="preserve"> ktoré uvedené dôvody pre použitie odôvodnenia osobitného zreteľa nevylučujú.</w:t>
      </w:r>
    </w:p>
    <w:p w:rsidR="003959B9" w:rsidRPr="003959B9" w:rsidRDefault="003959B9" w:rsidP="003959B9">
      <w:pPr>
        <w:rPr>
          <w:b/>
          <w:sz w:val="20"/>
          <w:szCs w:val="20"/>
        </w:rPr>
      </w:pPr>
    </w:p>
    <w:p w:rsidR="00A614EF" w:rsidRDefault="00A614EF" w:rsidP="00A614EF">
      <w:pPr>
        <w:pStyle w:val="NormlnIMP"/>
      </w:pPr>
      <w:r>
        <w:rPr>
          <w:b/>
          <w:u w:val="single"/>
        </w:rPr>
        <w:t>54/e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25.04.2019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A614EF" w:rsidRPr="00A614EF" w:rsidRDefault="00A614EF" w:rsidP="00A614EF">
      <w:pPr>
        <w:rPr>
          <w:sz w:val="20"/>
          <w:szCs w:val="20"/>
        </w:rPr>
      </w:pPr>
      <w:r w:rsidRPr="00A614EF">
        <w:rPr>
          <w:b/>
          <w:sz w:val="20"/>
          <w:szCs w:val="20"/>
        </w:rPr>
        <w:t xml:space="preserve">schvaľuje </w:t>
      </w:r>
      <w:r w:rsidRPr="00A614EF">
        <w:rPr>
          <w:sz w:val="20"/>
          <w:szCs w:val="20"/>
        </w:rPr>
        <w:t xml:space="preserve">vypustenie z programového rozpočtu:  v programe 1, podprograme 1.4: Členstvo v organizáciách a združeniach:   </w:t>
      </w:r>
      <w:r>
        <w:rPr>
          <w:sz w:val="20"/>
          <w:szCs w:val="20"/>
        </w:rPr>
        <w:t>Z</w:t>
      </w:r>
      <w:r w:rsidRPr="00A614EF">
        <w:rPr>
          <w:sz w:val="20"/>
          <w:szCs w:val="20"/>
        </w:rPr>
        <w:t xml:space="preserve">druženie hlavných kontrolórov </w:t>
      </w:r>
    </w:p>
    <w:p w:rsidR="00A614EF" w:rsidRPr="00A614EF" w:rsidRDefault="00A614EF" w:rsidP="00A614EF">
      <w:pPr>
        <w:rPr>
          <w:sz w:val="20"/>
          <w:szCs w:val="20"/>
        </w:rPr>
      </w:pPr>
      <w:r w:rsidRPr="00A614EF">
        <w:rPr>
          <w:sz w:val="20"/>
          <w:szCs w:val="20"/>
        </w:rPr>
        <w:t>a doplnenie programového rozpočtu o:</w:t>
      </w:r>
      <w:r>
        <w:rPr>
          <w:sz w:val="20"/>
          <w:szCs w:val="20"/>
        </w:rPr>
        <w:t xml:space="preserve"> </w:t>
      </w:r>
      <w:r w:rsidRPr="00A614EF">
        <w:rPr>
          <w:sz w:val="20"/>
          <w:szCs w:val="20"/>
        </w:rPr>
        <w:t>v programe 1, podprograme 1.4: Členstvo v organizáciách a združeniach o:</w:t>
      </w:r>
    </w:p>
    <w:p w:rsidR="00A614EF" w:rsidRPr="00A614EF" w:rsidRDefault="00A614EF" w:rsidP="00A614EF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Pr="00A614EF">
        <w:rPr>
          <w:sz w:val="20"/>
          <w:szCs w:val="20"/>
        </w:rPr>
        <w:t xml:space="preserve">Asociácia kontrolórov územnej samosprávy. </w:t>
      </w:r>
    </w:p>
    <w:p w:rsidR="00350371" w:rsidRDefault="00350371" w:rsidP="00350371">
      <w:pPr>
        <w:pStyle w:val="NormlnIMP"/>
        <w:rPr>
          <w:b/>
          <w:u w:val="single"/>
        </w:rPr>
      </w:pPr>
    </w:p>
    <w:p w:rsidR="00350371" w:rsidRDefault="00350371" w:rsidP="00350371">
      <w:pPr>
        <w:pStyle w:val="NormlnIMP"/>
      </w:pPr>
      <w:r>
        <w:rPr>
          <w:b/>
          <w:u w:val="single"/>
        </w:rPr>
        <w:t>5</w:t>
      </w:r>
      <w:r>
        <w:rPr>
          <w:b/>
          <w:u w:val="single"/>
        </w:rPr>
        <w:t>8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</w:t>
      </w:r>
      <w:r>
        <w:rPr>
          <w:b/>
          <w:u w:val="single"/>
        </w:rPr>
        <w:t>3</w:t>
      </w:r>
      <w:r>
        <w:rPr>
          <w:b/>
          <w:u w:val="single"/>
        </w:rPr>
        <w:t>.0</w:t>
      </w:r>
      <w:r>
        <w:rPr>
          <w:b/>
          <w:u w:val="single"/>
        </w:rPr>
        <w:t>5</w:t>
      </w:r>
      <w:r>
        <w:rPr>
          <w:b/>
          <w:u w:val="single"/>
        </w:rPr>
        <w:t>.2019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350371" w:rsidRDefault="00350371" w:rsidP="006A2336">
      <w:pPr>
        <w:jc w:val="distribute"/>
        <w:rPr>
          <w:sz w:val="20"/>
          <w:szCs w:val="20"/>
        </w:rPr>
      </w:pPr>
      <w:r w:rsidRPr="00350371">
        <w:rPr>
          <w:b/>
          <w:sz w:val="20"/>
          <w:szCs w:val="20"/>
        </w:rPr>
        <w:t xml:space="preserve">a)  zriaďuje  </w:t>
      </w:r>
      <w:r w:rsidRPr="00350371">
        <w:rPr>
          <w:sz w:val="20"/>
          <w:szCs w:val="20"/>
        </w:rPr>
        <w:t>podľa § 14 ods. 3 písm. i) zákona  SNR č. 401/1990 Zb. o meste Košice v znení neskorších</w:t>
      </w:r>
      <w:r>
        <w:rPr>
          <w:b/>
          <w:sz w:val="20"/>
          <w:szCs w:val="20"/>
        </w:rPr>
        <w:t xml:space="preserve"> </w:t>
      </w:r>
      <w:r w:rsidRPr="00350371">
        <w:rPr>
          <w:sz w:val="20"/>
          <w:szCs w:val="20"/>
        </w:rPr>
        <w:t xml:space="preserve">predpisov </w:t>
      </w:r>
    </w:p>
    <w:p w:rsidR="00350371" w:rsidRDefault="00350371" w:rsidP="006A2336">
      <w:pPr>
        <w:jc w:val="distribute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350371">
        <w:rPr>
          <w:sz w:val="20"/>
          <w:szCs w:val="20"/>
        </w:rPr>
        <w:t>s použitím § 11 ods. 4 písm. l) zákona SNR č. 369/1990 Zb. o  obecnom zriaden</w:t>
      </w:r>
      <w:r>
        <w:rPr>
          <w:sz w:val="20"/>
          <w:szCs w:val="20"/>
        </w:rPr>
        <w:t xml:space="preserve">í </w:t>
      </w:r>
      <w:r w:rsidRPr="00350371">
        <w:rPr>
          <w:sz w:val="20"/>
          <w:szCs w:val="20"/>
        </w:rPr>
        <w:t>v  znení   neskorších   predpisov</w:t>
      </w:r>
    </w:p>
    <w:p w:rsidR="00350371" w:rsidRPr="00350371" w:rsidRDefault="00350371" w:rsidP="00350371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350371">
        <w:rPr>
          <w:sz w:val="20"/>
          <w:szCs w:val="20"/>
        </w:rPr>
        <w:t xml:space="preserve">  občianske  združenie  „Občania  sídliska  KVP“  so sídlom na Triede KVP 1, 040 23 Košice</w:t>
      </w:r>
    </w:p>
    <w:p w:rsidR="00350371" w:rsidRPr="00350371" w:rsidRDefault="00350371" w:rsidP="006A2336">
      <w:pPr>
        <w:jc w:val="distribute"/>
        <w:rPr>
          <w:sz w:val="20"/>
          <w:szCs w:val="20"/>
        </w:rPr>
      </w:pPr>
      <w:r w:rsidRPr="00350371">
        <w:rPr>
          <w:b/>
          <w:sz w:val="20"/>
          <w:szCs w:val="20"/>
        </w:rPr>
        <w:t>b)</w:t>
      </w:r>
      <w:r w:rsidRPr="00350371">
        <w:rPr>
          <w:sz w:val="20"/>
          <w:szCs w:val="20"/>
        </w:rPr>
        <w:t xml:space="preserve">  </w:t>
      </w:r>
      <w:bookmarkStart w:id="0" w:name="_GoBack"/>
      <w:bookmarkEnd w:id="0"/>
      <w:r w:rsidRPr="00350371">
        <w:rPr>
          <w:b/>
          <w:sz w:val="20"/>
          <w:szCs w:val="20"/>
        </w:rPr>
        <w:t xml:space="preserve">poveruje </w:t>
      </w:r>
      <w:r w:rsidRPr="00350371">
        <w:rPr>
          <w:sz w:val="20"/>
          <w:szCs w:val="20"/>
        </w:rPr>
        <w:t xml:space="preserve">starostu  Mestskej  časti  Košice-Sídlisko KVP  k  zabezpečeniu  všetkých  úkonov  smerujúcich </w:t>
      </w:r>
    </w:p>
    <w:p w:rsidR="00350371" w:rsidRPr="00350371" w:rsidRDefault="00350371" w:rsidP="00350371">
      <w:pPr>
        <w:rPr>
          <w:sz w:val="20"/>
          <w:szCs w:val="20"/>
        </w:rPr>
      </w:pPr>
      <w:r w:rsidRPr="00350371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350371">
        <w:rPr>
          <w:sz w:val="20"/>
          <w:szCs w:val="20"/>
        </w:rPr>
        <w:t xml:space="preserve"> k registrácií príslušným orgánom. </w:t>
      </w:r>
    </w:p>
    <w:p w:rsidR="00350371" w:rsidRPr="00350371" w:rsidRDefault="00350371" w:rsidP="00350371">
      <w:pPr>
        <w:jc w:val="distribute"/>
        <w:rPr>
          <w:sz w:val="20"/>
          <w:szCs w:val="20"/>
        </w:rPr>
      </w:pPr>
    </w:p>
    <w:p w:rsidR="002759BE" w:rsidRDefault="002759BE" w:rsidP="002759BE">
      <w:pPr>
        <w:pStyle w:val="NormlnIMP"/>
      </w:pPr>
      <w:r>
        <w:rPr>
          <w:b/>
          <w:u w:val="single"/>
        </w:rPr>
        <w:t>5</w:t>
      </w:r>
      <w:r>
        <w:rPr>
          <w:b/>
          <w:u w:val="single"/>
        </w:rPr>
        <w:t>9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23.05.2019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E71FF4" w:rsidRDefault="00E71FF4" w:rsidP="006A2336">
      <w:pPr>
        <w:jc w:val="distribute"/>
        <w:rPr>
          <w:sz w:val="20"/>
          <w:szCs w:val="20"/>
        </w:rPr>
      </w:pPr>
      <w:r w:rsidRPr="00E71FF4">
        <w:rPr>
          <w:b/>
          <w:sz w:val="20"/>
          <w:szCs w:val="20"/>
        </w:rPr>
        <w:t xml:space="preserve">a) zriaďuje  </w:t>
      </w:r>
      <w:r w:rsidRPr="00E71FF4">
        <w:rPr>
          <w:sz w:val="20"/>
          <w:szCs w:val="20"/>
        </w:rPr>
        <w:t>podľa § 14 ods. 3 písm. i) zákona  SNR č. 401/1990 Zb. o meste Košice v znení neskorších</w:t>
      </w:r>
      <w:r>
        <w:rPr>
          <w:sz w:val="20"/>
          <w:szCs w:val="20"/>
        </w:rPr>
        <w:t xml:space="preserve"> </w:t>
      </w:r>
      <w:r w:rsidRPr="00E71FF4">
        <w:rPr>
          <w:sz w:val="20"/>
          <w:szCs w:val="20"/>
        </w:rPr>
        <w:t xml:space="preserve">predpisov </w:t>
      </w:r>
    </w:p>
    <w:p w:rsidR="00E71FF4" w:rsidRDefault="00E71FF4" w:rsidP="006A2336">
      <w:pPr>
        <w:jc w:val="distribute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E71FF4">
        <w:rPr>
          <w:sz w:val="20"/>
          <w:szCs w:val="20"/>
        </w:rPr>
        <w:t>s použitím § 11 ods. 4 písm. l) zákona SNR č. 369/1990 Zb. o  obecnom zriaden</w:t>
      </w:r>
      <w:r>
        <w:rPr>
          <w:sz w:val="20"/>
          <w:szCs w:val="20"/>
        </w:rPr>
        <w:t xml:space="preserve">í  </w:t>
      </w:r>
      <w:r w:rsidRPr="00E71FF4">
        <w:rPr>
          <w:sz w:val="20"/>
          <w:szCs w:val="20"/>
        </w:rPr>
        <w:t xml:space="preserve">v znení neskorších predpisov </w:t>
      </w:r>
    </w:p>
    <w:p w:rsidR="00E71FF4" w:rsidRPr="00E71FF4" w:rsidRDefault="00E71FF4" w:rsidP="00E71FF4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E71FF4">
        <w:rPr>
          <w:sz w:val="20"/>
          <w:szCs w:val="20"/>
        </w:rPr>
        <w:t>obchodnú spoločnosť „Podnik služieb KVP s. r. o.“ so sídlom</w:t>
      </w:r>
      <w:r>
        <w:rPr>
          <w:sz w:val="20"/>
          <w:szCs w:val="20"/>
        </w:rPr>
        <w:t xml:space="preserve"> </w:t>
      </w:r>
      <w:r w:rsidRPr="00E71FF4">
        <w:rPr>
          <w:sz w:val="20"/>
          <w:szCs w:val="20"/>
        </w:rPr>
        <w:t>na Triede KVP 1, 040 23 Košice</w:t>
      </w:r>
    </w:p>
    <w:p w:rsidR="00E71FF4" w:rsidRDefault="00E71FF4" w:rsidP="006A2336">
      <w:pPr>
        <w:jc w:val="distribute"/>
        <w:rPr>
          <w:sz w:val="20"/>
          <w:szCs w:val="20"/>
        </w:rPr>
      </w:pPr>
      <w:r w:rsidRPr="00E71FF4">
        <w:rPr>
          <w:b/>
          <w:sz w:val="20"/>
          <w:szCs w:val="20"/>
        </w:rPr>
        <w:t>b)</w:t>
      </w:r>
      <w:r w:rsidRPr="00E71FF4">
        <w:rPr>
          <w:sz w:val="20"/>
          <w:szCs w:val="20"/>
        </w:rPr>
        <w:t xml:space="preserve"> </w:t>
      </w:r>
      <w:r w:rsidRPr="00E71FF4">
        <w:rPr>
          <w:b/>
          <w:sz w:val="20"/>
          <w:szCs w:val="20"/>
        </w:rPr>
        <w:t>splnomocňuje</w:t>
      </w:r>
      <w:r w:rsidRPr="00E71FF4">
        <w:rPr>
          <w:sz w:val="20"/>
          <w:szCs w:val="20"/>
        </w:rPr>
        <w:t xml:space="preserve"> štatutárny orgán zriadenej spoločnosti s ručením obmedzeným na podanie žiadosti </w:t>
      </w:r>
      <w:r>
        <w:rPr>
          <w:sz w:val="20"/>
          <w:szCs w:val="20"/>
        </w:rPr>
        <w:t xml:space="preserve"> </w:t>
      </w:r>
      <w:r w:rsidRPr="00E71FF4">
        <w:rPr>
          <w:sz w:val="20"/>
          <w:szCs w:val="20"/>
        </w:rPr>
        <w:t xml:space="preserve">o  priznanie  </w:t>
      </w:r>
    </w:p>
    <w:p w:rsidR="00E71FF4" w:rsidRDefault="00E71FF4" w:rsidP="006A2336">
      <w:pPr>
        <w:jc w:val="distribute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E71FF4">
        <w:rPr>
          <w:sz w:val="20"/>
          <w:szCs w:val="20"/>
        </w:rPr>
        <w:t xml:space="preserve">štatútu  registrovaného  sociálneho   podniku  podľa  § 6 a  </w:t>
      </w:r>
      <w:proofErr w:type="spellStart"/>
      <w:r w:rsidRPr="00E71FF4">
        <w:rPr>
          <w:sz w:val="20"/>
          <w:szCs w:val="20"/>
        </w:rPr>
        <w:t>nasl</w:t>
      </w:r>
      <w:proofErr w:type="spellEnd"/>
      <w:r w:rsidRPr="00E71FF4">
        <w:rPr>
          <w:sz w:val="20"/>
          <w:szCs w:val="20"/>
        </w:rPr>
        <w:t xml:space="preserve">. ustanovení  zákona  č. 112/2018 Z. z. o sociálnej </w:t>
      </w:r>
    </w:p>
    <w:p w:rsidR="00E71FF4" w:rsidRPr="00E71FF4" w:rsidRDefault="00E71FF4" w:rsidP="00E71FF4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E71FF4">
        <w:rPr>
          <w:sz w:val="20"/>
          <w:szCs w:val="20"/>
        </w:rPr>
        <w:t xml:space="preserve">ekonomike a sociálnych podnikoch  a o zmene a doplnení niektorých zákonov.  </w:t>
      </w:r>
    </w:p>
    <w:p w:rsidR="00E71FF4" w:rsidRPr="00E71FF4" w:rsidRDefault="00E71FF4" w:rsidP="00E71FF4">
      <w:pPr>
        <w:ind w:left="-360"/>
        <w:rPr>
          <w:sz w:val="20"/>
          <w:szCs w:val="20"/>
        </w:rPr>
      </w:pPr>
      <w:r w:rsidRPr="00E71FF4">
        <w:rPr>
          <w:sz w:val="20"/>
          <w:szCs w:val="20"/>
        </w:rPr>
        <w:t xml:space="preserve">.  </w:t>
      </w:r>
    </w:p>
    <w:p w:rsidR="005252F4" w:rsidRPr="005252F4" w:rsidRDefault="005252F4" w:rsidP="005252F4">
      <w:pPr>
        <w:pStyle w:val="NormlnIMP"/>
      </w:pPr>
      <w:r>
        <w:rPr>
          <w:b/>
          <w:u w:val="single"/>
        </w:rPr>
        <w:t>60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23.05.2019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 w:rsidRPr="005252F4">
        <w:rPr>
          <w:b/>
        </w:rPr>
        <w:t xml:space="preserve">schvaľuje  </w:t>
      </w:r>
    </w:p>
    <w:p w:rsidR="005252F4" w:rsidRPr="005252F4" w:rsidRDefault="005252F4" w:rsidP="005252F4">
      <w:pPr>
        <w:rPr>
          <w:sz w:val="20"/>
          <w:szCs w:val="20"/>
        </w:rPr>
      </w:pPr>
      <w:r w:rsidRPr="005252F4">
        <w:rPr>
          <w:sz w:val="20"/>
          <w:szCs w:val="20"/>
        </w:rPr>
        <w:t>a)  I. zmenu rozpočtu  Mestskej časti Košice-Sídlisko KVP na rok 2019 podľa predloženého návrhu</w:t>
      </w:r>
    </w:p>
    <w:p w:rsidR="005252F4" w:rsidRPr="005252F4" w:rsidRDefault="005252F4" w:rsidP="005252F4">
      <w:pPr>
        <w:rPr>
          <w:sz w:val="20"/>
          <w:szCs w:val="20"/>
        </w:rPr>
      </w:pPr>
      <w:r w:rsidRPr="005252F4">
        <w:rPr>
          <w:sz w:val="20"/>
          <w:szCs w:val="20"/>
        </w:rPr>
        <w:t>b)  použitie rezervného fondu vo výške 5 000,- € na krytie vkladu do „Podniku služieb KV</w:t>
      </w:r>
      <w:r>
        <w:rPr>
          <w:sz w:val="20"/>
          <w:szCs w:val="20"/>
        </w:rPr>
        <w:t>P</w:t>
      </w:r>
      <w:r w:rsidRPr="005252F4">
        <w:rPr>
          <w:sz w:val="20"/>
          <w:szCs w:val="20"/>
        </w:rPr>
        <w:t xml:space="preserve"> s. r. o.“  </w:t>
      </w:r>
    </w:p>
    <w:p w:rsidR="00350371" w:rsidRDefault="00350371" w:rsidP="005339B2">
      <w:pPr>
        <w:jc w:val="both"/>
        <w:rPr>
          <w:rFonts w:ascii="Arial" w:hAnsi="Arial" w:cs="Arial"/>
        </w:rPr>
      </w:pPr>
    </w:p>
    <w:p w:rsidR="00350371" w:rsidRPr="005D1C7D" w:rsidRDefault="00350371" w:rsidP="005339B2">
      <w:pPr>
        <w:jc w:val="both"/>
        <w:rPr>
          <w:rFonts w:ascii="Arial" w:hAnsi="Arial" w:cs="Arial"/>
        </w:rPr>
      </w:pPr>
    </w:p>
    <w:p w:rsidR="005339B2" w:rsidRPr="00DE5D75" w:rsidRDefault="005339B2" w:rsidP="005339B2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úlohy v plnení</w:t>
      </w:r>
      <w:r>
        <w:rPr>
          <w:b/>
          <w:sz w:val="24"/>
        </w:rPr>
        <w:t xml:space="preserve"> </w:t>
      </w:r>
    </w:p>
    <w:p w:rsidR="00E66A77" w:rsidRDefault="00E66A77" w:rsidP="00E66A77">
      <w:pPr>
        <w:jc w:val="both"/>
        <w:rPr>
          <w:sz w:val="24"/>
        </w:rPr>
      </w:pPr>
    </w:p>
    <w:p w:rsidR="004B637A" w:rsidRDefault="004B637A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E2767" w:rsidRDefault="009E2767" w:rsidP="001C2F45">
      <w:pPr>
        <w:rPr>
          <w:sz w:val="20"/>
          <w:szCs w:val="20"/>
        </w:rPr>
      </w:pPr>
    </w:p>
    <w:sectPr w:rsidR="009E2767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0AE" w:rsidRDefault="000130AE" w:rsidP="008A5E35">
      <w:r>
        <w:separator/>
      </w:r>
    </w:p>
  </w:endnote>
  <w:endnote w:type="continuationSeparator" w:id="0">
    <w:p w:rsidR="000130AE" w:rsidRDefault="000130AE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1833110"/>
      <w:docPartObj>
        <w:docPartGallery w:val="Page Numbers (Bottom of Page)"/>
        <w:docPartUnique/>
      </w:docPartObj>
    </w:sdtPr>
    <w:sdtEndPr/>
    <w:sdtContent>
      <w:p w:rsidR="00C11AA2" w:rsidRDefault="004E6A8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A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2688" w:rsidRDefault="002126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0AE" w:rsidRDefault="000130AE" w:rsidP="008A5E35">
      <w:r>
        <w:separator/>
      </w:r>
    </w:p>
  </w:footnote>
  <w:footnote w:type="continuationSeparator" w:id="0">
    <w:p w:rsidR="000130AE" w:rsidRDefault="000130AE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36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4" w15:restartNumberingAfterBreak="0">
    <w:nsid w:val="4BD15C8D"/>
    <w:multiLevelType w:val="multilevel"/>
    <w:tmpl w:val="D21CFF8E"/>
    <w:numStyleLink w:val="Vcerovov"/>
  </w:abstractNum>
  <w:abstractNum w:abstractNumId="15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4E249E"/>
    <w:multiLevelType w:val="hybridMultilevel"/>
    <w:tmpl w:val="5C9E9176"/>
    <w:lvl w:ilvl="0" w:tplc="11A41288">
      <w:start w:val="54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8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6"/>
  </w:num>
  <w:num w:numId="4">
    <w:abstractNumId w:val="10"/>
  </w:num>
  <w:num w:numId="5">
    <w:abstractNumId w:val="12"/>
  </w:num>
  <w:num w:numId="6">
    <w:abstractNumId w:val="7"/>
  </w:num>
  <w:num w:numId="7">
    <w:abstractNumId w:val="14"/>
  </w:num>
  <w:num w:numId="8">
    <w:abstractNumId w:val="17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5"/>
  </w:num>
  <w:num w:numId="18">
    <w:abstractNumId w:val="19"/>
  </w:num>
  <w:num w:numId="19">
    <w:abstractNumId w:val="2"/>
  </w:num>
  <w:num w:numId="20">
    <w:abstractNumId w:val="1"/>
  </w:num>
  <w:num w:numId="21">
    <w:abstractNumId w:val="3"/>
  </w:num>
  <w:num w:numId="22">
    <w:abstractNumId w:val="18"/>
  </w:num>
  <w:num w:numId="23">
    <w:abstractNumId w:val="22"/>
  </w:num>
  <w:num w:numId="24">
    <w:abstractNumId w:val="6"/>
  </w:num>
  <w:num w:numId="25">
    <w:abstractNumId w:val="0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30AE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6D9"/>
    <w:rsid w:val="00031B55"/>
    <w:rsid w:val="00031DD2"/>
    <w:rsid w:val="00031E00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60F0D"/>
    <w:rsid w:val="0006470A"/>
    <w:rsid w:val="000649B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326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37E9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0B88"/>
    <w:rsid w:val="00212688"/>
    <w:rsid w:val="002149C6"/>
    <w:rsid w:val="002157C2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759BE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3147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371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959B9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0662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061F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E6A8A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2599"/>
    <w:rsid w:val="00513686"/>
    <w:rsid w:val="00516B6F"/>
    <w:rsid w:val="00520BC7"/>
    <w:rsid w:val="00521B5C"/>
    <w:rsid w:val="0052232D"/>
    <w:rsid w:val="005252F4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07B4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159B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A7A9B"/>
    <w:rsid w:val="005B23C8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C7D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6390"/>
    <w:rsid w:val="00607499"/>
    <w:rsid w:val="006078C3"/>
    <w:rsid w:val="0061121B"/>
    <w:rsid w:val="00611A6B"/>
    <w:rsid w:val="00611C3B"/>
    <w:rsid w:val="006170A3"/>
    <w:rsid w:val="00620FE7"/>
    <w:rsid w:val="006216C0"/>
    <w:rsid w:val="00623019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54C58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2336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24F0"/>
    <w:rsid w:val="00713AB4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940"/>
    <w:rsid w:val="007938B2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561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146F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4CCC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4EF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1197"/>
    <w:rsid w:val="00A919F3"/>
    <w:rsid w:val="00A92D3C"/>
    <w:rsid w:val="00A944AF"/>
    <w:rsid w:val="00A94D03"/>
    <w:rsid w:val="00A959AC"/>
    <w:rsid w:val="00A971FB"/>
    <w:rsid w:val="00AA1899"/>
    <w:rsid w:val="00AA2996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258E"/>
    <w:rsid w:val="00AF457B"/>
    <w:rsid w:val="00AF6927"/>
    <w:rsid w:val="00AF6FCE"/>
    <w:rsid w:val="00AF72A3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B68E1"/>
    <w:rsid w:val="00BC28DF"/>
    <w:rsid w:val="00BC5046"/>
    <w:rsid w:val="00BC5223"/>
    <w:rsid w:val="00BC646F"/>
    <w:rsid w:val="00BD25A2"/>
    <w:rsid w:val="00BD4DBD"/>
    <w:rsid w:val="00BE2A2E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AA2"/>
    <w:rsid w:val="00C11D1C"/>
    <w:rsid w:val="00C1409A"/>
    <w:rsid w:val="00C16F66"/>
    <w:rsid w:val="00C1704D"/>
    <w:rsid w:val="00C17581"/>
    <w:rsid w:val="00C17BDD"/>
    <w:rsid w:val="00C20F63"/>
    <w:rsid w:val="00C2147C"/>
    <w:rsid w:val="00C25CB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67095"/>
    <w:rsid w:val="00C67E30"/>
    <w:rsid w:val="00C70776"/>
    <w:rsid w:val="00C71F47"/>
    <w:rsid w:val="00C720F9"/>
    <w:rsid w:val="00C745F7"/>
    <w:rsid w:val="00C764D7"/>
    <w:rsid w:val="00C76FED"/>
    <w:rsid w:val="00C80B54"/>
    <w:rsid w:val="00C80D57"/>
    <w:rsid w:val="00C85529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D02B9F"/>
    <w:rsid w:val="00D03088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674F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DF630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3153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1FF4"/>
    <w:rsid w:val="00E7370C"/>
    <w:rsid w:val="00E767F1"/>
    <w:rsid w:val="00E771EB"/>
    <w:rsid w:val="00E77748"/>
    <w:rsid w:val="00E81467"/>
    <w:rsid w:val="00E82D71"/>
    <w:rsid w:val="00E84175"/>
    <w:rsid w:val="00E84512"/>
    <w:rsid w:val="00E860B8"/>
    <w:rsid w:val="00E87407"/>
    <w:rsid w:val="00E93F15"/>
    <w:rsid w:val="00EA25FD"/>
    <w:rsid w:val="00EA30CB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3FB1"/>
    <w:rsid w:val="00EE5245"/>
    <w:rsid w:val="00EE53E4"/>
    <w:rsid w:val="00EE54FD"/>
    <w:rsid w:val="00EE69A3"/>
    <w:rsid w:val="00EE7864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0D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3B4A4"/>
  <w15:docId w15:val="{F7873E93-874A-418F-BA94-9DA998DB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06F8B-10D0-4C24-AEE8-195A84BE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11</cp:revision>
  <cp:lastPrinted>2019-06-12T11:28:00Z</cp:lastPrinted>
  <dcterms:created xsi:type="dcterms:W3CDTF">2019-06-12T09:50:00Z</dcterms:created>
  <dcterms:modified xsi:type="dcterms:W3CDTF">2019-06-12T11:29:00Z</dcterms:modified>
</cp:coreProperties>
</file>