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B37" w:rsidRPr="00C33351" w:rsidRDefault="007E486B">
      <w:pPr>
        <w:rPr>
          <w:rFonts w:ascii="Times New Roman" w:hAnsi="Times New Roman" w:cs="Times New Roman"/>
          <w:sz w:val="24"/>
          <w:szCs w:val="24"/>
          <w:u w:val="single"/>
        </w:rPr>
      </w:pPr>
      <w:r w:rsidRPr="00C33351">
        <w:rPr>
          <w:rFonts w:ascii="Times New Roman" w:hAnsi="Times New Roman" w:cs="Times New Roman"/>
          <w:sz w:val="24"/>
          <w:szCs w:val="24"/>
          <w:u w:val="single"/>
        </w:rPr>
        <w:t>Dôvodová správa:</w:t>
      </w:r>
    </w:p>
    <w:p w:rsidR="007E486B" w:rsidRPr="00A4376F" w:rsidRDefault="007E486B">
      <w:pPr>
        <w:rPr>
          <w:rFonts w:ascii="Times New Roman" w:hAnsi="Times New Roman" w:cs="Times New Roman"/>
          <w:sz w:val="24"/>
          <w:szCs w:val="24"/>
        </w:rPr>
      </w:pPr>
    </w:p>
    <w:p w:rsidR="000E0E26" w:rsidRDefault="00C33351" w:rsidP="004858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Návrh na zrušenie uznesenia č</w:t>
      </w:r>
      <w:r w:rsidR="006F154E">
        <w:rPr>
          <w:rFonts w:ascii="Times New Roman" w:hAnsi="Times New Roman" w:cs="Times New Roman"/>
          <w:sz w:val="24"/>
          <w:szCs w:val="24"/>
        </w:rPr>
        <w:t xml:space="preserve">íslo </w:t>
      </w:r>
      <w:r>
        <w:rPr>
          <w:rFonts w:ascii="Times New Roman" w:hAnsi="Times New Roman" w:cs="Times New Roman"/>
          <w:sz w:val="24"/>
          <w:szCs w:val="24"/>
        </w:rPr>
        <w:t xml:space="preserve">400 zo dňa 10.04.2018, ktoré bolo potvrdené uznesením </w:t>
      </w:r>
      <w:r w:rsidR="006F154E">
        <w:rPr>
          <w:rFonts w:ascii="Times New Roman" w:hAnsi="Times New Roman" w:cs="Times New Roman"/>
          <w:sz w:val="24"/>
          <w:szCs w:val="24"/>
        </w:rPr>
        <w:t xml:space="preserve">číslo </w:t>
      </w:r>
      <w:r>
        <w:rPr>
          <w:rFonts w:ascii="Times New Roman" w:hAnsi="Times New Roman" w:cs="Times New Roman"/>
          <w:sz w:val="24"/>
          <w:szCs w:val="24"/>
        </w:rPr>
        <w:t xml:space="preserve"> 404 zo dňa 15.05.2019 </w:t>
      </w:r>
      <w:r w:rsidR="00F84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podľa § 13 ods. 8 zákona SNR č. 369/1990 Zb. o obecnom zriadení</w:t>
      </w:r>
      <w:r w:rsidR="000E0E26">
        <w:rPr>
          <w:rFonts w:ascii="Times New Roman" w:hAnsi="Times New Roman" w:cs="Times New Roman"/>
          <w:sz w:val="24"/>
          <w:szCs w:val="24"/>
        </w:rPr>
        <w:t xml:space="preserve"> </w:t>
      </w:r>
      <w:r w:rsidR="006F154E">
        <w:rPr>
          <w:rFonts w:ascii="Times New Roman" w:hAnsi="Times New Roman" w:cs="Times New Roman"/>
          <w:sz w:val="24"/>
          <w:szCs w:val="24"/>
        </w:rPr>
        <w:t xml:space="preserve">v znení neskorších predpisov </w:t>
      </w:r>
      <w:r w:rsidR="000E0E26">
        <w:rPr>
          <w:rFonts w:ascii="Times New Roman" w:hAnsi="Times New Roman" w:cs="Times New Roman"/>
          <w:sz w:val="24"/>
          <w:szCs w:val="24"/>
        </w:rPr>
        <w:t xml:space="preserve">je predložený z dôvodu, že zanikol dôvod pre ktorý bolo toto uznesenie prijaté.  </w:t>
      </w:r>
    </w:p>
    <w:p w:rsidR="000E0E26" w:rsidRDefault="000E0E26" w:rsidP="004858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Aplikácia vnútorného predpisu „Zásad obsadzovania komisií pre výberové konania v Mestskej časti Košice-Sídlisko KVP“ pri celkovom počte 13 poslancov a množstve realizovaných výberových konaní je zaťažujúca tak pre poslanecký zbor</w:t>
      </w:r>
      <w:r w:rsidR="006F154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ako aj pre zamestnancov mestskej časti z časového hľadiska. </w:t>
      </w:r>
    </w:p>
    <w:p w:rsidR="006F154E" w:rsidRDefault="000E0E26" w:rsidP="004858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Zrušenie tohto uznesenia neznamená, že sa výberových konaní či verejných obstarávaní  nebudú </w:t>
      </w:r>
      <w:r w:rsidR="00F84AFE">
        <w:rPr>
          <w:rFonts w:ascii="Times New Roman" w:hAnsi="Times New Roman" w:cs="Times New Roman"/>
          <w:sz w:val="24"/>
          <w:szCs w:val="24"/>
        </w:rPr>
        <w:t xml:space="preserve">prípadne </w:t>
      </w:r>
      <w:r>
        <w:rPr>
          <w:rFonts w:ascii="Times New Roman" w:hAnsi="Times New Roman" w:cs="Times New Roman"/>
          <w:sz w:val="24"/>
          <w:szCs w:val="24"/>
        </w:rPr>
        <w:t>nemôžu zúčastňovať aj zástupcovia poslaneckého zboru</w:t>
      </w:r>
      <w:r w:rsidR="0023575F">
        <w:rPr>
          <w:rFonts w:ascii="Times New Roman" w:hAnsi="Times New Roman" w:cs="Times New Roman"/>
          <w:sz w:val="24"/>
          <w:szCs w:val="24"/>
        </w:rPr>
        <w:t xml:space="preserve"> </w:t>
      </w:r>
      <w:r w:rsidR="006F154E">
        <w:rPr>
          <w:rFonts w:ascii="Times New Roman" w:hAnsi="Times New Roman" w:cs="Times New Roman"/>
          <w:sz w:val="24"/>
          <w:szCs w:val="24"/>
        </w:rPr>
        <w:t xml:space="preserve">na základe </w:t>
      </w:r>
      <w:r w:rsidR="0023575F">
        <w:rPr>
          <w:rFonts w:ascii="Times New Roman" w:hAnsi="Times New Roman" w:cs="Times New Roman"/>
          <w:sz w:val="24"/>
          <w:szCs w:val="24"/>
        </w:rPr>
        <w:t>vzájomnej spolupráce</w:t>
      </w:r>
      <w:r w:rsidR="006F154E">
        <w:rPr>
          <w:rFonts w:ascii="Times New Roman" w:hAnsi="Times New Roman" w:cs="Times New Roman"/>
          <w:sz w:val="24"/>
          <w:szCs w:val="24"/>
        </w:rPr>
        <w:t xml:space="preserve"> volených orgánov mestskej časti. </w:t>
      </w:r>
    </w:p>
    <w:p w:rsidR="0023575F" w:rsidRDefault="0023575F" w:rsidP="004858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základe uvedeného je predložený návrh na zrušenie predmetného uznesenia. </w:t>
      </w:r>
    </w:p>
    <w:p w:rsidR="000E0E26" w:rsidRDefault="000E0E26" w:rsidP="004858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E0E26" w:rsidRDefault="000E0E26" w:rsidP="004858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0E26" w:rsidRDefault="000E0E26" w:rsidP="004858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376F" w:rsidRDefault="00A4376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Default="003474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</w:t>
      </w:r>
      <w:r w:rsidR="0023575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3575F" w:rsidRDefault="0023575F" w:rsidP="00347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Ing. Roman Matoušek, zástupca starostu </w:t>
      </w:r>
    </w:p>
    <w:p w:rsidR="00347423" w:rsidRDefault="0023575F" w:rsidP="00347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JUDr. Magdaléna Balážová, právne oddelenie </w:t>
      </w:r>
    </w:p>
    <w:p w:rsidR="00347423" w:rsidRDefault="00347423" w:rsidP="00347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423" w:rsidRPr="00A4376F" w:rsidRDefault="00347423" w:rsidP="003474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47423" w:rsidRPr="00A43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6B"/>
    <w:rsid w:val="000E0E26"/>
    <w:rsid w:val="001C6B2F"/>
    <w:rsid w:val="0023575F"/>
    <w:rsid w:val="00280E40"/>
    <w:rsid w:val="00347423"/>
    <w:rsid w:val="003D6731"/>
    <w:rsid w:val="004858F1"/>
    <w:rsid w:val="006C7BBE"/>
    <w:rsid w:val="006F154E"/>
    <w:rsid w:val="007E486B"/>
    <w:rsid w:val="00A4376F"/>
    <w:rsid w:val="00C33351"/>
    <w:rsid w:val="00C92E9F"/>
    <w:rsid w:val="00CA3C19"/>
    <w:rsid w:val="00DC4F30"/>
    <w:rsid w:val="00F33D15"/>
    <w:rsid w:val="00F35FAC"/>
    <w:rsid w:val="00F84AFE"/>
    <w:rsid w:val="00FF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26DEB"/>
  <w15:chartTrackingRefBased/>
  <w15:docId w15:val="{A91B1D94-384D-42F6-B387-E2C16890D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Alica Schützová</dc:creator>
  <cp:keywords/>
  <dc:description/>
  <cp:lastModifiedBy>Magdaléna Balážová</cp:lastModifiedBy>
  <cp:revision>5</cp:revision>
  <cp:lastPrinted>2019-09-13T08:43:00Z</cp:lastPrinted>
  <dcterms:created xsi:type="dcterms:W3CDTF">2019-09-13T08:10:00Z</dcterms:created>
  <dcterms:modified xsi:type="dcterms:W3CDTF">2019-09-13T08:43:00Z</dcterms:modified>
</cp:coreProperties>
</file>