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399" w:rsidRPr="00606399" w:rsidRDefault="00606399" w:rsidP="00606399">
      <w:pPr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606399">
        <w:rPr>
          <w:rFonts w:ascii="Times New Roman" w:hAnsi="Times New Roman" w:cs="Times New Roman"/>
          <w:b/>
          <w:sz w:val="24"/>
          <w:szCs w:val="24"/>
          <w:lang w:val="sk-SK"/>
        </w:rPr>
        <w:t>Dôvodová správa</w:t>
      </w:r>
    </w:p>
    <w:p w:rsidR="00606399" w:rsidRPr="00606399" w:rsidRDefault="00606399" w:rsidP="00606399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06399" w:rsidRPr="00606399" w:rsidRDefault="00606399" w:rsidP="00606399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606399">
        <w:rPr>
          <w:rFonts w:ascii="Times New Roman" w:hAnsi="Times New Roman" w:cs="Times New Roman"/>
          <w:sz w:val="24"/>
          <w:szCs w:val="24"/>
          <w:lang w:val="sk-SK"/>
        </w:rPr>
        <w:t xml:space="preserve">     Dôvodom predloženia materiálov o založení občianskeho združenia je snaha</w:t>
      </w:r>
      <w:bookmarkStart w:id="0" w:name="_GoBack"/>
      <w:bookmarkEnd w:id="0"/>
      <w:r w:rsidRPr="00606399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606399">
        <w:rPr>
          <w:rFonts w:ascii="Times New Roman" w:hAnsi="Times New Roman" w:cs="Times New Roman"/>
          <w:sz w:val="24"/>
          <w:szCs w:val="24"/>
          <w:lang w:val="sk-SK"/>
        </w:rPr>
        <w:t>diverzifikovať</w:t>
      </w:r>
      <w:proofErr w:type="spellEnd"/>
      <w:r w:rsidRPr="00606399">
        <w:rPr>
          <w:rFonts w:ascii="Times New Roman" w:hAnsi="Times New Roman" w:cs="Times New Roman"/>
          <w:sz w:val="24"/>
          <w:szCs w:val="24"/>
          <w:lang w:val="sk-SK"/>
        </w:rPr>
        <w:t xml:space="preserve"> získavanie finančných prostriedkov pre mestskú časť, najmä pre oblasti kultúry, športu a komunitného života aj z verejných a nadačných zdrojov. Mnohé z nich nedovoľujú uchádzať sa o podporu, granty a dotácie obciam a samosprávam. Vznikom takejto organizácie by sa rozšírila možnosť, ako mestská časť môže získavať ďalšie zdroje na svoj rozvoj, prípadne sa uchádzať o dve percentá z daní.  </w:t>
      </w:r>
    </w:p>
    <w:p w:rsidR="00606399" w:rsidRPr="00606399" w:rsidRDefault="00606399" w:rsidP="00606399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06399" w:rsidRPr="00606399" w:rsidRDefault="00606399" w:rsidP="00606399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606399">
        <w:rPr>
          <w:rFonts w:ascii="Times New Roman" w:hAnsi="Times New Roman" w:cs="Times New Roman"/>
          <w:sz w:val="24"/>
          <w:szCs w:val="24"/>
          <w:lang w:val="sk-SK"/>
        </w:rPr>
        <w:t xml:space="preserve">     Možnosť založenia občianskeho združenia bola prerokovaná na zasadnutí Miestnej rady dňa 11.4.2019 a následne predložená na rokovanie zastupiteľstva. Miestne zastupiteľstvo Mestskej časti Košice-Sídlisko KVP na IV. rokovaní dňa 25.4.2019 uznesením číslo 51 odporučilo starostovi mestskej časti zriadiť občianske združenie v zmysle dôvodovej správy. </w:t>
      </w:r>
    </w:p>
    <w:p w:rsidR="00606399" w:rsidRPr="00606399" w:rsidRDefault="00606399" w:rsidP="00606399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06399" w:rsidRPr="00606399" w:rsidRDefault="00606399" w:rsidP="00606399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606399">
        <w:rPr>
          <w:rFonts w:ascii="Times New Roman" w:hAnsi="Times New Roman" w:cs="Times New Roman"/>
          <w:sz w:val="24"/>
          <w:szCs w:val="24"/>
          <w:lang w:val="sk-SK"/>
        </w:rPr>
        <w:t xml:space="preserve">     Podľa platnej právnej úpravy:</w:t>
      </w:r>
    </w:p>
    <w:p w:rsidR="00606399" w:rsidRPr="00606399" w:rsidRDefault="00606399" w:rsidP="00606399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606399">
        <w:rPr>
          <w:rFonts w:ascii="Times New Roman" w:hAnsi="Times New Roman" w:cs="Times New Roman"/>
          <w:sz w:val="24"/>
          <w:szCs w:val="24"/>
          <w:lang w:val="sk-SK"/>
        </w:rPr>
        <w:t xml:space="preserve">- § 4 ods. 3, písm. l) zákona SNR č. 369/1990 Zb. o obecnom zriadení v znení neskorších predpisov, obec pri výkone samosprávy zakladá, zriaďuje, zrušuje a kontroluje podľa osobitných predpisov svoje rozpočtové a príspevkové organizácie, iné právnické osoby a zariadenia </w:t>
      </w:r>
    </w:p>
    <w:p w:rsidR="00606399" w:rsidRPr="00606399" w:rsidRDefault="00606399" w:rsidP="00606399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606399">
        <w:rPr>
          <w:rFonts w:ascii="Times New Roman" w:hAnsi="Times New Roman" w:cs="Times New Roman"/>
          <w:sz w:val="24"/>
          <w:szCs w:val="24"/>
          <w:lang w:val="sk-SK"/>
        </w:rPr>
        <w:t xml:space="preserve">- § 14 ods. 3, písm. i) zákona SNR č. 401/1990 Zb. o meste Košice v znení neskorších predpisov miestne zastupiteľstvo zriaďuje, zrušuje a kontroluje rozpočtové a príspevkové organizácie mestskej časti a na návrh starostu vymenúva a odvoláva ich vedúcich (riaditeľov), zakladá a zrušuje obchodné spoločnosti a iné právnické osoby a schvaľuje zástupcov mestskej časti do ich  štatutárnych a kontrolných orgánov, ako aj schvaľuje majetkovú účasť mestskej časti v právnických osobách   </w:t>
      </w:r>
    </w:p>
    <w:p w:rsidR="00606399" w:rsidRPr="00606399" w:rsidRDefault="00606399" w:rsidP="00606399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606399">
        <w:rPr>
          <w:rFonts w:ascii="Times New Roman" w:hAnsi="Times New Roman" w:cs="Times New Roman"/>
          <w:sz w:val="24"/>
          <w:szCs w:val="24"/>
          <w:lang w:val="sk-SK"/>
        </w:rPr>
        <w:t xml:space="preserve">- § 11 ods. 4, písm. l) zákona SNR č. 369/1990 Zb. o obecnom zriadení v znení neskorších predpisov je obecnému zastupiteľstvu vyhradené zriaďovať, zrušovať a kontrolovať rozpočtové a príspevkové organizácie obce a na návrh starostu vymenúvať a odvolávať ich vedúcich (riaditeľov), zakladať a zrušovať obchodné spoločnosti a iné právnické osoby a schvaľovať zástupcov obce a ich štatutárnych a kontrolných orgánov, ako aj schvaľovať majetkovú účasť obce v právnickej osobe.  </w:t>
      </w:r>
    </w:p>
    <w:p w:rsidR="00606399" w:rsidRPr="00606399" w:rsidRDefault="00606399" w:rsidP="00606399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06399" w:rsidRPr="00606399" w:rsidRDefault="00606399" w:rsidP="00606399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06399" w:rsidRPr="00606399" w:rsidRDefault="00606399" w:rsidP="00606399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06399" w:rsidRPr="00606399" w:rsidRDefault="00606399" w:rsidP="00606399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06399" w:rsidRPr="00606399" w:rsidRDefault="00606399" w:rsidP="00606399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06399" w:rsidRPr="00606399" w:rsidRDefault="00606399" w:rsidP="00606399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06399" w:rsidRPr="00606399" w:rsidRDefault="00606399" w:rsidP="00606399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606399" w:rsidRPr="00606399" w:rsidRDefault="00606399" w:rsidP="00606399">
      <w:pPr>
        <w:spacing w:line="240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606399">
        <w:rPr>
          <w:rFonts w:ascii="Times New Roman" w:hAnsi="Times New Roman" w:cs="Times New Roman"/>
          <w:sz w:val="24"/>
          <w:szCs w:val="24"/>
          <w:lang w:val="sk-SK"/>
        </w:rPr>
        <w:t>V Košiciach, dňa 9.5.2019</w:t>
      </w:r>
    </w:p>
    <w:p w:rsidR="00606399" w:rsidRPr="00606399" w:rsidRDefault="00606399" w:rsidP="00606399">
      <w:pPr>
        <w:spacing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:rsidR="00606399" w:rsidRPr="00606399" w:rsidRDefault="00606399" w:rsidP="00606399">
      <w:pPr>
        <w:spacing w:line="240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606399">
        <w:rPr>
          <w:rFonts w:ascii="Times New Roman" w:hAnsi="Times New Roman" w:cs="Times New Roman"/>
          <w:sz w:val="24"/>
          <w:szCs w:val="24"/>
          <w:lang w:val="sk-SK"/>
        </w:rPr>
        <w:t>Vypracoval:   Mgr. art. Marián Hudák</w:t>
      </w:r>
    </w:p>
    <w:p w:rsidR="00606399" w:rsidRPr="00606399" w:rsidRDefault="00606399" w:rsidP="00606399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F560D5" w:rsidRPr="00606399" w:rsidRDefault="00F560D5">
      <w:pPr>
        <w:rPr>
          <w:lang w:val="sk-SK"/>
        </w:rPr>
      </w:pPr>
    </w:p>
    <w:sectPr w:rsidR="00F560D5" w:rsidRPr="006063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399"/>
    <w:rsid w:val="00606399"/>
    <w:rsid w:val="00F5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402660-4EAE-47C6-8748-DA03578B1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06399"/>
    <w:pPr>
      <w:spacing w:after="0" w:line="276" w:lineRule="auto"/>
    </w:pPr>
    <w:rPr>
      <w:rFonts w:ascii="Arial" w:eastAsia="Arial" w:hAnsi="Arial" w:cs="Arial"/>
      <w:lang w:val="en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Magdaléna Balážová</dc:creator>
  <cp:keywords/>
  <dc:description/>
  <cp:lastModifiedBy>Magdaléna Balážová</cp:lastModifiedBy>
  <cp:revision>1</cp:revision>
  <dcterms:created xsi:type="dcterms:W3CDTF">2019-05-13T12:33:00Z</dcterms:created>
  <dcterms:modified xsi:type="dcterms:W3CDTF">2019-05-13T12:34:00Z</dcterms:modified>
</cp:coreProperties>
</file>