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49B" w:rsidRDefault="00CC649B" w:rsidP="00D04654">
      <w:pPr>
        <w:jc w:val="center"/>
        <w:outlineLvl w:val="0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MESTSKÁ ČASŤ KOŠICE – SÍDLISKO  KVP</w:t>
      </w:r>
    </w:p>
    <w:p w:rsidR="00621C16" w:rsidRDefault="00621C16" w:rsidP="00CC649B">
      <w:pPr>
        <w:outlineLvl w:val="0"/>
        <w:rPr>
          <w:b/>
          <w:bCs/>
          <w:sz w:val="28"/>
          <w:szCs w:val="28"/>
        </w:rPr>
      </w:pPr>
    </w:p>
    <w:p w:rsidR="00621C16" w:rsidRDefault="00621C16" w:rsidP="00CC649B">
      <w:pPr>
        <w:outlineLvl w:val="0"/>
        <w:rPr>
          <w:b/>
          <w:bCs/>
          <w:sz w:val="28"/>
          <w:szCs w:val="28"/>
        </w:rPr>
      </w:pPr>
    </w:p>
    <w:p w:rsidR="00621C16" w:rsidRDefault="00621C16" w:rsidP="00CC649B">
      <w:pPr>
        <w:outlineLvl w:val="0"/>
        <w:rPr>
          <w:b/>
          <w:bCs/>
          <w:sz w:val="28"/>
          <w:szCs w:val="28"/>
        </w:rPr>
      </w:pPr>
    </w:p>
    <w:p w:rsidR="00CC649B" w:rsidRDefault="00CC649B" w:rsidP="00CC649B">
      <w:pPr>
        <w:jc w:val="center"/>
        <w:rPr>
          <w:b/>
          <w:sz w:val="24"/>
          <w:szCs w:val="24"/>
        </w:rPr>
      </w:pPr>
    </w:p>
    <w:p w:rsidR="00CC649B" w:rsidRPr="00FE43C1" w:rsidRDefault="00CC649B" w:rsidP="00CC649B">
      <w:pPr>
        <w:jc w:val="center"/>
        <w:rPr>
          <w:b/>
          <w:sz w:val="28"/>
          <w:szCs w:val="28"/>
        </w:rPr>
      </w:pPr>
      <w:r w:rsidRPr="00FE43C1">
        <w:rPr>
          <w:b/>
          <w:sz w:val="28"/>
          <w:szCs w:val="28"/>
        </w:rPr>
        <w:t xml:space="preserve">Informatívna správa o zrealizovaných rozpočtových opatreniach za obdobie </w:t>
      </w:r>
      <w:r w:rsidR="00941FB2" w:rsidRPr="00FE43C1">
        <w:rPr>
          <w:b/>
          <w:sz w:val="28"/>
          <w:szCs w:val="28"/>
        </w:rPr>
        <w:t>jú</w:t>
      </w:r>
      <w:r w:rsidR="00F72A9C" w:rsidRPr="00FE43C1">
        <w:rPr>
          <w:b/>
          <w:sz w:val="28"/>
          <w:szCs w:val="28"/>
        </w:rPr>
        <w:t>l - november</w:t>
      </w:r>
      <w:r w:rsidRPr="00FE43C1">
        <w:rPr>
          <w:b/>
          <w:sz w:val="28"/>
          <w:szCs w:val="28"/>
        </w:rPr>
        <w:t xml:space="preserve"> 201</w:t>
      </w:r>
      <w:r w:rsidR="00941FB2" w:rsidRPr="00FE43C1">
        <w:rPr>
          <w:b/>
          <w:sz w:val="28"/>
          <w:szCs w:val="28"/>
        </w:rPr>
        <w:t>9</w:t>
      </w:r>
    </w:p>
    <w:p w:rsidR="00621C16" w:rsidRDefault="00621C16" w:rsidP="00CC649B">
      <w:pPr>
        <w:jc w:val="center"/>
        <w:rPr>
          <w:b/>
          <w:sz w:val="24"/>
          <w:szCs w:val="24"/>
        </w:rPr>
      </w:pPr>
    </w:p>
    <w:p w:rsidR="00621C16" w:rsidRDefault="00621C16" w:rsidP="00CC649B">
      <w:pPr>
        <w:jc w:val="center"/>
        <w:rPr>
          <w:b/>
          <w:sz w:val="24"/>
          <w:szCs w:val="24"/>
        </w:rPr>
      </w:pPr>
    </w:p>
    <w:p w:rsidR="00621C16" w:rsidRDefault="00621C16" w:rsidP="00CC649B">
      <w:pPr>
        <w:jc w:val="center"/>
        <w:rPr>
          <w:b/>
          <w:sz w:val="24"/>
          <w:szCs w:val="24"/>
        </w:rPr>
      </w:pPr>
    </w:p>
    <w:p w:rsidR="00CC649B" w:rsidRDefault="00CC649B" w:rsidP="00CC649B">
      <w:pPr>
        <w:jc w:val="center"/>
        <w:rPr>
          <w:b/>
          <w:sz w:val="24"/>
          <w:szCs w:val="24"/>
        </w:rPr>
      </w:pPr>
    </w:p>
    <w:p w:rsidR="00CC649B" w:rsidRPr="00FE43C1" w:rsidRDefault="00CC649B" w:rsidP="00CC649B">
      <w:pPr>
        <w:ind w:firstLine="360"/>
        <w:jc w:val="both"/>
        <w:rPr>
          <w:sz w:val="24"/>
          <w:szCs w:val="24"/>
        </w:rPr>
      </w:pPr>
      <w:r w:rsidRPr="00FE43C1">
        <w:rPr>
          <w:sz w:val="24"/>
          <w:szCs w:val="24"/>
        </w:rPr>
        <w:t>V súlade s ustanoveniami § 7 – Použitie rozpočtových prostriedkov v Zásadách  nakladania s finančnými prostriedkami Mestskej časti Košice – Sídlisko KVP bol</w:t>
      </w:r>
      <w:r w:rsidR="00F72A9C" w:rsidRPr="00FE43C1">
        <w:rPr>
          <w:sz w:val="24"/>
          <w:szCs w:val="24"/>
        </w:rPr>
        <w:t>o</w:t>
      </w:r>
      <w:r w:rsidRPr="00FE43C1">
        <w:rPr>
          <w:sz w:val="24"/>
          <w:szCs w:val="24"/>
        </w:rPr>
        <w:t xml:space="preserve"> za obdobie </w:t>
      </w:r>
      <w:r w:rsidR="009F0609" w:rsidRPr="00FE43C1">
        <w:rPr>
          <w:sz w:val="24"/>
          <w:szCs w:val="24"/>
        </w:rPr>
        <w:t>jú</w:t>
      </w:r>
      <w:r w:rsidR="00F72A9C" w:rsidRPr="00FE43C1">
        <w:rPr>
          <w:sz w:val="24"/>
          <w:szCs w:val="24"/>
        </w:rPr>
        <w:t>l - november</w:t>
      </w:r>
      <w:r w:rsidRPr="00FE43C1">
        <w:rPr>
          <w:sz w:val="24"/>
          <w:szCs w:val="24"/>
        </w:rPr>
        <w:t xml:space="preserve"> 201</w:t>
      </w:r>
      <w:r w:rsidR="009F0609" w:rsidRPr="00FE43C1">
        <w:rPr>
          <w:sz w:val="24"/>
          <w:szCs w:val="24"/>
        </w:rPr>
        <w:t>9</w:t>
      </w:r>
      <w:r w:rsidRPr="00FE43C1">
        <w:rPr>
          <w:sz w:val="24"/>
          <w:szCs w:val="24"/>
        </w:rPr>
        <w:t xml:space="preserve"> zrealizované </w:t>
      </w:r>
      <w:r w:rsidR="00F72A9C" w:rsidRPr="00FE43C1">
        <w:rPr>
          <w:sz w:val="24"/>
          <w:szCs w:val="24"/>
        </w:rPr>
        <w:t xml:space="preserve">jedno </w:t>
      </w:r>
      <w:r w:rsidRPr="00FE43C1">
        <w:rPr>
          <w:sz w:val="24"/>
          <w:szCs w:val="24"/>
        </w:rPr>
        <w:t>rozpočtové opatreni</w:t>
      </w:r>
      <w:r w:rsidR="00F72A9C" w:rsidRPr="00FE43C1">
        <w:rPr>
          <w:sz w:val="24"/>
          <w:szCs w:val="24"/>
        </w:rPr>
        <w:t>e</w:t>
      </w:r>
      <w:r w:rsidRPr="00FE43C1">
        <w:rPr>
          <w:sz w:val="24"/>
          <w:szCs w:val="24"/>
        </w:rPr>
        <w:t>, a to:</w:t>
      </w:r>
    </w:p>
    <w:p w:rsidR="00CC649B" w:rsidRPr="00FE43C1" w:rsidRDefault="00CC649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:rsidR="001D1C1D" w:rsidRPr="00FE43C1" w:rsidRDefault="001D1C1D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:rsidR="001D1C1D" w:rsidRPr="00FE43C1" w:rsidRDefault="001D1C1D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:rsidR="00CC649B" w:rsidRPr="00FE43C1" w:rsidRDefault="00F72A9C" w:rsidP="00F72A9C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FE43C1">
        <w:rPr>
          <w:b/>
          <w:sz w:val="24"/>
          <w:szCs w:val="24"/>
        </w:rPr>
        <w:t>november</w:t>
      </w:r>
      <w:r w:rsidR="00110F88" w:rsidRPr="00FE43C1">
        <w:rPr>
          <w:b/>
          <w:sz w:val="24"/>
          <w:szCs w:val="24"/>
        </w:rPr>
        <w:t xml:space="preserve"> 2019</w:t>
      </w:r>
      <w:r w:rsidR="009F0609" w:rsidRPr="00FE43C1">
        <w:rPr>
          <w:b/>
          <w:sz w:val="24"/>
          <w:szCs w:val="24"/>
        </w:rPr>
        <w:t xml:space="preserve"> </w:t>
      </w:r>
      <w:r w:rsidRPr="00FE43C1">
        <w:rPr>
          <w:b/>
          <w:sz w:val="24"/>
          <w:szCs w:val="24"/>
        </w:rPr>
        <w:t>–</w:t>
      </w:r>
      <w:r w:rsidR="00CC649B" w:rsidRPr="00FE43C1">
        <w:rPr>
          <w:b/>
          <w:sz w:val="24"/>
          <w:szCs w:val="24"/>
        </w:rPr>
        <w:t xml:space="preserve"> </w:t>
      </w:r>
      <w:r w:rsidRPr="00FE43C1">
        <w:rPr>
          <w:b/>
          <w:sz w:val="24"/>
          <w:szCs w:val="24"/>
        </w:rPr>
        <w:t>rozpočet po zmenách</w:t>
      </w:r>
      <w:r w:rsidR="00CC649B" w:rsidRPr="00FE43C1">
        <w:rPr>
          <w:b/>
          <w:sz w:val="24"/>
          <w:szCs w:val="24"/>
        </w:rPr>
        <w:t xml:space="preserve">  </w:t>
      </w:r>
      <w:r w:rsidR="00110F88" w:rsidRPr="00FE43C1">
        <w:rPr>
          <w:b/>
          <w:sz w:val="24"/>
          <w:szCs w:val="24"/>
        </w:rPr>
        <w:t xml:space="preserve">v príjmovej a </w:t>
      </w:r>
      <w:r w:rsidR="00911B31" w:rsidRPr="00FE43C1">
        <w:rPr>
          <w:b/>
          <w:sz w:val="24"/>
          <w:szCs w:val="24"/>
        </w:rPr>
        <w:t>vo</w:t>
      </w:r>
      <w:r w:rsidR="00CC649B" w:rsidRPr="00FE43C1">
        <w:rPr>
          <w:b/>
          <w:sz w:val="24"/>
          <w:szCs w:val="24"/>
        </w:rPr>
        <w:t xml:space="preserve"> výdavkovej časti bežného rozpočtu</w:t>
      </w:r>
      <w:r w:rsidRPr="00FE43C1">
        <w:rPr>
          <w:b/>
          <w:sz w:val="24"/>
          <w:szCs w:val="24"/>
        </w:rPr>
        <w:t xml:space="preserve"> zostáva nezmenený. </w:t>
      </w:r>
    </w:p>
    <w:p w:rsidR="00F72A9C" w:rsidRPr="00FE43C1" w:rsidRDefault="00F72A9C" w:rsidP="00F72A9C">
      <w:pPr>
        <w:jc w:val="both"/>
        <w:rPr>
          <w:b/>
          <w:sz w:val="24"/>
          <w:szCs w:val="24"/>
        </w:rPr>
      </w:pPr>
    </w:p>
    <w:p w:rsidR="00FE43C1" w:rsidRPr="00FE43C1" w:rsidRDefault="00FE43C1" w:rsidP="00F72A9C">
      <w:pPr>
        <w:jc w:val="both"/>
        <w:rPr>
          <w:b/>
          <w:sz w:val="24"/>
          <w:szCs w:val="24"/>
        </w:rPr>
      </w:pPr>
      <w:r w:rsidRPr="00FE43C1">
        <w:rPr>
          <w:b/>
          <w:sz w:val="24"/>
          <w:szCs w:val="24"/>
        </w:rPr>
        <w:t>P r í j m y</w:t>
      </w:r>
    </w:p>
    <w:p w:rsidR="00FE43C1" w:rsidRPr="00FE43C1" w:rsidRDefault="00FE43C1" w:rsidP="00F72A9C">
      <w:pPr>
        <w:jc w:val="both"/>
        <w:rPr>
          <w:b/>
          <w:sz w:val="24"/>
          <w:szCs w:val="24"/>
        </w:rPr>
      </w:pPr>
    </w:p>
    <w:p w:rsidR="00F72A9C" w:rsidRPr="00FE43C1" w:rsidRDefault="00F72A9C" w:rsidP="00FE43C1">
      <w:pPr>
        <w:ind w:firstLine="708"/>
        <w:jc w:val="both"/>
        <w:rPr>
          <w:bCs/>
          <w:sz w:val="24"/>
          <w:szCs w:val="24"/>
        </w:rPr>
      </w:pPr>
      <w:r w:rsidRPr="00FE43C1">
        <w:rPr>
          <w:bCs/>
          <w:sz w:val="24"/>
          <w:szCs w:val="24"/>
        </w:rPr>
        <w:t>V príjmovej časti rozpočtu, vzhľadom na vyššie plnenie</w:t>
      </w:r>
      <w:r w:rsidR="00FE43C1" w:rsidRPr="00FE43C1">
        <w:rPr>
          <w:bCs/>
          <w:sz w:val="24"/>
          <w:szCs w:val="24"/>
        </w:rPr>
        <w:t>,</w:t>
      </w:r>
      <w:r w:rsidRPr="00FE43C1">
        <w:rPr>
          <w:bCs/>
          <w:sz w:val="24"/>
          <w:szCs w:val="24"/>
        </w:rPr>
        <w:t xml:space="preserve"> bola úprava rozpočtu </w:t>
      </w:r>
      <w:r w:rsidR="00FE43C1" w:rsidRPr="00FE43C1">
        <w:rPr>
          <w:bCs/>
          <w:sz w:val="24"/>
          <w:szCs w:val="24"/>
        </w:rPr>
        <w:t>v pod</w:t>
      </w:r>
      <w:r w:rsidRPr="00FE43C1">
        <w:rPr>
          <w:bCs/>
          <w:sz w:val="24"/>
          <w:szCs w:val="24"/>
        </w:rPr>
        <w:t>položkách: poplatky trhové o 250 €, za prebytočný majetok o 150 €, úroky o 150 €, z náhrad poistného plnenia o 81 €. Vzhľadom k tomu, že od 1.10.2019 a od 1.11.2019 boli podpísané s ÚPSVaR SR ďalšie dva projekty v zmysle § 50 j na zamestnávanie aktivačných pracovníkov, bola realizovaná úprava rozpočtu pre projekt od 1.10.2019 o 3 000 €, od 1.11.2019 od 2 000 € a súčasne sa znížil rozpočet pre projekt od 1.9.2019 o sumu 5 000 €.</w:t>
      </w:r>
      <w:r w:rsidR="00FE43C1" w:rsidRPr="00FE43C1">
        <w:rPr>
          <w:bCs/>
          <w:sz w:val="24"/>
          <w:szCs w:val="24"/>
        </w:rPr>
        <w:t xml:space="preserve"> Zníženie rozpočtu bolo v podpoložke príjmy z prenajatých budov o 22 € a v položke výherné hracie automaty o 609 €.</w:t>
      </w:r>
    </w:p>
    <w:p w:rsidR="00FE43C1" w:rsidRPr="00FE43C1" w:rsidRDefault="00FE43C1" w:rsidP="00F72A9C">
      <w:pPr>
        <w:jc w:val="both"/>
        <w:rPr>
          <w:b/>
          <w:sz w:val="24"/>
          <w:szCs w:val="24"/>
        </w:rPr>
      </w:pPr>
    </w:p>
    <w:p w:rsidR="00FE43C1" w:rsidRPr="00FE43C1" w:rsidRDefault="00FE43C1" w:rsidP="00FE43C1">
      <w:pPr>
        <w:jc w:val="both"/>
        <w:rPr>
          <w:b/>
          <w:sz w:val="24"/>
          <w:szCs w:val="24"/>
        </w:rPr>
      </w:pPr>
    </w:p>
    <w:p w:rsidR="00FE43C1" w:rsidRDefault="00FE43C1" w:rsidP="00FE43C1">
      <w:pPr>
        <w:rPr>
          <w:b/>
          <w:sz w:val="24"/>
          <w:szCs w:val="24"/>
        </w:rPr>
      </w:pPr>
      <w:r w:rsidRPr="007B2FC5">
        <w:rPr>
          <w:b/>
          <w:sz w:val="24"/>
          <w:szCs w:val="24"/>
        </w:rPr>
        <w:t xml:space="preserve">B e ž n ý  r o z p o č e t </w:t>
      </w:r>
    </w:p>
    <w:p w:rsidR="00FE43C1" w:rsidRDefault="00FE43C1" w:rsidP="00FE43C1">
      <w:pPr>
        <w:rPr>
          <w:b/>
          <w:sz w:val="24"/>
          <w:szCs w:val="24"/>
        </w:rPr>
      </w:pPr>
    </w:p>
    <w:p w:rsidR="00FE43C1" w:rsidRDefault="00FE43C1" w:rsidP="00373D5D">
      <w:pPr>
        <w:pStyle w:val="Odsekzoznamu"/>
        <w:numPr>
          <w:ilvl w:val="0"/>
          <w:numId w:val="9"/>
        </w:num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8F2B3A">
        <w:rPr>
          <w:rFonts w:ascii="Times New Roman" w:hAnsi="Times New Roman" w:cs="Times New Roman"/>
          <w:b/>
          <w:i/>
          <w:sz w:val="24"/>
          <w:szCs w:val="24"/>
        </w:rPr>
        <w:t xml:space="preserve">Podprogram 9.1: Administratíva (funkčná klasifikácia 01.1.1) </w:t>
      </w:r>
      <w:r w:rsidRPr="008F2B3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8F2B3A">
        <w:rPr>
          <w:rFonts w:ascii="Times New Roman" w:hAnsi="Times New Roman" w:cs="Times New Roman"/>
          <w:sz w:val="24"/>
          <w:szCs w:val="24"/>
        </w:rPr>
        <w:t xml:space="preserve">zvýšenie rozpočtu v podpoložke </w:t>
      </w:r>
      <w:r w:rsidR="008F2B3A" w:rsidRPr="008F2B3A">
        <w:rPr>
          <w:rFonts w:ascii="Times New Roman" w:hAnsi="Times New Roman" w:cs="Times New Roman"/>
          <w:sz w:val="24"/>
          <w:szCs w:val="24"/>
        </w:rPr>
        <w:t>612001 osobný príplatok o</w:t>
      </w:r>
      <w:r w:rsidR="00161CAA">
        <w:rPr>
          <w:rFonts w:ascii="Times New Roman" w:hAnsi="Times New Roman" w:cs="Times New Roman"/>
          <w:sz w:val="24"/>
          <w:szCs w:val="24"/>
        </w:rPr>
        <w:t> </w:t>
      </w:r>
      <w:r w:rsidR="008F2B3A" w:rsidRPr="008F2B3A">
        <w:rPr>
          <w:rFonts w:ascii="Times New Roman" w:hAnsi="Times New Roman" w:cs="Times New Roman"/>
          <w:sz w:val="24"/>
          <w:szCs w:val="24"/>
        </w:rPr>
        <w:t>5</w:t>
      </w:r>
      <w:r w:rsidR="00161CAA">
        <w:rPr>
          <w:rFonts w:ascii="Times New Roman" w:hAnsi="Times New Roman" w:cs="Times New Roman"/>
          <w:sz w:val="24"/>
          <w:szCs w:val="24"/>
        </w:rPr>
        <w:t xml:space="preserve"> </w:t>
      </w:r>
      <w:r w:rsidR="008F2B3A" w:rsidRPr="008F2B3A">
        <w:rPr>
          <w:rFonts w:ascii="Times New Roman" w:hAnsi="Times New Roman" w:cs="Times New Roman"/>
          <w:sz w:val="24"/>
          <w:szCs w:val="24"/>
        </w:rPr>
        <w:t xml:space="preserve">000 € je z dôvodu </w:t>
      </w:r>
      <w:r w:rsidR="008F2B3A">
        <w:rPr>
          <w:rFonts w:ascii="Times New Roman" w:hAnsi="Times New Roman" w:cs="Times New Roman"/>
          <w:sz w:val="24"/>
          <w:szCs w:val="24"/>
        </w:rPr>
        <w:t>nižšieho napočítania rozpočtu pri jeho tvorbe. V položke 621 – poistné do VšZP sa zvyšuje rozpočet o</w:t>
      </w:r>
      <w:r w:rsidR="00334147">
        <w:rPr>
          <w:rFonts w:ascii="Times New Roman" w:hAnsi="Times New Roman" w:cs="Times New Roman"/>
          <w:sz w:val="24"/>
          <w:szCs w:val="24"/>
        </w:rPr>
        <w:t> 5 000</w:t>
      </w:r>
      <w:r w:rsidR="008F2B3A">
        <w:rPr>
          <w:rFonts w:ascii="Times New Roman" w:hAnsi="Times New Roman" w:cs="Times New Roman"/>
          <w:sz w:val="24"/>
          <w:szCs w:val="24"/>
        </w:rPr>
        <w:t xml:space="preserve"> € a súčasne sa znižuje v položke 623 – poistné do ostatných zdravotných poisťovní o</w:t>
      </w:r>
      <w:r w:rsidR="00334147">
        <w:rPr>
          <w:rFonts w:ascii="Times New Roman" w:hAnsi="Times New Roman" w:cs="Times New Roman"/>
          <w:sz w:val="24"/>
          <w:szCs w:val="24"/>
        </w:rPr>
        <w:t> 3 353</w:t>
      </w:r>
      <w:r w:rsidR="008F2B3A">
        <w:rPr>
          <w:rFonts w:ascii="Times New Roman" w:hAnsi="Times New Roman" w:cs="Times New Roman"/>
          <w:sz w:val="24"/>
          <w:szCs w:val="24"/>
        </w:rPr>
        <w:t xml:space="preserve"> € a v položke 627 - príspevok do doplnkových dôchodkových poisťovní o 1 647 €. Táto úprava bola nevyhnutná z dôvodu, že pri tvorbe rozpočtu nebolo možné odhadnúť, koľko zamestnancov bude v ktorej poisťovni.</w:t>
      </w:r>
    </w:p>
    <w:p w:rsidR="00186018" w:rsidRDefault="008F2B3A" w:rsidP="008F2B3A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kategórii 630 – tovary a ďalšie služby bola úprava rozpočtu v položke 631 – cestovné náhrady o 300 €, v podpoložke 632003</w:t>
      </w:r>
      <w:r w:rsidR="00186018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poštové služby o 2 457 €, v podpoložke 633006 </w:t>
      </w:r>
      <w:r w:rsidR="00186018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všeobecný materiál o 1 500 €, v podpoložke </w:t>
      </w:r>
      <w:r w:rsidR="00186018">
        <w:rPr>
          <w:sz w:val="24"/>
          <w:szCs w:val="24"/>
        </w:rPr>
        <w:t xml:space="preserve">634004 - nájom dopravných prostriedkov o 132 €, v podpoložke 635005 - údržba špeciálnych strojov o 150 €, v podpoložke 635009 - údržba softvéru o 500 €, v položke nájomné za nájom  prevádzkových strojov o 150 € a komunikačnej infraštruktúry o 90 €. V podpoložke 637026 – odmeny a príspevky bola potrebná úprava rozpočtu o 5 000 € z dôvodu zmeny odmeňovania zástupcu starostu. V podpoložke 642015 - odstupné je zvýšenie rozpočtu o 5 000 € z dôvodu odstupného pre bývalého starostu. </w:t>
      </w:r>
    </w:p>
    <w:p w:rsidR="00186018" w:rsidRDefault="00186018" w:rsidP="00186018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Zníženie rozpočtu je v položke 623 – poistné do ostatných zdravotných poisťovní o</w:t>
      </w:r>
      <w:r w:rsidR="0013443C">
        <w:rPr>
          <w:sz w:val="24"/>
          <w:szCs w:val="24"/>
        </w:rPr>
        <w:t> 3 353</w:t>
      </w:r>
      <w:r>
        <w:rPr>
          <w:sz w:val="24"/>
          <w:szCs w:val="24"/>
        </w:rPr>
        <w:t xml:space="preserve"> €, v položke 627 - príspevok do doplnkových dôchodkových poisťovní o 1 647 €, v podpoložke 634002 – servis a údržba motorového vozidla o 132 €, v podpoložke </w:t>
      </w:r>
      <w:r w:rsidRPr="001860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635002 – údržba výpočtovej techniky o 150 €, v podpoložke </w:t>
      </w:r>
      <w:r w:rsidRPr="00186018">
        <w:rPr>
          <w:sz w:val="24"/>
          <w:szCs w:val="24"/>
        </w:rPr>
        <w:t xml:space="preserve"> </w:t>
      </w:r>
      <w:r>
        <w:rPr>
          <w:sz w:val="24"/>
          <w:szCs w:val="24"/>
        </w:rPr>
        <w:t>635006 údržba budov o 740 €</w:t>
      </w:r>
      <w:r w:rsidR="00D91302">
        <w:rPr>
          <w:sz w:val="24"/>
          <w:szCs w:val="24"/>
        </w:rPr>
        <w:t>, v podpoložke 637014 – stravovanie o 2 000 €.</w:t>
      </w:r>
    </w:p>
    <w:p w:rsidR="00D91302" w:rsidRDefault="00D91302" w:rsidP="00186018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kategórii 640 – transfery, v podpoložke 642015 – na nemocenské dávky je zníženie rozpočtu o 110 €.</w:t>
      </w:r>
    </w:p>
    <w:p w:rsidR="0013443C" w:rsidRDefault="0013443C" w:rsidP="00186018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Funkčná klasifikácia 01.1.2 finančné a rozpočtové záležitosti – zvýšenie rozpočtu v podpoložke 637 005 – špeciálne služby o 2 000 </w:t>
      </w:r>
      <w:r>
        <w:rPr>
          <w:iCs/>
          <w:sz w:val="24"/>
          <w:szCs w:val="24"/>
        </w:rPr>
        <w:t>€.</w:t>
      </w:r>
      <w:r>
        <w:rPr>
          <w:sz w:val="24"/>
          <w:szCs w:val="24"/>
        </w:rPr>
        <w:t xml:space="preserve"> </w:t>
      </w:r>
    </w:p>
    <w:p w:rsidR="00D91302" w:rsidRPr="00186018" w:rsidRDefault="00D91302" w:rsidP="00186018">
      <w:pPr>
        <w:ind w:left="284"/>
        <w:jc w:val="both"/>
        <w:rPr>
          <w:sz w:val="24"/>
          <w:szCs w:val="24"/>
        </w:rPr>
      </w:pPr>
    </w:p>
    <w:p w:rsidR="00FE43C1" w:rsidRPr="00D91302" w:rsidRDefault="00FE43C1" w:rsidP="00D91302">
      <w:pPr>
        <w:pStyle w:val="Odsekzoznamu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E43C1">
        <w:rPr>
          <w:rFonts w:ascii="Times New Roman" w:hAnsi="Times New Roman" w:cs="Times New Roman"/>
          <w:b/>
          <w:i/>
          <w:sz w:val="24"/>
          <w:szCs w:val="24"/>
        </w:rPr>
        <w:t xml:space="preserve">Podprogram 2.4: Hospodárska správa, údržba a prevádzka budov (funkčná klasifikácia 01.3.3)  </w:t>
      </w:r>
      <w:r w:rsidR="00D91302" w:rsidRPr="00D91302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="00D91302" w:rsidRPr="00D91302">
        <w:rPr>
          <w:rFonts w:ascii="Times New Roman" w:hAnsi="Times New Roman" w:cs="Times New Roman"/>
          <w:sz w:val="24"/>
          <w:szCs w:val="24"/>
        </w:rPr>
        <w:t xml:space="preserve">v podpoložke </w:t>
      </w:r>
      <w:r w:rsidR="00D91302">
        <w:rPr>
          <w:rFonts w:ascii="Times New Roman" w:hAnsi="Times New Roman" w:cs="Times New Roman"/>
          <w:sz w:val="24"/>
          <w:szCs w:val="24"/>
        </w:rPr>
        <w:t xml:space="preserve">633002 - výpočtová technika o 83 €, </w:t>
      </w:r>
      <w:r w:rsidR="00D91302" w:rsidRPr="00D91302">
        <w:rPr>
          <w:rFonts w:ascii="Times New Roman" w:hAnsi="Times New Roman" w:cs="Times New Roman"/>
          <w:sz w:val="24"/>
          <w:szCs w:val="24"/>
        </w:rPr>
        <w:t xml:space="preserve">v podpoložke </w:t>
      </w:r>
      <w:r w:rsidR="00D91302">
        <w:rPr>
          <w:rFonts w:ascii="Times New Roman" w:hAnsi="Times New Roman" w:cs="Times New Roman"/>
          <w:sz w:val="24"/>
          <w:szCs w:val="24"/>
        </w:rPr>
        <w:t xml:space="preserve">633004 – prevádzkové stroje, prístroje a zariadenia o 142 €, </w:t>
      </w:r>
      <w:r w:rsidR="00D91302" w:rsidRPr="00D91302">
        <w:rPr>
          <w:rFonts w:ascii="Times New Roman" w:hAnsi="Times New Roman" w:cs="Times New Roman"/>
          <w:sz w:val="24"/>
          <w:szCs w:val="24"/>
        </w:rPr>
        <w:t>v</w:t>
      </w:r>
      <w:r w:rsidR="00D91302">
        <w:rPr>
          <w:rFonts w:ascii="Times New Roman" w:hAnsi="Times New Roman" w:cs="Times New Roman"/>
          <w:sz w:val="24"/>
          <w:szCs w:val="24"/>
        </w:rPr>
        <w:t> </w:t>
      </w:r>
      <w:r w:rsidR="00D91302" w:rsidRPr="00D91302">
        <w:rPr>
          <w:rFonts w:ascii="Times New Roman" w:hAnsi="Times New Roman" w:cs="Times New Roman"/>
          <w:sz w:val="24"/>
          <w:szCs w:val="24"/>
        </w:rPr>
        <w:t>podpoložke</w:t>
      </w:r>
      <w:r w:rsidR="00D91302">
        <w:rPr>
          <w:rFonts w:ascii="Times New Roman" w:hAnsi="Times New Roman" w:cs="Times New Roman"/>
          <w:sz w:val="24"/>
          <w:szCs w:val="24"/>
        </w:rPr>
        <w:t xml:space="preserve"> 637015 – poistné o 18 € a </w:t>
      </w:r>
      <w:r w:rsidR="00D91302" w:rsidRPr="00D91302">
        <w:rPr>
          <w:rFonts w:ascii="Times New Roman" w:hAnsi="Times New Roman" w:cs="Times New Roman"/>
          <w:sz w:val="24"/>
          <w:szCs w:val="24"/>
        </w:rPr>
        <w:t>v</w:t>
      </w:r>
      <w:r w:rsidR="00D91302">
        <w:rPr>
          <w:rFonts w:ascii="Times New Roman" w:hAnsi="Times New Roman" w:cs="Times New Roman"/>
          <w:sz w:val="24"/>
          <w:szCs w:val="24"/>
        </w:rPr>
        <w:t> </w:t>
      </w:r>
      <w:r w:rsidR="00D91302" w:rsidRPr="00D91302">
        <w:rPr>
          <w:rFonts w:ascii="Times New Roman" w:hAnsi="Times New Roman" w:cs="Times New Roman"/>
          <w:sz w:val="24"/>
          <w:szCs w:val="24"/>
        </w:rPr>
        <w:t>podpoložke</w:t>
      </w:r>
      <w:r w:rsidR="00D91302">
        <w:rPr>
          <w:rFonts w:ascii="Times New Roman" w:hAnsi="Times New Roman" w:cs="Times New Roman"/>
          <w:sz w:val="24"/>
          <w:szCs w:val="24"/>
        </w:rPr>
        <w:t xml:space="preserve"> 637018 – vrátenie príjmov z minulých rokov o 800 €. </w:t>
      </w:r>
    </w:p>
    <w:p w:rsidR="00D91302" w:rsidRDefault="00D91302" w:rsidP="00D91302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Zníženie rozpočtu je v položke 611 – tarifné platy o 5 000 € (dorovnanie osobných príplatkov v podprograme 9.1.), v podpoložke 633006 – všeobecný materiál o 225 € a </w:t>
      </w:r>
      <w:r w:rsidRPr="00D91302">
        <w:rPr>
          <w:rFonts w:ascii="Times New Roman" w:hAnsi="Times New Roman" w:cs="Times New Roman"/>
          <w:sz w:val="24"/>
          <w:szCs w:val="24"/>
        </w:rPr>
        <w:t xml:space="preserve">v podpoložke </w:t>
      </w:r>
      <w:r>
        <w:rPr>
          <w:rFonts w:ascii="Times New Roman" w:hAnsi="Times New Roman" w:cs="Times New Roman"/>
          <w:sz w:val="24"/>
          <w:szCs w:val="24"/>
        </w:rPr>
        <w:t>637014 – stravovanie o 18 €.</w:t>
      </w:r>
    </w:p>
    <w:p w:rsidR="00FE43C1" w:rsidRPr="00FE43C1" w:rsidRDefault="00FE43C1" w:rsidP="00D91302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FE43C1" w:rsidRDefault="00FE43C1" w:rsidP="00021A10">
      <w:pPr>
        <w:pStyle w:val="Odsekzoznamu"/>
        <w:numPr>
          <w:ilvl w:val="0"/>
          <w:numId w:val="9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:rsidR="00021A10" w:rsidRPr="00021A10" w:rsidRDefault="00021A10" w:rsidP="00021A1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E43C1" w:rsidRPr="00FE43C1" w:rsidRDefault="00FE43C1" w:rsidP="00FE43C1">
      <w:pPr>
        <w:ind w:left="284" w:firstLine="708"/>
        <w:jc w:val="both"/>
        <w:rPr>
          <w:iCs/>
          <w:sz w:val="24"/>
          <w:szCs w:val="24"/>
        </w:rPr>
      </w:pPr>
      <w:r w:rsidRPr="00FE43C1">
        <w:rPr>
          <w:iCs/>
          <w:sz w:val="24"/>
          <w:szCs w:val="24"/>
        </w:rPr>
        <w:t xml:space="preserve">V rámci zmeny rozpočtu je aj v príjmovej aj výdavkovej časti navrhovaná zmena programu, ktorý v roku 2019 je spolufinancovaný ÚPSVaR SR a to: </w:t>
      </w:r>
    </w:p>
    <w:p w:rsidR="00D56633" w:rsidRDefault="00D56633" w:rsidP="00D56633">
      <w:pPr>
        <w:jc w:val="both"/>
        <w:rPr>
          <w:iCs/>
          <w:sz w:val="24"/>
          <w:szCs w:val="24"/>
        </w:rPr>
      </w:pPr>
    </w:p>
    <w:p w:rsidR="00D56633" w:rsidRDefault="004F0701" w:rsidP="004F0701">
      <w:pPr>
        <w:ind w:left="284" w:firstLine="284"/>
        <w:jc w:val="both"/>
        <w:rPr>
          <w:bCs/>
          <w:sz w:val="24"/>
          <w:szCs w:val="24"/>
        </w:rPr>
      </w:pPr>
      <w:r>
        <w:rPr>
          <w:iCs/>
          <w:sz w:val="24"/>
          <w:szCs w:val="24"/>
        </w:rPr>
        <w:t xml:space="preserve">    </w:t>
      </w:r>
      <w:r w:rsidR="008D3227">
        <w:rPr>
          <w:iCs/>
          <w:sz w:val="24"/>
          <w:szCs w:val="24"/>
        </w:rPr>
        <w:t xml:space="preserve">  V</w:t>
      </w:r>
      <w:r w:rsidR="00D56633">
        <w:rPr>
          <w:iCs/>
          <w:sz w:val="24"/>
          <w:szCs w:val="24"/>
        </w:rPr>
        <w:t xml:space="preserve"> príjmovej časti rozpočtu sa </w:t>
      </w:r>
      <w:r>
        <w:rPr>
          <w:iCs/>
          <w:sz w:val="24"/>
          <w:szCs w:val="24"/>
        </w:rPr>
        <w:t>zvyšujú</w:t>
      </w:r>
      <w:r w:rsidR="00D56633">
        <w:rPr>
          <w:iCs/>
          <w:sz w:val="24"/>
          <w:szCs w:val="24"/>
        </w:rPr>
        <w:t xml:space="preserve"> príjmy </w:t>
      </w:r>
      <w:r w:rsidRPr="00FE43C1">
        <w:rPr>
          <w:bCs/>
          <w:sz w:val="24"/>
          <w:szCs w:val="24"/>
        </w:rPr>
        <w:t>pre projekt od 1.10.2019 o 3 000 €, od 1.11.2019 o 2 000 € a súčasne sa zn</w:t>
      </w:r>
      <w:r w:rsidR="001D6E01">
        <w:rPr>
          <w:bCs/>
          <w:sz w:val="24"/>
          <w:szCs w:val="24"/>
        </w:rPr>
        <w:t>i</w:t>
      </w:r>
      <w:r w:rsidRPr="00FE43C1">
        <w:rPr>
          <w:bCs/>
          <w:sz w:val="24"/>
          <w:szCs w:val="24"/>
        </w:rPr>
        <w:t>ž</w:t>
      </w:r>
      <w:r w:rsidR="001D6E01">
        <w:rPr>
          <w:bCs/>
          <w:sz w:val="24"/>
          <w:szCs w:val="24"/>
        </w:rPr>
        <w:t>uje</w:t>
      </w:r>
      <w:r w:rsidRPr="00FE43C1">
        <w:rPr>
          <w:bCs/>
          <w:sz w:val="24"/>
          <w:szCs w:val="24"/>
        </w:rPr>
        <w:t xml:space="preserve"> rozpočet pre projekt od 1.9.2019 o sumu 5 000 €.</w:t>
      </w:r>
    </w:p>
    <w:p w:rsidR="004F0701" w:rsidRDefault="004F0701" w:rsidP="004F0701">
      <w:pPr>
        <w:ind w:firstLine="284"/>
        <w:jc w:val="both"/>
        <w:rPr>
          <w:iCs/>
          <w:sz w:val="24"/>
          <w:szCs w:val="24"/>
        </w:rPr>
      </w:pPr>
    </w:p>
    <w:p w:rsidR="00021A10" w:rsidRDefault="00021A10" w:rsidP="004F0701">
      <w:pPr>
        <w:ind w:left="284" w:firstLine="284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    </w:t>
      </w:r>
      <w:r w:rsidR="004F0701">
        <w:rPr>
          <w:iCs/>
          <w:sz w:val="24"/>
          <w:szCs w:val="24"/>
        </w:rPr>
        <w:t>V</w:t>
      </w:r>
      <w:r>
        <w:rPr>
          <w:iCs/>
          <w:sz w:val="24"/>
          <w:szCs w:val="24"/>
        </w:rPr>
        <w:t xml:space="preserve">o výdavkoch súvisiacich so zamestnávaním UoZ § 52 je zvýšený rozpočet v podpoložke 633004 – prevádzkové stroje, prístroje o 115 €, </w:t>
      </w:r>
      <w:r w:rsidRPr="00D91302">
        <w:rPr>
          <w:sz w:val="24"/>
          <w:szCs w:val="24"/>
        </w:rPr>
        <w:t xml:space="preserve">v podpoložke </w:t>
      </w:r>
      <w:r>
        <w:rPr>
          <w:sz w:val="24"/>
          <w:szCs w:val="24"/>
        </w:rPr>
        <w:t xml:space="preserve">633010 – pracovné odevy, obuv a pracovné pomôcky je zvýšenie rozpočtu o 423 €. </w:t>
      </w:r>
      <w:r w:rsidR="008D322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Zníženie rozpočtu je </w:t>
      </w:r>
      <w:r w:rsidRPr="00D91302">
        <w:rPr>
          <w:sz w:val="24"/>
          <w:szCs w:val="24"/>
        </w:rPr>
        <w:t xml:space="preserve">v podpoložke </w:t>
      </w:r>
      <w:r>
        <w:rPr>
          <w:sz w:val="24"/>
          <w:szCs w:val="24"/>
        </w:rPr>
        <w:t>633006 – všeobecný materiál o 72 €.</w:t>
      </w:r>
    </w:p>
    <w:p w:rsidR="00FE43C1" w:rsidRPr="00FE43C1" w:rsidRDefault="00FE43C1" w:rsidP="00021A10">
      <w:pPr>
        <w:jc w:val="both"/>
        <w:rPr>
          <w:iCs/>
          <w:sz w:val="24"/>
          <w:szCs w:val="24"/>
        </w:rPr>
      </w:pPr>
    </w:p>
    <w:p w:rsidR="00FE43C1" w:rsidRPr="00FE43C1" w:rsidRDefault="00FE43C1" w:rsidP="00FE43C1">
      <w:pPr>
        <w:ind w:left="284" w:firstLine="424"/>
        <w:jc w:val="both"/>
        <w:rPr>
          <w:iCs/>
          <w:sz w:val="24"/>
          <w:szCs w:val="24"/>
        </w:rPr>
      </w:pPr>
      <w:r w:rsidRPr="00FE43C1">
        <w:rPr>
          <w:iCs/>
          <w:sz w:val="24"/>
          <w:szCs w:val="24"/>
        </w:rPr>
        <w:t xml:space="preserve">Prvok 7.6.6: </w:t>
      </w:r>
      <w:r w:rsidRPr="00FE43C1">
        <w:rPr>
          <w:b/>
          <w:bCs/>
          <w:i/>
          <w:sz w:val="24"/>
          <w:szCs w:val="24"/>
        </w:rPr>
        <w:t>Menšie obecné služby</w:t>
      </w:r>
      <w:r w:rsidRPr="00FE43C1">
        <w:rPr>
          <w:i/>
          <w:sz w:val="24"/>
          <w:szCs w:val="24"/>
        </w:rPr>
        <w:t xml:space="preserve"> </w:t>
      </w:r>
      <w:r w:rsidRPr="00FE43C1">
        <w:rPr>
          <w:b/>
          <w:bCs/>
          <w:i/>
          <w:sz w:val="24"/>
          <w:szCs w:val="24"/>
        </w:rPr>
        <w:t>- § 50j – znevýhodnený uchádzač</w:t>
      </w:r>
      <w:r w:rsidRPr="00FE43C1">
        <w:rPr>
          <w:iCs/>
          <w:sz w:val="24"/>
          <w:szCs w:val="24"/>
        </w:rPr>
        <w:t xml:space="preserve"> od 1.</w:t>
      </w:r>
      <w:r w:rsidR="00021A10">
        <w:rPr>
          <w:iCs/>
          <w:sz w:val="24"/>
          <w:szCs w:val="24"/>
        </w:rPr>
        <w:t>4</w:t>
      </w:r>
      <w:r w:rsidRPr="00FE43C1">
        <w:rPr>
          <w:iCs/>
          <w:sz w:val="24"/>
          <w:szCs w:val="24"/>
        </w:rPr>
        <w:t>.2019</w:t>
      </w:r>
      <w:r w:rsidR="00021A10">
        <w:rPr>
          <w:iCs/>
          <w:sz w:val="24"/>
          <w:szCs w:val="24"/>
        </w:rPr>
        <w:t xml:space="preserve"> a</w:t>
      </w:r>
      <w:r w:rsidR="00D56633">
        <w:rPr>
          <w:iCs/>
          <w:sz w:val="24"/>
          <w:szCs w:val="24"/>
        </w:rPr>
        <w:t>j</w:t>
      </w:r>
      <w:r w:rsidR="00021A10">
        <w:rPr>
          <w:iCs/>
          <w:sz w:val="24"/>
          <w:szCs w:val="24"/>
        </w:rPr>
        <w:t xml:space="preserve"> od 1.7.2019 </w:t>
      </w:r>
      <w:r w:rsidRPr="00FE43C1">
        <w:rPr>
          <w:iCs/>
          <w:sz w:val="24"/>
          <w:szCs w:val="24"/>
        </w:rPr>
        <w:t xml:space="preserve"> </w:t>
      </w:r>
      <w:r w:rsidR="00021A10">
        <w:rPr>
          <w:iCs/>
          <w:sz w:val="24"/>
          <w:szCs w:val="24"/>
        </w:rPr>
        <w:t>sa znižuje</w:t>
      </w:r>
      <w:r w:rsidR="00D56633">
        <w:rPr>
          <w:iCs/>
          <w:sz w:val="24"/>
          <w:szCs w:val="24"/>
        </w:rPr>
        <w:t xml:space="preserve"> suma výdavkov na mzdy o 1 474 €, súčasne sa zvyšuje rozpočet v podpoložke 642015 – transfery na nemocenské dávky o 110 €.</w:t>
      </w:r>
    </w:p>
    <w:p w:rsidR="00FE43C1" w:rsidRDefault="00FE43C1" w:rsidP="00FE43C1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56633" w:rsidRDefault="00D56633" w:rsidP="00D56633">
      <w:pPr>
        <w:pStyle w:val="Odsekzoznamu"/>
        <w:ind w:left="284" w:firstLine="42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E43C1">
        <w:rPr>
          <w:rFonts w:ascii="Times New Roman" w:hAnsi="Times New Roman" w:cs="Times New Roman"/>
          <w:iCs/>
          <w:sz w:val="24"/>
          <w:szCs w:val="24"/>
        </w:rPr>
        <w:t xml:space="preserve">Prvok 7.6.6: </w:t>
      </w:r>
      <w:r w:rsidRPr="00FE43C1">
        <w:rPr>
          <w:rFonts w:ascii="Times New Roman" w:hAnsi="Times New Roman" w:cs="Times New Roman"/>
          <w:b/>
          <w:bCs/>
          <w:i/>
          <w:sz w:val="24"/>
          <w:szCs w:val="24"/>
        </w:rPr>
        <w:t>Menšie obecné služby</w:t>
      </w:r>
      <w:r w:rsidRPr="00FE43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E43C1">
        <w:rPr>
          <w:rFonts w:ascii="Times New Roman" w:hAnsi="Times New Roman" w:cs="Times New Roman"/>
          <w:b/>
          <w:bCs/>
          <w:i/>
          <w:sz w:val="24"/>
          <w:szCs w:val="24"/>
        </w:rPr>
        <w:t>- § 50j – znevýhodnený uchádzač</w:t>
      </w:r>
      <w:r w:rsidRPr="00FE43C1">
        <w:rPr>
          <w:rFonts w:ascii="Times New Roman" w:hAnsi="Times New Roman" w:cs="Times New Roman"/>
          <w:iCs/>
          <w:sz w:val="24"/>
          <w:szCs w:val="24"/>
        </w:rPr>
        <w:t xml:space="preserve"> od 1.</w:t>
      </w:r>
      <w:r>
        <w:rPr>
          <w:iCs/>
          <w:sz w:val="24"/>
          <w:szCs w:val="24"/>
        </w:rPr>
        <w:t>9</w:t>
      </w:r>
      <w:r w:rsidRPr="00FE43C1">
        <w:rPr>
          <w:rFonts w:ascii="Times New Roman" w:hAnsi="Times New Roman" w:cs="Times New Roman"/>
          <w:iCs/>
          <w:sz w:val="24"/>
          <w:szCs w:val="24"/>
        </w:rPr>
        <w:t>.2019</w:t>
      </w:r>
      <w:r>
        <w:rPr>
          <w:iCs/>
          <w:sz w:val="24"/>
          <w:szCs w:val="24"/>
        </w:rPr>
        <w:t xml:space="preserve"> </w:t>
      </w:r>
      <w:r w:rsidRPr="00D56633">
        <w:rPr>
          <w:rFonts w:ascii="Times New Roman" w:hAnsi="Times New Roman" w:cs="Times New Roman"/>
          <w:iCs/>
          <w:sz w:val="24"/>
          <w:szCs w:val="24"/>
        </w:rPr>
        <w:t>sa znižuje rozpočet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529D0">
        <w:rPr>
          <w:rFonts w:ascii="Times New Roman" w:hAnsi="Times New Roman" w:cs="Times New Roman"/>
          <w:iCs/>
          <w:sz w:val="24"/>
          <w:szCs w:val="24"/>
        </w:rPr>
        <w:t xml:space="preserve">v kategórii 611 – mzdy, </w:t>
      </w:r>
      <w:r w:rsidR="00472253">
        <w:rPr>
          <w:rFonts w:ascii="Times New Roman" w:hAnsi="Times New Roman" w:cs="Times New Roman"/>
          <w:iCs/>
          <w:sz w:val="24"/>
          <w:szCs w:val="24"/>
        </w:rPr>
        <w:t>Ú</w:t>
      </w:r>
      <w:r w:rsidR="006529D0">
        <w:rPr>
          <w:rFonts w:ascii="Times New Roman" w:hAnsi="Times New Roman" w:cs="Times New Roman"/>
          <w:iCs/>
          <w:sz w:val="24"/>
          <w:szCs w:val="24"/>
        </w:rPr>
        <w:t>PSVaR SR o sumu 5 000</w:t>
      </w:r>
      <w:r>
        <w:rPr>
          <w:rFonts w:ascii="Times New Roman" w:hAnsi="Times New Roman" w:cs="Times New Roman"/>
          <w:iCs/>
          <w:sz w:val="24"/>
          <w:szCs w:val="24"/>
        </w:rPr>
        <w:t xml:space="preserve"> €, </w:t>
      </w:r>
      <w:r w:rsidR="006529D0">
        <w:rPr>
          <w:rFonts w:ascii="Times New Roman" w:hAnsi="Times New Roman" w:cs="Times New Roman"/>
          <w:iCs/>
          <w:sz w:val="24"/>
          <w:szCs w:val="24"/>
        </w:rPr>
        <w:t>v kategórii 620 – odvody do poisťovní sa celkovo znižuje o</w:t>
      </w:r>
      <w:r w:rsidR="00635F1F">
        <w:rPr>
          <w:rFonts w:ascii="Times New Roman" w:hAnsi="Times New Roman" w:cs="Times New Roman"/>
          <w:iCs/>
          <w:sz w:val="24"/>
          <w:szCs w:val="24"/>
        </w:rPr>
        <w:t> 2 447</w:t>
      </w:r>
      <w:r w:rsidR="006529D0">
        <w:rPr>
          <w:rFonts w:ascii="Times New Roman" w:hAnsi="Times New Roman" w:cs="Times New Roman"/>
          <w:iCs/>
          <w:sz w:val="24"/>
          <w:szCs w:val="24"/>
        </w:rPr>
        <w:t xml:space="preserve"> € </w:t>
      </w:r>
      <w:r w:rsidR="004D315E">
        <w:rPr>
          <w:rFonts w:ascii="Times New Roman" w:hAnsi="Times New Roman" w:cs="Times New Roman"/>
          <w:iCs/>
          <w:sz w:val="24"/>
          <w:szCs w:val="24"/>
        </w:rPr>
        <w:t>(</w:t>
      </w:r>
      <w:r w:rsidR="00472253">
        <w:rPr>
          <w:rFonts w:ascii="Times New Roman" w:hAnsi="Times New Roman" w:cs="Times New Roman"/>
          <w:iCs/>
          <w:sz w:val="24"/>
          <w:szCs w:val="24"/>
        </w:rPr>
        <w:t>Ú</w:t>
      </w:r>
      <w:r w:rsidR="004D315E">
        <w:rPr>
          <w:rFonts w:ascii="Times New Roman" w:hAnsi="Times New Roman" w:cs="Times New Roman"/>
          <w:iCs/>
          <w:sz w:val="24"/>
          <w:szCs w:val="24"/>
        </w:rPr>
        <w:t>PSVaR SR ) a z vlastných zdrojov sa znižujú odvody o 1</w:t>
      </w:r>
      <w:r w:rsidR="00A44888">
        <w:rPr>
          <w:rFonts w:ascii="Times New Roman" w:hAnsi="Times New Roman" w:cs="Times New Roman"/>
          <w:iCs/>
          <w:sz w:val="24"/>
          <w:szCs w:val="24"/>
        </w:rPr>
        <w:t> </w:t>
      </w:r>
      <w:r w:rsidR="00635F1F">
        <w:rPr>
          <w:rFonts w:ascii="Times New Roman" w:hAnsi="Times New Roman" w:cs="Times New Roman"/>
          <w:iCs/>
          <w:sz w:val="24"/>
          <w:szCs w:val="24"/>
        </w:rPr>
        <w:t>791</w:t>
      </w:r>
      <w:r w:rsidR="004D315E">
        <w:rPr>
          <w:rFonts w:ascii="Times New Roman" w:hAnsi="Times New Roman" w:cs="Times New Roman"/>
          <w:iCs/>
          <w:sz w:val="24"/>
          <w:szCs w:val="24"/>
        </w:rPr>
        <w:t xml:space="preserve"> €, </w:t>
      </w:r>
      <w:r w:rsidR="006529D0">
        <w:rPr>
          <w:rFonts w:ascii="Times New Roman" w:hAnsi="Times New Roman" w:cs="Times New Roman"/>
          <w:iCs/>
          <w:sz w:val="24"/>
          <w:szCs w:val="24"/>
        </w:rPr>
        <w:t xml:space="preserve">v kategórii 630 – tovary a ďalšie služby </w:t>
      </w:r>
      <w:r>
        <w:rPr>
          <w:rFonts w:ascii="Times New Roman" w:hAnsi="Times New Roman" w:cs="Times New Roman"/>
          <w:iCs/>
          <w:sz w:val="24"/>
          <w:szCs w:val="24"/>
        </w:rPr>
        <w:t>sa z</w:t>
      </w:r>
      <w:r w:rsidR="006529D0">
        <w:rPr>
          <w:rFonts w:ascii="Times New Roman" w:hAnsi="Times New Roman" w:cs="Times New Roman"/>
          <w:iCs/>
          <w:sz w:val="24"/>
          <w:szCs w:val="24"/>
        </w:rPr>
        <w:t>nižuje celkovo o</w:t>
      </w:r>
      <w:r w:rsidR="004D315E">
        <w:rPr>
          <w:rFonts w:ascii="Times New Roman" w:hAnsi="Times New Roman" w:cs="Times New Roman"/>
          <w:iCs/>
          <w:sz w:val="24"/>
          <w:szCs w:val="24"/>
        </w:rPr>
        <w:t xml:space="preserve"> sumu </w:t>
      </w:r>
      <w:r w:rsidR="006529D0">
        <w:rPr>
          <w:rFonts w:ascii="Times New Roman" w:hAnsi="Times New Roman" w:cs="Times New Roman"/>
          <w:iCs/>
          <w:sz w:val="24"/>
          <w:szCs w:val="24"/>
        </w:rPr>
        <w:t xml:space="preserve">1 554 €.  Súčasne sa zvyšuje rozpočet o sumu 576 </w:t>
      </w:r>
      <w:r>
        <w:rPr>
          <w:rFonts w:ascii="Times New Roman" w:hAnsi="Times New Roman" w:cs="Times New Roman"/>
          <w:iCs/>
          <w:sz w:val="24"/>
          <w:szCs w:val="24"/>
        </w:rPr>
        <w:t xml:space="preserve">€ v položke 623 – poistné do ostatných zdravotných poisťovní so zdrojom krytia ÚPSVaR SR, o sumu 144 € </w:t>
      </w:r>
      <w:r w:rsidRPr="00D56633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so zdrojom krytia 41 – vlastné finančné prostriedky a o sumu 300 € v podpoložke 633010 – ochranné pracovné odevy a pomôcky. </w:t>
      </w:r>
    </w:p>
    <w:p w:rsidR="00D56633" w:rsidRPr="00D56633" w:rsidRDefault="00D56633" w:rsidP="00D56633">
      <w:pPr>
        <w:pStyle w:val="Odsekzoznamu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</w:p>
    <w:p w:rsidR="004F0701" w:rsidRPr="00635F1F" w:rsidRDefault="00FE43C1" w:rsidP="00635F1F">
      <w:pPr>
        <w:pStyle w:val="Odsekzoznamu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E43C1">
        <w:rPr>
          <w:rFonts w:ascii="Times New Roman" w:hAnsi="Times New Roman" w:cs="Times New Roman"/>
          <w:sz w:val="24"/>
          <w:szCs w:val="24"/>
        </w:rPr>
        <w:tab/>
      </w:r>
      <w:r w:rsidR="00D56633" w:rsidRPr="00FE43C1">
        <w:rPr>
          <w:rFonts w:ascii="Times New Roman" w:hAnsi="Times New Roman" w:cs="Times New Roman"/>
          <w:iCs/>
          <w:sz w:val="24"/>
          <w:szCs w:val="24"/>
        </w:rPr>
        <w:t xml:space="preserve">Prvok 7.6.6: </w:t>
      </w:r>
      <w:r w:rsidR="00D56633" w:rsidRPr="00FE43C1">
        <w:rPr>
          <w:rFonts w:ascii="Times New Roman" w:hAnsi="Times New Roman" w:cs="Times New Roman"/>
          <w:b/>
          <w:bCs/>
          <w:i/>
          <w:sz w:val="24"/>
          <w:szCs w:val="24"/>
        </w:rPr>
        <w:t>Menšie obecné služby</w:t>
      </w:r>
      <w:r w:rsidR="00D56633" w:rsidRPr="00FE43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56633" w:rsidRPr="00FE43C1">
        <w:rPr>
          <w:rFonts w:ascii="Times New Roman" w:hAnsi="Times New Roman" w:cs="Times New Roman"/>
          <w:b/>
          <w:bCs/>
          <w:i/>
          <w:sz w:val="24"/>
          <w:szCs w:val="24"/>
        </w:rPr>
        <w:t>- § 50j – znevýhodnený uchádzač</w:t>
      </w:r>
      <w:r w:rsidR="00D56633" w:rsidRPr="00FE43C1">
        <w:rPr>
          <w:rFonts w:ascii="Times New Roman" w:hAnsi="Times New Roman" w:cs="Times New Roman"/>
          <w:iCs/>
          <w:sz w:val="24"/>
          <w:szCs w:val="24"/>
        </w:rPr>
        <w:t xml:space="preserve"> od 1.</w:t>
      </w:r>
      <w:r w:rsidR="00D56633">
        <w:rPr>
          <w:iCs/>
          <w:sz w:val="24"/>
          <w:szCs w:val="24"/>
        </w:rPr>
        <w:t>10</w:t>
      </w:r>
      <w:r w:rsidR="00D56633" w:rsidRPr="00FE43C1">
        <w:rPr>
          <w:rFonts w:ascii="Times New Roman" w:hAnsi="Times New Roman" w:cs="Times New Roman"/>
          <w:iCs/>
          <w:sz w:val="24"/>
          <w:szCs w:val="24"/>
        </w:rPr>
        <w:t>.2019</w:t>
      </w:r>
      <w:r w:rsidR="00D56633">
        <w:rPr>
          <w:rFonts w:ascii="Times New Roman" w:hAnsi="Times New Roman" w:cs="Times New Roman"/>
          <w:iCs/>
          <w:sz w:val="24"/>
          <w:szCs w:val="24"/>
        </w:rPr>
        <w:t xml:space="preserve"> a od 1.11.2019 sa </w:t>
      </w:r>
      <w:r w:rsidR="00E65950">
        <w:rPr>
          <w:rFonts w:ascii="Times New Roman" w:hAnsi="Times New Roman" w:cs="Times New Roman"/>
          <w:iCs/>
          <w:sz w:val="24"/>
          <w:szCs w:val="24"/>
        </w:rPr>
        <w:t xml:space="preserve">zvyšuje rozpočet: od 1.10.2019 o sumu </w:t>
      </w:r>
      <w:r w:rsidR="00635F1F">
        <w:rPr>
          <w:rFonts w:ascii="Times New Roman" w:hAnsi="Times New Roman" w:cs="Times New Roman"/>
          <w:iCs/>
          <w:sz w:val="24"/>
          <w:szCs w:val="24"/>
        </w:rPr>
        <w:t>2 077</w:t>
      </w:r>
      <w:r w:rsidR="00E65950">
        <w:rPr>
          <w:rFonts w:ascii="Times New Roman" w:hAnsi="Times New Roman" w:cs="Times New Roman"/>
          <w:iCs/>
          <w:sz w:val="24"/>
          <w:szCs w:val="24"/>
        </w:rPr>
        <w:t xml:space="preserve"> € a od 1.11.2019 </w:t>
      </w:r>
      <w:r w:rsidR="00635F1F">
        <w:rPr>
          <w:rFonts w:ascii="Times New Roman" w:hAnsi="Times New Roman" w:cs="Times New Roman"/>
          <w:iCs/>
          <w:sz w:val="24"/>
          <w:szCs w:val="24"/>
        </w:rPr>
        <w:t xml:space="preserve">sa zvyšuje </w:t>
      </w:r>
      <w:r w:rsidR="00635F1F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rozpočet v kategórii 610 – mzdy, platy a ostatné OV </w:t>
      </w:r>
      <w:r w:rsidR="00E65950">
        <w:rPr>
          <w:rFonts w:ascii="Times New Roman" w:hAnsi="Times New Roman" w:cs="Times New Roman"/>
          <w:iCs/>
          <w:sz w:val="24"/>
          <w:szCs w:val="24"/>
        </w:rPr>
        <w:t xml:space="preserve">o sumu </w:t>
      </w:r>
      <w:r w:rsidR="00635F1F">
        <w:rPr>
          <w:rFonts w:ascii="Times New Roman" w:hAnsi="Times New Roman" w:cs="Times New Roman"/>
          <w:iCs/>
          <w:sz w:val="24"/>
          <w:szCs w:val="24"/>
        </w:rPr>
        <w:t>2 600</w:t>
      </w:r>
      <w:r w:rsidR="00D56633">
        <w:rPr>
          <w:rFonts w:ascii="Times New Roman" w:hAnsi="Times New Roman" w:cs="Times New Roman"/>
          <w:iCs/>
          <w:sz w:val="24"/>
          <w:szCs w:val="24"/>
        </w:rPr>
        <w:t xml:space="preserve"> €</w:t>
      </w:r>
      <w:r w:rsidR="00635F1F">
        <w:rPr>
          <w:rFonts w:ascii="Times New Roman" w:hAnsi="Times New Roman" w:cs="Times New Roman"/>
          <w:iCs/>
          <w:sz w:val="24"/>
          <w:szCs w:val="24"/>
        </w:rPr>
        <w:t>, odvody do poistných fondov celkom o sumu 1 259 € a v kategórii 630 – odvody a ďalšie služby o sumu 1 170 €.</w:t>
      </w:r>
    </w:p>
    <w:p w:rsidR="004F0701" w:rsidRPr="00FE43C1" w:rsidRDefault="004F0701" w:rsidP="00FE43C1">
      <w:pPr>
        <w:pStyle w:val="Odsekzoznamu"/>
        <w:ind w:left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E43C1" w:rsidRDefault="00FE43C1" w:rsidP="00FE43C1">
      <w:pPr>
        <w:pStyle w:val="Odsekzoznamu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7.1: Údržba verejnej zelene (funkčná klasifikácia 06.2.0)</w:t>
      </w:r>
    </w:p>
    <w:p w:rsidR="004F0701" w:rsidRPr="00FE43C1" w:rsidRDefault="004F0701" w:rsidP="004F070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E43C1" w:rsidRDefault="004F0701" w:rsidP="004F070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E43C1" w:rsidRPr="004F0701">
        <w:rPr>
          <w:sz w:val="24"/>
          <w:szCs w:val="24"/>
        </w:rPr>
        <w:t xml:space="preserve">V rámci bežnej údržby pre zabezpečenie plnenia iných dôležitých úloh bolo nevyhnutné upraviť rozpočet znížením v sume </w:t>
      </w:r>
      <w:r w:rsidRPr="004F0701">
        <w:rPr>
          <w:sz w:val="24"/>
          <w:szCs w:val="24"/>
        </w:rPr>
        <w:t>5</w:t>
      </w:r>
      <w:r w:rsidR="00FE43C1" w:rsidRPr="004F0701">
        <w:rPr>
          <w:sz w:val="24"/>
          <w:szCs w:val="24"/>
        </w:rPr>
        <w:t> 000,00 €</w:t>
      </w:r>
      <w:r>
        <w:rPr>
          <w:sz w:val="24"/>
          <w:szCs w:val="24"/>
        </w:rPr>
        <w:t xml:space="preserve">, v podpoložke 637002 konkurzy a súťaže </w:t>
      </w:r>
      <w:r w:rsidR="00FE43C1" w:rsidRPr="004F0701">
        <w:rPr>
          <w:sz w:val="24"/>
          <w:szCs w:val="24"/>
        </w:rPr>
        <w:t>pre zabezpečenie cien v rámci architektonickej súťaže na fontánu</w:t>
      </w:r>
      <w:r>
        <w:rPr>
          <w:sz w:val="24"/>
          <w:szCs w:val="24"/>
        </w:rPr>
        <w:t xml:space="preserve"> o 3 420 € (súťaž sa bude realizovať v roku 2020), v podpoložke 637005 – špeciálne služby o 1 500 € a v podpoložke 633006 – všeobecný materiál o 1 000 €. Zvýšenie rozpočtu je v podpoložke 633004 – nákup prístrojov a náradia o 56 € a v položke 633006 – nákup materiálu na revitalizáciu kvetináčov.</w:t>
      </w:r>
    </w:p>
    <w:p w:rsidR="004F0701" w:rsidRPr="004F0701" w:rsidRDefault="004F0701" w:rsidP="004F0701">
      <w:pPr>
        <w:jc w:val="both"/>
        <w:rPr>
          <w:sz w:val="24"/>
          <w:szCs w:val="24"/>
        </w:rPr>
      </w:pPr>
    </w:p>
    <w:p w:rsidR="00FE43C1" w:rsidRDefault="004F0701" w:rsidP="004F0701">
      <w:pPr>
        <w:pStyle w:val="Odsekzoznamu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i/>
          <w:sz w:val="24"/>
          <w:szCs w:val="24"/>
        </w:rPr>
        <w:t>Podprogram 6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.2: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Rekreačné a športové služby </w:t>
      </w:r>
      <w:r w:rsidRPr="00FE43C1">
        <w:rPr>
          <w:rFonts w:ascii="Times New Roman" w:hAnsi="Times New Roman" w:cs="Times New Roman"/>
          <w:sz w:val="24"/>
          <w:szCs w:val="24"/>
        </w:rPr>
        <w:t xml:space="preserve"> 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(funkčná klasifikácia 08.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0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 w:rsidRPr="00FE43C1">
        <w:rPr>
          <w:rFonts w:ascii="Times New Roman" w:hAnsi="Times New Roman" w:cs="Times New Roman"/>
          <w:sz w:val="24"/>
          <w:szCs w:val="24"/>
        </w:rPr>
        <w:t xml:space="preserve"> – úprava rozpočtu v položke 6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FE43C1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poistné do ostatných zdravotných poisťovní – zvýšenie o 75 € a súčasne zníženie rozpočtu v položke 621 – poistné </w:t>
      </w:r>
      <w:r w:rsidR="00404CFD">
        <w:rPr>
          <w:rFonts w:ascii="Times New Roman" w:hAnsi="Times New Roman" w:cs="Times New Roman"/>
          <w:sz w:val="24"/>
          <w:szCs w:val="24"/>
        </w:rPr>
        <w:t>do VšZP o 75 €. Znižuje sa rozpočet v podpoložke 632001 energie, voda, komunikácie o 28 € a zvyšuje sa rozpočet v podpoložke 632002 – vodné, stočné.</w:t>
      </w:r>
    </w:p>
    <w:p w:rsidR="00404CFD" w:rsidRPr="00FE43C1" w:rsidRDefault="00404CFD" w:rsidP="00404CF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E43C1" w:rsidRDefault="00FE43C1" w:rsidP="0071557F">
      <w:pPr>
        <w:pStyle w:val="Odsekzoznamu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4CFD">
        <w:rPr>
          <w:rFonts w:ascii="Times New Roman" w:hAnsi="Times New Roman" w:cs="Times New Roman"/>
          <w:b/>
          <w:i/>
          <w:sz w:val="24"/>
          <w:szCs w:val="24"/>
        </w:rPr>
        <w:t>Podprogram 6</w:t>
      </w:r>
      <w:r w:rsidRPr="00404CFD">
        <w:rPr>
          <w:rFonts w:ascii="Times New Roman" w:hAnsi="Times New Roman" w:cs="Times New Roman"/>
          <w:b/>
          <w:bCs/>
          <w:i/>
          <w:iCs/>
          <w:sz w:val="24"/>
          <w:szCs w:val="24"/>
        </w:rPr>
        <w:t>.2: Kultúrne podujatia</w:t>
      </w:r>
      <w:r w:rsidRPr="00404CFD">
        <w:rPr>
          <w:rFonts w:ascii="Times New Roman" w:hAnsi="Times New Roman" w:cs="Times New Roman"/>
          <w:sz w:val="24"/>
          <w:szCs w:val="24"/>
        </w:rPr>
        <w:t xml:space="preserve"> </w:t>
      </w:r>
      <w:r w:rsidRPr="00404CFD">
        <w:rPr>
          <w:rFonts w:ascii="Times New Roman" w:hAnsi="Times New Roman" w:cs="Times New Roman"/>
          <w:b/>
          <w:bCs/>
          <w:i/>
          <w:iCs/>
          <w:sz w:val="24"/>
          <w:szCs w:val="24"/>
        </w:rPr>
        <w:t>(funkčná klasifikácia 08.2.0/</w:t>
      </w:r>
      <w:r w:rsidR="00404CFD" w:rsidRPr="00404CFD">
        <w:rPr>
          <w:rFonts w:ascii="Times New Roman" w:hAnsi="Times New Roman" w:cs="Times New Roman"/>
          <w:b/>
          <w:bCs/>
          <w:i/>
          <w:iCs/>
          <w:sz w:val="24"/>
          <w:szCs w:val="24"/>
        </w:rPr>
        <w:t>B</w:t>
      </w:r>
      <w:r w:rsidRPr="00404CFD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 w:rsidRPr="00404CFD">
        <w:rPr>
          <w:rFonts w:ascii="Times New Roman" w:hAnsi="Times New Roman" w:cs="Times New Roman"/>
          <w:sz w:val="24"/>
          <w:szCs w:val="24"/>
        </w:rPr>
        <w:t xml:space="preserve"> – úprava rozpočtu </w:t>
      </w:r>
      <w:r w:rsidR="00404CFD" w:rsidRPr="00404CFD">
        <w:rPr>
          <w:rFonts w:ascii="Times New Roman" w:hAnsi="Times New Roman" w:cs="Times New Roman"/>
          <w:sz w:val="24"/>
          <w:szCs w:val="24"/>
        </w:rPr>
        <w:t xml:space="preserve">zvýšenie </w:t>
      </w:r>
      <w:r w:rsidRPr="00404CFD">
        <w:rPr>
          <w:rFonts w:ascii="Times New Roman" w:hAnsi="Times New Roman" w:cs="Times New Roman"/>
          <w:sz w:val="24"/>
          <w:szCs w:val="24"/>
        </w:rPr>
        <w:t>v</w:t>
      </w:r>
      <w:r w:rsidR="00404CFD" w:rsidRPr="00404CFD">
        <w:rPr>
          <w:rFonts w:ascii="Times New Roman" w:hAnsi="Times New Roman" w:cs="Times New Roman"/>
          <w:sz w:val="24"/>
          <w:szCs w:val="24"/>
        </w:rPr>
        <w:t xml:space="preserve"> položke 611 – tarifný plat o 704 € a v </w:t>
      </w:r>
      <w:r w:rsidRPr="00404CFD">
        <w:rPr>
          <w:rFonts w:ascii="Times New Roman" w:hAnsi="Times New Roman" w:cs="Times New Roman"/>
          <w:sz w:val="24"/>
          <w:szCs w:val="24"/>
        </w:rPr>
        <w:t>podpoložke 6</w:t>
      </w:r>
      <w:r w:rsidR="00404CFD" w:rsidRPr="00404CFD">
        <w:rPr>
          <w:rFonts w:ascii="Times New Roman" w:hAnsi="Times New Roman" w:cs="Times New Roman"/>
          <w:sz w:val="24"/>
          <w:szCs w:val="24"/>
        </w:rPr>
        <w:t>12001</w:t>
      </w:r>
      <w:r w:rsidRPr="00404CFD">
        <w:rPr>
          <w:rFonts w:ascii="Times New Roman" w:hAnsi="Times New Roman" w:cs="Times New Roman"/>
          <w:sz w:val="24"/>
          <w:szCs w:val="24"/>
        </w:rPr>
        <w:t xml:space="preserve"> – </w:t>
      </w:r>
      <w:r w:rsidR="00404CFD" w:rsidRPr="00404CFD">
        <w:rPr>
          <w:rFonts w:ascii="Times New Roman" w:hAnsi="Times New Roman" w:cs="Times New Roman"/>
          <w:sz w:val="24"/>
          <w:szCs w:val="24"/>
        </w:rPr>
        <w:t xml:space="preserve">osobný príplatok </w:t>
      </w:r>
      <w:r w:rsidRPr="00404CFD">
        <w:rPr>
          <w:rFonts w:ascii="Times New Roman" w:hAnsi="Times New Roman" w:cs="Times New Roman"/>
          <w:sz w:val="24"/>
          <w:szCs w:val="24"/>
        </w:rPr>
        <w:t xml:space="preserve"> </w:t>
      </w:r>
      <w:r w:rsidR="00404CFD" w:rsidRPr="00404CFD">
        <w:rPr>
          <w:rFonts w:ascii="Times New Roman" w:hAnsi="Times New Roman" w:cs="Times New Roman"/>
          <w:sz w:val="24"/>
          <w:szCs w:val="24"/>
        </w:rPr>
        <w:t xml:space="preserve">o </w:t>
      </w:r>
      <w:r w:rsidRPr="00404CFD">
        <w:rPr>
          <w:rFonts w:ascii="Times New Roman" w:hAnsi="Times New Roman" w:cs="Times New Roman"/>
          <w:sz w:val="24"/>
          <w:szCs w:val="24"/>
        </w:rPr>
        <w:t xml:space="preserve"> </w:t>
      </w:r>
      <w:r w:rsidR="00404CFD" w:rsidRPr="00404CFD">
        <w:rPr>
          <w:rFonts w:ascii="Times New Roman" w:hAnsi="Times New Roman" w:cs="Times New Roman"/>
          <w:sz w:val="24"/>
          <w:szCs w:val="24"/>
        </w:rPr>
        <w:t>243</w:t>
      </w:r>
      <w:r w:rsidRPr="00404CFD">
        <w:rPr>
          <w:rFonts w:ascii="Times New Roman" w:hAnsi="Times New Roman" w:cs="Times New Roman"/>
          <w:sz w:val="24"/>
          <w:szCs w:val="24"/>
        </w:rPr>
        <w:t xml:space="preserve">,00 € </w:t>
      </w:r>
      <w:r w:rsidR="00404CFD">
        <w:rPr>
          <w:rFonts w:ascii="Times New Roman" w:hAnsi="Times New Roman" w:cs="Times New Roman"/>
          <w:sz w:val="24"/>
          <w:szCs w:val="24"/>
        </w:rPr>
        <w:t>na dofinancovanie mzdy upratovačky.</w:t>
      </w:r>
    </w:p>
    <w:p w:rsidR="00404CFD" w:rsidRPr="00404CFD" w:rsidRDefault="00404CFD" w:rsidP="00404CFD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404CFD" w:rsidRDefault="00404CFD" w:rsidP="00404CF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04CFD" w:rsidRPr="00404CFD" w:rsidRDefault="00404CFD" w:rsidP="00404CFD">
      <w:pPr>
        <w:jc w:val="both"/>
        <w:rPr>
          <w:sz w:val="24"/>
          <w:szCs w:val="24"/>
        </w:rPr>
      </w:pPr>
    </w:p>
    <w:p w:rsidR="009923C6" w:rsidRPr="00404CFD" w:rsidRDefault="00404CFD" w:rsidP="00CC649B">
      <w:pPr>
        <w:pStyle w:val="NormlnIMP"/>
        <w:jc w:val="both"/>
        <w:rPr>
          <w:b/>
          <w:bCs/>
          <w:sz w:val="24"/>
          <w:szCs w:val="24"/>
        </w:rPr>
      </w:pPr>
      <w:r w:rsidRPr="00404CFD">
        <w:rPr>
          <w:b/>
          <w:bCs/>
          <w:sz w:val="24"/>
          <w:szCs w:val="24"/>
        </w:rPr>
        <w:t>K a p i t á l o v é    v ý d a v k y</w:t>
      </w:r>
    </w:p>
    <w:p w:rsidR="009923C6" w:rsidRPr="00FE43C1" w:rsidRDefault="009923C6" w:rsidP="00CC649B">
      <w:pPr>
        <w:pStyle w:val="NormlnIMP"/>
        <w:jc w:val="both"/>
        <w:rPr>
          <w:sz w:val="24"/>
          <w:szCs w:val="24"/>
        </w:rPr>
      </w:pPr>
    </w:p>
    <w:p w:rsidR="009923C6" w:rsidRPr="00FE43C1" w:rsidRDefault="00404CFD" w:rsidP="00CC649B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Úpravu rozpočtu – zvýšenie o 90 € v podpoložke 713004 – nákup klimatizácie pre budovu Miestneho úradu a zníženie o 90 € v podpoložke 717002 – štruktúrovaná kabeláž pre budovu Miestneho úradu si vyžiadali naviac práce, ktoré vznikli pri montáži klimatizácie.</w:t>
      </w:r>
    </w:p>
    <w:p w:rsidR="009923C6" w:rsidRPr="00FE43C1" w:rsidRDefault="009923C6" w:rsidP="00CC649B">
      <w:pPr>
        <w:pStyle w:val="NormlnIMP"/>
        <w:jc w:val="both"/>
        <w:rPr>
          <w:sz w:val="24"/>
          <w:szCs w:val="24"/>
        </w:rPr>
      </w:pPr>
    </w:p>
    <w:p w:rsidR="009923C6" w:rsidRPr="00FE43C1" w:rsidRDefault="009923C6" w:rsidP="00CC649B">
      <w:pPr>
        <w:pStyle w:val="NormlnIMP"/>
        <w:jc w:val="both"/>
        <w:rPr>
          <w:sz w:val="24"/>
          <w:szCs w:val="24"/>
        </w:rPr>
      </w:pPr>
    </w:p>
    <w:p w:rsidR="009923C6" w:rsidRPr="00FE43C1" w:rsidRDefault="009923C6" w:rsidP="00CC649B">
      <w:pPr>
        <w:pStyle w:val="NormlnIMP"/>
        <w:jc w:val="both"/>
        <w:rPr>
          <w:sz w:val="24"/>
          <w:szCs w:val="24"/>
        </w:rPr>
      </w:pPr>
    </w:p>
    <w:p w:rsidR="009923C6" w:rsidRPr="00FE43C1" w:rsidRDefault="009923C6" w:rsidP="00CC649B">
      <w:pPr>
        <w:pStyle w:val="NormlnIMP"/>
        <w:jc w:val="both"/>
        <w:rPr>
          <w:sz w:val="24"/>
          <w:szCs w:val="24"/>
        </w:rPr>
      </w:pPr>
    </w:p>
    <w:p w:rsidR="009923C6" w:rsidRPr="00FE43C1" w:rsidRDefault="009923C6" w:rsidP="00CC649B">
      <w:pPr>
        <w:pStyle w:val="NormlnIMP"/>
        <w:jc w:val="both"/>
        <w:rPr>
          <w:sz w:val="24"/>
          <w:szCs w:val="24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CC649B" w:rsidRDefault="00CC649B" w:rsidP="00CC649B">
      <w:pPr>
        <w:pStyle w:val="NormlnIMP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Spracovala: Ing. </w:t>
      </w:r>
      <w:r w:rsidR="00CC1B8C">
        <w:rPr>
          <w:sz w:val="22"/>
          <w:szCs w:val="22"/>
        </w:rPr>
        <w:t>Viera Háberová</w:t>
      </w:r>
    </w:p>
    <w:p w:rsidR="00CC649B" w:rsidRDefault="00CC649B" w:rsidP="00CC649B"/>
    <w:p w:rsidR="00CC649B" w:rsidRDefault="00CC649B" w:rsidP="00CC649B"/>
    <w:p w:rsidR="002C29F7" w:rsidRDefault="002C29F7"/>
    <w:sectPr w:rsidR="002C29F7" w:rsidSect="002C2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49"/>
    <w:multiLevelType w:val="hybridMultilevel"/>
    <w:tmpl w:val="BB0C4DB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CA5520"/>
    <w:multiLevelType w:val="hybridMultilevel"/>
    <w:tmpl w:val="F40C3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8560AA"/>
    <w:multiLevelType w:val="hybridMultilevel"/>
    <w:tmpl w:val="2996A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A110BC"/>
    <w:multiLevelType w:val="hybridMultilevel"/>
    <w:tmpl w:val="5ACA52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3D0D0B"/>
    <w:multiLevelType w:val="hybridMultilevel"/>
    <w:tmpl w:val="C5CA4A8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75E7CFA"/>
    <w:multiLevelType w:val="hybridMultilevel"/>
    <w:tmpl w:val="8D3CC1FA"/>
    <w:lvl w:ilvl="0" w:tplc="2C8A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60D25C9"/>
    <w:multiLevelType w:val="hybridMultilevel"/>
    <w:tmpl w:val="31FE49F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5"/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8"/>
  </w:num>
  <w:num w:numId="11">
    <w:abstractNumId w:val="3"/>
  </w:num>
  <w:num w:numId="12">
    <w:abstractNumId w:val="6"/>
  </w:num>
  <w:num w:numId="13">
    <w:abstractNumId w:val="2"/>
  </w:num>
  <w:num w:numId="14">
    <w:abstractNumId w:val="11"/>
  </w:num>
  <w:num w:numId="15">
    <w:abstractNumId w:val="9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9B"/>
    <w:rsid w:val="00021A10"/>
    <w:rsid w:val="00110F88"/>
    <w:rsid w:val="0013443C"/>
    <w:rsid w:val="00161CAA"/>
    <w:rsid w:val="001632F9"/>
    <w:rsid w:val="00186018"/>
    <w:rsid w:val="001B466C"/>
    <w:rsid w:val="001D1C1D"/>
    <w:rsid w:val="001D6E01"/>
    <w:rsid w:val="001F0A7C"/>
    <w:rsid w:val="00222A3F"/>
    <w:rsid w:val="002C1C39"/>
    <w:rsid w:val="002C29F7"/>
    <w:rsid w:val="00334147"/>
    <w:rsid w:val="003C43E7"/>
    <w:rsid w:val="003E3843"/>
    <w:rsid w:val="00404CFD"/>
    <w:rsid w:val="00472253"/>
    <w:rsid w:val="004D315E"/>
    <w:rsid w:val="004F0701"/>
    <w:rsid w:val="00503F49"/>
    <w:rsid w:val="00621C16"/>
    <w:rsid w:val="00635F1F"/>
    <w:rsid w:val="006529D0"/>
    <w:rsid w:val="0065438F"/>
    <w:rsid w:val="00697B3F"/>
    <w:rsid w:val="006A0800"/>
    <w:rsid w:val="00713296"/>
    <w:rsid w:val="00835A99"/>
    <w:rsid w:val="008D3227"/>
    <w:rsid w:val="008E1639"/>
    <w:rsid w:val="008F2B3A"/>
    <w:rsid w:val="00907714"/>
    <w:rsid w:val="00911B31"/>
    <w:rsid w:val="00941FB2"/>
    <w:rsid w:val="009923C6"/>
    <w:rsid w:val="009A50DD"/>
    <w:rsid w:val="009F0609"/>
    <w:rsid w:val="00A44888"/>
    <w:rsid w:val="00B25D11"/>
    <w:rsid w:val="00C43110"/>
    <w:rsid w:val="00CC1B8C"/>
    <w:rsid w:val="00CC649B"/>
    <w:rsid w:val="00D04654"/>
    <w:rsid w:val="00D56633"/>
    <w:rsid w:val="00D8482B"/>
    <w:rsid w:val="00D91302"/>
    <w:rsid w:val="00E65950"/>
    <w:rsid w:val="00EC79F0"/>
    <w:rsid w:val="00F21B8F"/>
    <w:rsid w:val="00F4240F"/>
    <w:rsid w:val="00F47885"/>
    <w:rsid w:val="00F72A9C"/>
    <w:rsid w:val="00FE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D54E9B-D075-48C4-A541-62B641D82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y"/>
    <w:rsid w:val="00CC649B"/>
    <w:pPr>
      <w:suppressAutoHyphens/>
      <w:spacing w:line="22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1045</Words>
  <Characters>5962</Characters>
  <Application>Microsoft Office Word</Application>
  <DocSecurity>0</DocSecurity>
  <Lines>49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Magdaléna Balážová</cp:lastModifiedBy>
  <cp:revision>2</cp:revision>
  <cp:lastPrinted>2019-11-29T13:56:00Z</cp:lastPrinted>
  <dcterms:created xsi:type="dcterms:W3CDTF">2019-12-04T12:06:00Z</dcterms:created>
  <dcterms:modified xsi:type="dcterms:W3CDTF">2019-12-04T12:06:00Z</dcterms:modified>
</cp:coreProperties>
</file>