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86AF5" w14:textId="77777777" w:rsidR="00130E71" w:rsidRDefault="00130E71" w:rsidP="004E04B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4C2D93D" w14:textId="42295B82" w:rsidR="004E04BD" w:rsidRPr="00065DCB" w:rsidRDefault="004E04BD" w:rsidP="004E04BD">
      <w:pPr>
        <w:rPr>
          <w:rFonts w:ascii="Times New Roman" w:hAnsi="Times New Roman" w:cs="Times New Roman"/>
          <w:sz w:val="24"/>
          <w:szCs w:val="24"/>
          <w:u w:val="single"/>
        </w:rPr>
      </w:pPr>
      <w:r w:rsidRPr="00065DCB">
        <w:rPr>
          <w:rFonts w:ascii="Times New Roman" w:hAnsi="Times New Roman" w:cs="Times New Roman"/>
          <w:sz w:val="24"/>
          <w:szCs w:val="24"/>
          <w:u w:val="single"/>
        </w:rPr>
        <w:t>Dôvodová správa</w:t>
      </w:r>
    </w:p>
    <w:p w14:paraId="59CBCDD6" w14:textId="77777777" w:rsidR="004E04BD" w:rsidRDefault="004E04BD" w:rsidP="004E04BD"/>
    <w:p w14:paraId="3CF7A699" w14:textId="6D922DDF" w:rsidR="004E04BD" w:rsidRDefault="004E04BD" w:rsidP="00A552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="00A55248">
        <w:rPr>
          <w:rFonts w:ascii="Times New Roman" w:hAnsi="Times New Roman" w:cs="Times New Roman"/>
          <w:sz w:val="24"/>
          <w:szCs w:val="24"/>
        </w:rPr>
        <w:t>„Kultúrno – spoločenské centrum KVP“ r</w:t>
      </w:r>
      <w:r>
        <w:rPr>
          <w:rFonts w:ascii="Times New Roman" w:hAnsi="Times New Roman" w:cs="Times New Roman"/>
          <w:sz w:val="24"/>
          <w:szCs w:val="24"/>
        </w:rPr>
        <w:t xml:space="preserve">ieši </w:t>
      </w:r>
      <w:r w:rsidRPr="004E04BD">
        <w:rPr>
          <w:rFonts w:ascii="Times New Roman" w:hAnsi="Times New Roman" w:cs="Times New Roman"/>
          <w:sz w:val="24"/>
          <w:szCs w:val="24"/>
        </w:rPr>
        <w:t xml:space="preserve">komplexnú rekonštrukciu interiéru </w:t>
      </w:r>
      <w:r>
        <w:rPr>
          <w:rFonts w:ascii="Times New Roman" w:hAnsi="Times New Roman" w:cs="Times New Roman"/>
          <w:sz w:val="24"/>
          <w:szCs w:val="24"/>
        </w:rPr>
        <w:t>priestorov nachádzajúcich sa na poschodí v budove OC</w:t>
      </w:r>
      <w:r w:rsidR="004C7AE2">
        <w:rPr>
          <w:rFonts w:ascii="Times New Roman" w:hAnsi="Times New Roman" w:cs="Times New Roman"/>
          <w:sz w:val="24"/>
          <w:szCs w:val="24"/>
        </w:rPr>
        <w:t xml:space="preserve"> IV</w:t>
      </w:r>
      <w:r>
        <w:rPr>
          <w:rFonts w:ascii="Times New Roman" w:hAnsi="Times New Roman" w:cs="Times New Roman"/>
          <w:sz w:val="24"/>
          <w:szCs w:val="24"/>
        </w:rPr>
        <w:t xml:space="preserve">, Cottbuská 36 v Košiciach, ktoré momentálne slúžia ako jediný krytý kultúrny priestor pre spoločenské a kultúrne podujatia organizované mestskou časťou pre širšiu verejnosť. Tento priestor zároveň slúži ako </w:t>
      </w:r>
      <w:r w:rsidR="004C7AE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enné centrum pre kultúrn</w:t>
      </w:r>
      <w:r w:rsidR="00A5524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aktivity našich seniorov. </w:t>
      </w:r>
      <w:r w:rsidRPr="004E04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0F27F" w14:textId="0165D3C4" w:rsidR="004E04BD" w:rsidRPr="004E04BD" w:rsidRDefault="004E04BD" w:rsidP="00A552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4E04BD">
        <w:rPr>
          <w:rFonts w:ascii="Times New Roman" w:hAnsi="Times New Roman" w:cs="Times New Roman"/>
          <w:sz w:val="24"/>
          <w:szCs w:val="24"/>
        </w:rPr>
        <w:t>lastník</w:t>
      </w:r>
      <w:r>
        <w:rPr>
          <w:rFonts w:ascii="Times New Roman" w:hAnsi="Times New Roman" w:cs="Times New Roman"/>
          <w:sz w:val="24"/>
          <w:szCs w:val="24"/>
        </w:rPr>
        <w:t>om budovy je mesto Košice, mestská časť ju má zverenú do správy.</w:t>
      </w:r>
    </w:p>
    <w:p w14:paraId="14C503A9" w14:textId="5E34EAD2" w:rsidR="00213485" w:rsidRDefault="004E04BD" w:rsidP="00A55248">
      <w:pPr>
        <w:jc w:val="both"/>
        <w:rPr>
          <w:rFonts w:ascii="Times New Roman" w:hAnsi="Times New Roman" w:cs="Times New Roman"/>
          <w:sz w:val="24"/>
          <w:szCs w:val="24"/>
        </w:rPr>
      </w:pPr>
      <w:r w:rsidRPr="004E04BD">
        <w:rPr>
          <w:rFonts w:ascii="Times New Roman" w:hAnsi="Times New Roman" w:cs="Times New Roman"/>
          <w:sz w:val="24"/>
          <w:szCs w:val="24"/>
        </w:rPr>
        <w:t>Projekt v</w:t>
      </w:r>
      <w:r w:rsidR="00825DA5">
        <w:rPr>
          <w:rFonts w:ascii="Times New Roman" w:hAnsi="Times New Roman" w:cs="Times New Roman"/>
          <w:sz w:val="24"/>
          <w:szCs w:val="24"/>
        </w:rPr>
        <w:t xml:space="preserve"> celkovej predpokladanej </w:t>
      </w:r>
      <w:r w:rsidRPr="004E04BD">
        <w:rPr>
          <w:rFonts w:ascii="Times New Roman" w:hAnsi="Times New Roman" w:cs="Times New Roman"/>
          <w:sz w:val="24"/>
          <w:szCs w:val="24"/>
        </w:rPr>
        <w:t xml:space="preserve">hodnote </w:t>
      </w:r>
      <w:r w:rsidR="00825DA5">
        <w:rPr>
          <w:rFonts w:ascii="Times New Roman" w:hAnsi="Times New Roman" w:cs="Times New Roman"/>
          <w:sz w:val="24"/>
          <w:szCs w:val="24"/>
        </w:rPr>
        <w:t>400</w:t>
      </w:r>
      <w:r w:rsidRPr="004E04BD">
        <w:rPr>
          <w:rFonts w:ascii="Times New Roman" w:hAnsi="Times New Roman" w:cs="Times New Roman"/>
          <w:sz w:val="24"/>
          <w:szCs w:val="24"/>
        </w:rPr>
        <w:t xml:space="preserve">.000 eur bez DPH  počíta s komplexnou rekonštrukciou interiéru vrátane vnútorných priečok, stropov, toaliet, kuchyne, elektriky, vody, vzduchotechniky a interiérového vybavenia. </w:t>
      </w:r>
      <w:r w:rsidR="00213485">
        <w:rPr>
          <w:rFonts w:ascii="Times New Roman" w:hAnsi="Times New Roman" w:cs="Times New Roman"/>
          <w:sz w:val="24"/>
          <w:szCs w:val="24"/>
        </w:rPr>
        <w:t>Výsledkom projektu bude zvýšenie kvality poskytovaných služieb v oblasti kultúry pre našich obyvateľov, seniorov a širokú verejnosť, zlepšenie úrovne hygienických štandardov, materiálno</w:t>
      </w:r>
      <w:r w:rsidR="00A55248">
        <w:rPr>
          <w:rFonts w:ascii="Times New Roman" w:hAnsi="Times New Roman" w:cs="Times New Roman"/>
          <w:sz w:val="24"/>
          <w:szCs w:val="24"/>
        </w:rPr>
        <w:t xml:space="preserve"> -</w:t>
      </w:r>
      <w:r w:rsidR="00213485">
        <w:rPr>
          <w:rFonts w:ascii="Times New Roman" w:hAnsi="Times New Roman" w:cs="Times New Roman"/>
          <w:sz w:val="24"/>
          <w:szCs w:val="24"/>
        </w:rPr>
        <w:t xml:space="preserve"> technické vybavenie slúžiace na zabezpečenie ochrany zdravia v boji proti COVID-19. </w:t>
      </w:r>
    </w:p>
    <w:p w14:paraId="48311350" w14:textId="77777777" w:rsidR="00166626" w:rsidRDefault="00166626" w:rsidP="00A552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6CF1ED" w14:textId="0D81D0B9" w:rsidR="00213485" w:rsidRDefault="00213485" w:rsidP="004E0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 prípravy a spracovanie PD :</w:t>
      </w:r>
    </w:p>
    <w:p w14:paraId="6EF3CBD3" w14:textId="23F8C28B" w:rsidR="004E04BD" w:rsidRPr="004E04BD" w:rsidRDefault="00213485" w:rsidP="004E0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Realizačný projekt v procese ukončovacích prác</w:t>
      </w:r>
      <w:r w:rsidR="00AD4D9F">
        <w:rPr>
          <w:rFonts w:ascii="Times New Roman" w:hAnsi="Times New Roman" w:cs="Times New Roman"/>
          <w:sz w:val="24"/>
          <w:szCs w:val="24"/>
        </w:rPr>
        <w:t>.</w:t>
      </w:r>
      <w:r w:rsidR="004E04BD" w:rsidRPr="004E04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0E714" w14:textId="77777777" w:rsidR="004E04BD" w:rsidRDefault="004E04BD" w:rsidP="004E04BD"/>
    <w:p w14:paraId="30E179C1" w14:textId="194C1934" w:rsidR="004E04BD" w:rsidRDefault="004E04BD" w:rsidP="004E04BD">
      <w:pPr>
        <w:rPr>
          <w:rFonts w:ascii="Times New Roman" w:hAnsi="Times New Roman" w:cs="Times New Roman"/>
          <w:sz w:val="24"/>
          <w:szCs w:val="24"/>
        </w:rPr>
      </w:pPr>
    </w:p>
    <w:p w14:paraId="649C5244" w14:textId="77777777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p w14:paraId="75117558" w14:textId="77777777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p w14:paraId="6E096B1C" w14:textId="77777777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p w14:paraId="27A9B58F" w14:textId="77777777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p w14:paraId="03C1A4D2" w14:textId="77777777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p w14:paraId="4FC0BC56" w14:textId="77777777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p w14:paraId="176F970A" w14:textId="7FC2EEE3" w:rsidR="00AD4D9F" w:rsidRDefault="00AD4D9F" w:rsidP="004E0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72B2FCB0" w14:textId="3B9F63DE" w:rsidR="00AD4D9F" w:rsidRDefault="00AD4D9F" w:rsidP="00AD4D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Jana Timková,</w:t>
      </w:r>
    </w:p>
    <w:p w14:paraId="6CC6FEA2" w14:textId="34F7056D" w:rsidR="00AD4D9F" w:rsidRDefault="00AD4D9F" w:rsidP="00AD4D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právne oddelenie</w:t>
      </w:r>
    </w:p>
    <w:p w14:paraId="755EF1D7" w14:textId="77777777" w:rsidR="00AD4D9F" w:rsidRPr="004E04BD" w:rsidRDefault="00AD4D9F" w:rsidP="004E04BD">
      <w:pPr>
        <w:rPr>
          <w:rFonts w:ascii="Times New Roman" w:hAnsi="Times New Roman" w:cs="Times New Roman"/>
          <w:sz w:val="24"/>
          <w:szCs w:val="24"/>
        </w:rPr>
      </w:pPr>
    </w:p>
    <w:sectPr w:rsidR="00AD4D9F" w:rsidRPr="004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C118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DB"/>
    <w:rsid w:val="00065DCB"/>
    <w:rsid w:val="00130E71"/>
    <w:rsid w:val="00166626"/>
    <w:rsid w:val="00213485"/>
    <w:rsid w:val="002E451F"/>
    <w:rsid w:val="004C7AE2"/>
    <w:rsid w:val="004E04BD"/>
    <w:rsid w:val="00825DA5"/>
    <w:rsid w:val="00831FDB"/>
    <w:rsid w:val="00A55248"/>
    <w:rsid w:val="00AD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F35E"/>
  <w15:chartTrackingRefBased/>
  <w15:docId w15:val="{C7956563-E89B-4440-BACD-E6743631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31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Magdaléna Balážová</cp:lastModifiedBy>
  <cp:revision>14</cp:revision>
  <cp:lastPrinted>2021-09-08T12:11:00Z</cp:lastPrinted>
  <dcterms:created xsi:type="dcterms:W3CDTF">2021-09-06T08:36:00Z</dcterms:created>
  <dcterms:modified xsi:type="dcterms:W3CDTF">2021-09-08T13:35:00Z</dcterms:modified>
</cp:coreProperties>
</file>