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5ECDEAC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29. </w:t>
      </w:r>
      <w:r w:rsidR="00AB1246">
        <w:rPr>
          <w:sz w:val="24"/>
        </w:rPr>
        <w:t xml:space="preserve">júna </w:t>
      </w:r>
      <w:r w:rsidR="00673925">
        <w:rPr>
          <w:sz w:val="24"/>
        </w:rPr>
        <w:t>2021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EB82CA6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F423A4">
        <w:rPr>
          <w:b/>
          <w:sz w:val="52"/>
        </w:rPr>
        <w:t xml:space="preserve"> 7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7BACF07D" w:rsidR="00E600F4" w:rsidRDefault="00F423A4" w:rsidP="00716CEA">
      <w:pPr>
        <w:jc w:val="both"/>
        <w:rPr>
          <w:b/>
          <w:sz w:val="28"/>
        </w:rPr>
      </w:pPr>
      <w:r>
        <w:rPr>
          <w:sz w:val="24"/>
        </w:rPr>
        <w:t xml:space="preserve">Stanovisko </w:t>
      </w:r>
      <w:r w:rsidR="00CB76B8">
        <w:rPr>
          <w:sz w:val="24"/>
        </w:rPr>
        <w:t>kontrolóra Mestskej časti Košice – Sídlisko KVP</w:t>
      </w:r>
      <w:r w:rsidR="009F7675">
        <w:rPr>
          <w:sz w:val="24"/>
        </w:rPr>
        <w:t xml:space="preserve"> </w:t>
      </w:r>
      <w:r>
        <w:rPr>
          <w:sz w:val="24"/>
        </w:rPr>
        <w:t>k návrhu záverečného účtu Mestskej časti Košice – Sídlisko KVP za rok 2020.</w:t>
      </w:r>
      <w:r w:rsidR="009F7675">
        <w:rPr>
          <w:sz w:val="24"/>
        </w:rPr>
        <w:t xml:space="preserve"> </w:t>
      </w:r>
      <w:r w:rsidR="00187C98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4967A100" w14:textId="0F45609D" w:rsidR="00CC3A7F" w:rsidRDefault="00CC3A7F" w:rsidP="00E600F4">
      <w:pPr>
        <w:rPr>
          <w:b/>
          <w:sz w:val="28"/>
        </w:rPr>
      </w:pPr>
    </w:p>
    <w:p w14:paraId="73982778" w14:textId="77777777" w:rsidR="00CC3A7F" w:rsidRDefault="00CC3A7F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4AB727A" w14:textId="0B849F56" w:rsidR="00B7324C" w:rsidRDefault="00610DEE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4DD37CE2" w14:textId="191F3AD9" w:rsidR="00F423A4" w:rsidRDefault="00F423A4" w:rsidP="00F423A4">
      <w:pPr>
        <w:jc w:val="both"/>
        <w:rPr>
          <w:b/>
          <w:sz w:val="28"/>
        </w:rPr>
      </w:pPr>
      <w:r>
        <w:rPr>
          <w:sz w:val="24"/>
        </w:rPr>
        <w:t>s</w:t>
      </w:r>
      <w:r>
        <w:rPr>
          <w:sz w:val="24"/>
        </w:rPr>
        <w:t xml:space="preserve">tanovisko kontrolóra Mestskej časti Košice – Sídlisko KVP k návrhu záverečného účtu Mestskej časti Košice – Sídlisko KVP za rok 2020.   </w:t>
      </w:r>
    </w:p>
    <w:p w14:paraId="456ABDF2" w14:textId="77777777" w:rsidR="00F423A4" w:rsidRDefault="00F423A4" w:rsidP="00F423A4">
      <w:pPr>
        <w:rPr>
          <w:b/>
          <w:sz w:val="28"/>
        </w:rPr>
      </w:pPr>
    </w:p>
    <w:p w14:paraId="7B04B33B" w14:textId="77777777" w:rsidR="009F7675" w:rsidRDefault="009F7675" w:rsidP="009F7675">
      <w:pPr>
        <w:rPr>
          <w:b/>
          <w:sz w:val="28"/>
        </w:rPr>
      </w:pPr>
    </w:p>
    <w:p w14:paraId="57425BFA" w14:textId="77777777" w:rsidR="009F7675" w:rsidRDefault="009F7675" w:rsidP="00AB1246">
      <w:pPr>
        <w:jc w:val="both"/>
        <w:rPr>
          <w:sz w:val="24"/>
        </w:rPr>
      </w:pPr>
    </w:p>
    <w:p w14:paraId="5C7600DF" w14:textId="2799EDBE" w:rsidR="00AB1246" w:rsidRDefault="00AB1246" w:rsidP="00AB1246">
      <w:pPr>
        <w:jc w:val="both"/>
        <w:rPr>
          <w:b/>
          <w:sz w:val="28"/>
        </w:rPr>
      </w:pPr>
      <w:r>
        <w:rPr>
          <w:sz w:val="24"/>
        </w:rPr>
        <w:t xml:space="preserve">   </w:t>
      </w:r>
    </w:p>
    <w:p w14:paraId="50539886" w14:textId="392CA1C4" w:rsidR="00503FC9" w:rsidRDefault="00040FE4" w:rsidP="00716CEA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107A75F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73B02761" w:rsidR="000423E0" w:rsidRDefault="000423E0" w:rsidP="000423E0">
      <w:pPr>
        <w:pStyle w:val="NormlnIMP"/>
        <w:rPr>
          <w:b/>
          <w:sz w:val="24"/>
        </w:rPr>
      </w:pPr>
    </w:p>
    <w:p w14:paraId="47E39D36" w14:textId="02130CE5" w:rsidR="00FA0511" w:rsidRDefault="00FA0511" w:rsidP="000423E0">
      <w:pPr>
        <w:pStyle w:val="NormlnIMP"/>
        <w:rPr>
          <w:b/>
          <w:sz w:val="24"/>
        </w:rPr>
      </w:pPr>
    </w:p>
    <w:p w14:paraId="2FE24C5D" w14:textId="179854D8" w:rsidR="00FA0511" w:rsidRDefault="00FA0511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1D89BC60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92426E">
        <w:rPr>
          <w:sz w:val="24"/>
          <w:szCs w:val="24"/>
        </w:rPr>
        <w:t xml:space="preserve">, v. r.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87C98"/>
    <w:rsid w:val="0019144D"/>
    <w:rsid w:val="001B67E2"/>
    <w:rsid w:val="001C69E8"/>
    <w:rsid w:val="001E0594"/>
    <w:rsid w:val="00283ADD"/>
    <w:rsid w:val="00284EDA"/>
    <w:rsid w:val="002915FD"/>
    <w:rsid w:val="002E7A1A"/>
    <w:rsid w:val="003072B1"/>
    <w:rsid w:val="00310EA4"/>
    <w:rsid w:val="00317B20"/>
    <w:rsid w:val="003226B6"/>
    <w:rsid w:val="00332DAA"/>
    <w:rsid w:val="003A66DA"/>
    <w:rsid w:val="003C1E60"/>
    <w:rsid w:val="00414211"/>
    <w:rsid w:val="00422C1B"/>
    <w:rsid w:val="00434723"/>
    <w:rsid w:val="004367E8"/>
    <w:rsid w:val="004867E5"/>
    <w:rsid w:val="00501CAB"/>
    <w:rsid w:val="00502EBC"/>
    <w:rsid w:val="00503FC9"/>
    <w:rsid w:val="005344F5"/>
    <w:rsid w:val="005616BC"/>
    <w:rsid w:val="005753C4"/>
    <w:rsid w:val="005A33A7"/>
    <w:rsid w:val="005B045C"/>
    <w:rsid w:val="005C261F"/>
    <w:rsid w:val="005C3347"/>
    <w:rsid w:val="00610DEE"/>
    <w:rsid w:val="00661815"/>
    <w:rsid w:val="00671A5E"/>
    <w:rsid w:val="00673925"/>
    <w:rsid w:val="006835A6"/>
    <w:rsid w:val="006921F7"/>
    <w:rsid w:val="0069496E"/>
    <w:rsid w:val="006A087D"/>
    <w:rsid w:val="006A29BF"/>
    <w:rsid w:val="00716CEA"/>
    <w:rsid w:val="00757C86"/>
    <w:rsid w:val="007828E8"/>
    <w:rsid w:val="0078725E"/>
    <w:rsid w:val="007915F8"/>
    <w:rsid w:val="007A0F1C"/>
    <w:rsid w:val="007B67B8"/>
    <w:rsid w:val="007F5E99"/>
    <w:rsid w:val="0080560C"/>
    <w:rsid w:val="00811695"/>
    <w:rsid w:val="00813197"/>
    <w:rsid w:val="00843B69"/>
    <w:rsid w:val="00860209"/>
    <w:rsid w:val="008B137F"/>
    <w:rsid w:val="008B6967"/>
    <w:rsid w:val="008E4B7D"/>
    <w:rsid w:val="009165CE"/>
    <w:rsid w:val="0092426E"/>
    <w:rsid w:val="00997125"/>
    <w:rsid w:val="009B3494"/>
    <w:rsid w:val="009C232E"/>
    <w:rsid w:val="009C29FE"/>
    <w:rsid w:val="009C3BEA"/>
    <w:rsid w:val="009E727B"/>
    <w:rsid w:val="009F7675"/>
    <w:rsid w:val="00A01FF0"/>
    <w:rsid w:val="00AB1246"/>
    <w:rsid w:val="00AD441E"/>
    <w:rsid w:val="00AF348F"/>
    <w:rsid w:val="00B30FE4"/>
    <w:rsid w:val="00B33ABF"/>
    <w:rsid w:val="00B7324C"/>
    <w:rsid w:val="00B822A5"/>
    <w:rsid w:val="00BA3ABB"/>
    <w:rsid w:val="00BE650B"/>
    <w:rsid w:val="00BF0DAF"/>
    <w:rsid w:val="00C0141E"/>
    <w:rsid w:val="00C14C2F"/>
    <w:rsid w:val="00C355A9"/>
    <w:rsid w:val="00C36CD2"/>
    <w:rsid w:val="00CB2919"/>
    <w:rsid w:val="00CB455D"/>
    <w:rsid w:val="00CB591A"/>
    <w:rsid w:val="00CB76B8"/>
    <w:rsid w:val="00CC3A7F"/>
    <w:rsid w:val="00CE72AE"/>
    <w:rsid w:val="00CE7C34"/>
    <w:rsid w:val="00D01D38"/>
    <w:rsid w:val="00D145C6"/>
    <w:rsid w:val="00D14A5F"/>
    <w:rsid w:val="00D20CD3"/>
    <w:rsid w:val="00D24B97"/>
    <w:rsid w:val="00D373AB"/>
    <w:rsid w:val="00D715E0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23A4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  <w:rsid w:val="00FC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3</cp:revision>
  <cp:lastPrinted>2021-06-18T07:40:00Z</cp:lastPrinted>
  <dcterms:created xsi:type="dcterms:W3CDTF">2021-06-18T07:41:00Z</dcterms:created>
  <dcterms:modified xsi:type="dcterms:W3CDTF">2021-06-18T07:43:00Z</dcterms:modified>
</cp:coreProperties>
</file>