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80A4" w14:textId="39061C5A" w:rsidR="00C62B9E" w:rsidRPr="00C62B9E" w:rsidRDefault="00C62B9E" w:rsidP="00C62B9E">
      <w:pPr>
        <w:tabs>
          <w:tab w:val="left" w:pos="0"/>
          <w:tab w:val="left" w:pos="284"/>
        </w:tabs>
        <w:rPr>
          <w:bCs/>
          <w:sz w:val="24"/>
          <w:szCs w:val="24"/>
          <w:u w:val="single"/>
        </w:rPr>
      </w:pPr>
      <w:r w:rsidRPr="00C62B9E">
        <w:rPr>
          <w:bCs/>
          <w:sz w:val="24"/>
          <w:szCs w:val="24"/>
          <w:u w:val="single"/>
        </w:rPr>
        <w:t xml:space="preserve">Dôvodová správa </w:t>
      </w:r>
    </w:p>
    <w:p w14:paraId="06B3C055" w14:textId="77777777" w:rsidR="00C62B9E" w:rsidRDefault="00C62B9E" w:rsidP="00C62B9E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5F401574" w14:textId="40E98381" w:rsidR="00F23BDA" w:rsidRDefault="007B34FC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  <w:r w:rsidRPr="007B34FC">
        <w:rPr>
          <w:bCs/>
          <w:sz w:val="24"/>
          <w:szCs w:val="24"/>
        </w:rPr>
        <w:t xml:space="preserve">     Návrh na </w:t>
      </w:r>
      <w:r w:rsidR="00CD297B">
        <w:rPr>
          <w:bCs/>
          <w:sz w:val="24"/>
          <w:szCs w:val="24"/>
        </w:rPr>
        <w:t xml:space="preserve">upustenie od vymáhania pohľadávok mestskej časti je predložený v zmysle § 4 ods. 3 písm. h) v spojení s § 15 ods. 6 Zásad hospodárenia a nakladania  s majetkom </w:t>
      </w:r>
      <w:r w:rsidR="00F23BDA">
        <w:rPr>
          <w:bCs/>
          <w:sz w:val="24"/>
          <w:szCs w:val="24"/>
        </w:rPr>
        <w:t xml:space="preserve">Mestskej časti Košice – Sídlisko KVP. Jedná sa o nevymožiteľné pohľadávky </w:t>
      </w:r>
      <w:r w:rsidR="00A40F81">
        <w:rPr>
          <w:bCs/>
          <w:sz w:val="24"/>
          <w:szCs w:val="24"/>
        </w:rPr>
        <w:t xml:space="preserve">na nájomnom, </w:t>
      </w:r>
      <w:r w:rsidR="00F23BDA">
        <w:rPr>
          <w:bCs/>
          <w:sz w:val="24"/>
          <w:szCs w:val="24"/>
        </w:rPr>
        <w:t xml:space="preserve">prevyšujúce sumu 350,- € o ktorých rozhoduje miestne zastupiteľstvo. </w:t>
      </w:r>
    </w:p>
    <w:p w14:paraId="3A3F2720" w14:textId="77777777" w:rsidR="00F23BDA" w:rsidRDefault="00F23BDA" w:rsidP="00C34B8A">
      <w:pPr>
        <w:tabs>
          <w:tab w:val="left" w:pos="0"/>
          <w:tab w:val="left" w:pos="284"/>
        </w:tabs>
        <w:jc w:val="both"/>
        <w:rPr>
          <w:bCs/>
          <w:sz w:val="24"/>
          <w:szCs w:val="24"/>
        </w:rPr>
      </w:pPr>
    </w:p>
    <w:p w14:paraId="30711DB7" w14:textId="1CAA4EDE" w:rsidR="00227B91" w:rsidRDefault="00F338C8" w:rsidP="00F338C8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 xml:space="preserve">     </w:t>
      </w:r>
      <w:r w:rsidR="00C801FF">
        <w:rPr>
          <w:bCs/>
          <w:sz w:val="24"/>
        </w:rPr>
        <w:t>Ing. Ladislav Polyák</w:t>
      </w:r>
      <w:r w:rsidR="00A37E8D">
        <w:rPr>
          <w:bCs/>
          <w:sz w:val="24"/>
        </w:rPr>
        <w:t xml:space="preserve"> -</w:t>
      </w:r>
      <w:r w:rsidR="00C801FF">
        <w:rPr>
          <w:bCs/>
          <w:sz w:val="24"/>
        </w:rPr>
        <w:t xml:space="preserve"> PRESS-POLYÁK </w:t>
      </w:r>
      <w:r w:rsidR="007C19C3">
        <w:rPr>
          <w:bCs/>
          <w:sz w:val="24"/>
        </w:rPr>
        <w:t xml:space="preserve">– pohľadávka na nájomnom a službách </w:t>
      </w:r>
      <w:r w:rsidR="006D3159">
        <w:rPr>
          <w:bCs/>
          <w:sz w:val="24"/>
        </w:rPr>
        <w:t>s</w:t>
      </w:r>
      <w:r w:rsidR="007C19C3">
        <w:rPr>
          <w:bCs/>
          <w:sz w:val="24"/>
        </w:rPr>
        <w:t>pojených</w:t>
      </w:r>
      <w:r>
        <w:rPr>
          <w:bCs/>
          <w:sz w:val="24"/>
        </w:rPr>
        <w:t xml:space="preserve"> </w:t>
      </w:r>
      <w:r w:rsidR="006D3159">
        <w:rPr>
          <w:bCs/>
          <w:sz w:val="24"/>
        </w:rPr>
        <w:t xml:space="preserve">s nájmom </w:t>
      </w:r>
      <w:r w:rsidR="007C19C3">
        <w:rPr>
          <w:bCs/>
          <w:sz w:val="24"/>
        </w:rPr>
        <w:t xml:space="preserve">v celkovej sume  </w:t>
      </w:r>
      <w:r w:rsidR="00100F4F">
        <w:rPr>
          <w:bCs/>
          <w:sz w:val="24"/>
        </w:rPr>
        <w:t>5 098,09</w:t>
      </w:r>
      <w:r w:rsidR="007C19C3">
        <w:rPr>
          <w:bCs/>
          <w:sz w:val="24"/>
        </w:rPr>
        <w:t xml:space="preserve"> € je z roku 2013. Bola riešená </w:t>
      </w:r>
      <w:r w:rsidR="00A40F81">
        <w:rPr>
          <w:bCs/>
          <w:sz w:val="24"/>
        </w:rPr>
        <w:t>Okresným súdom Košice II -</w:t>
      </w:r>
      <w:r w:rsidR="00DD065D">
        <w:rPr>
          <w:bCs/>
          <w:sz w:val="24"/>
        </w:rPr>
        <w:t>vydaním platobného rozkazu</w:t>
      </w:r>
      <w:r w:rsidR="00A40F81">
        <w:rPr>
          <w:bCs/>
          <w:sz w:val="24"/>
        </w:rPr>
        <w:t xml:space="preserve">, </w:t>
      </w:r>
      <w:r w:rsidR="00D31D4C">
        <w:rPr>
          <w:bCs/>
          <w:sz w:val="24"/>
        </w:rPr>
        <w:t>po podaní odporu proti platobnému rozkazu bola pohľadávka riešená rozsudkom Okresného súdu Košice II</w:t>
      </w:r>
      <w:r w:rsidR="00C25B03">
        <w:rPr>
          <w:bCs/>
          <w:sz w:val="24"/>
        </w:rPr>
        <w:t xml:space="preserve">. </w:t>
      </w:r>
      <w:r w:rsidR="00D31D4C">
        <w:rPr>
          <w:bCs/>
          <w:sz w:val="24"/>
        </w:rPr>
        <w:t>Nakoľko povinný nesplnil dobrovoľne</w:t>
      </w:r>
      <w:r w:rsidR="006F3E52">
        <w:rPr>
          <w:bCs/>
          <w:sz w:val="24"/>
        </w:rPr>
        <w:t>,</w:t>
      </w:r>
      <w:r w:rsidR="00D31D4C">
        <w:rPr>
          <w:bCs/>
          <w:sz w:val="24"/>
        </w:rPr>
        <w:t xml:space="preserve"> čo mu bolo uložené právoplatným a vykonateľným rozsudkom (tzv. exekučným titulom), pohľadávka bola uplatnená</w:t>
      </w:r>
      <w:r w:rsidR="00227B91">
        <w:rPr>
          <w:bCs/>
          <w:sz w:val="24"/>
        </w:rPr>
        <w:t xml:space="preserve"> v exekučnom konaní u súdneho exekútora JUDr. Petra Molnára</w:t>
      </w:r>
      <w:r w:rsidR="00323C51">
        <w:rPr>
          <w:bCs/>
          <w:sz w:val="24"/>
        </w:rPr>
        <w:t xml:space="preserve"> a vymáhaná v súlade so zákonom č. 233/1995 Z. z. o súdnych exekútoroch a exekučnej činnosti v znení neskorších predpisov. </w:t>
      </w:r>
      <w:r w:rsidR="00227B91">
        <w:rPr>
          <w:bCs/>
          <w:sz w:val="24"/>
        </w:rPr>
        <w:t xml:space="preserve">V rámci procesných úkonov a lustrácií, ktoré prebiehali zo strany exekútorského úradu </w:t>
      </w:r>
      <w:r w:rsidR="00323C51">
        <w:rPr>
          <w:bCs/>
          <w:sz w:val="24"/>
        </w:rPr>
        <w:t xml:space="preserve">za účelom zisťovania majetku povinného </w:t>
      </w:r>
      <w:r w:rsidR="00227B91">
        <w:rPr>
          <w:bCs/>
          <w:sz w:val="24"/>
        </w:rPr>
        <w:t xml:space="preserve">bolo zistené, že povinný </w:t>
      </w:r>
      <w:r w:rsidR="00323C51">
        <w:rPr>
          <w:bCs/>
          <w:sz w:val="24"/>
        </w:rPr>
        <w:t>evidovaný ako vlastník</w:t>
      </w:r>
      <w:r w:rsidR="006F3E52">
        <w:rPr>
          <w:bCs/>
          <w:sz w:val="24"/>
        </w:rPr>
        <w:t>,</w:t>
      </w:r>
      <w:r w:rsidR="00323C51">
        <w:rPr>
          <w:bCs/>
          <w:sz w:val="24"/>
        </w:rPr>
        <w:t xml:space="preserve"> resp. spoluvlastník nehnuteľnosti </w:t>
      </w:r>
      <w:r w:rsidR="005E6D6D">
        <w:rPr>
          <w:bCs/>
          <w:sz w:val="24"/>
        </w:rPr>
        <w:t>mal množstvo exekúcií</w:t>
      </w:r>
      <w:r w:rsidR="00323C51">
        <w:rPr>
          <w:bCs/>
          <w:sz w:val="24"/>
        </w:rPr>
        <w:t xml:space="preserve">. Pri </w:t>
      </w:r>
      <w:r w:rsidR="005833A0">
        <w:rPr>
          <w:bCs/>
          <w:sz w:val="24"/>
        </w:rPr>
        <w:t xml:space="preserve">ďalších </w:t>
      </w:r>
      <w:r w:rsidR="00323C51">
        <w:rPr>
          <w:bCs/>
          <w:sz w:val="24"/>
        </w:rPr>
        <w:t xml:space="preserve">lustráciách vykonávaných v pravidelných intervaloch (najmä </w:t>
      </w:r>
      <w:r w:rsidR="00A40F81">
        <w:rPr>
          <w:bCs/>
          <w:sz w:val="24"/>
        </w:rPr>
        <w:t xml:space="preserve">prostredníctvom </w:t>
      </w:r>
      <w:r w:rsidR="00323C51">
        <w:rPr>
          <w:bCs/>
          <w:sz w:val="24"/>
        </w:rPr>
        <w:t>sociáln</w:t>
      </w:r>
      <w:r w:rsidR="00A40F81">
        <w:rPr>
          <w:bCs/>
          <w:sz w:val="24"/>
        </w:rPr>
        <w:t xml:space="preserve">ej </w:t>
      </w:r>
      <w:r w:rsidR="00323C51">
        <w:rPr>
          <w:bCs/>
          <w:sz w:val="24"/>
        </w:rPr>
        <w:t>poisťov</w:t>
      </w:r>
      <w:r w:rsidR="00A40F81">
        <w:rPr>
          <w:bCs/>
          <w:sz w:val="24"/>
        </w:rPr>
        <w:t xml:space="preserve">ne </w:t>
      </w:r>
      <w:r w:rsidR="00323C51">
        <w:rPr>
          <w:bCs/>
          <w:sz w:val="24"/>
        </w:rPr>
        <w:t>a</w:t>
      </w:r>
      <w:r w:rsidR="00A40F81">
        <w:rPr>
          <w:bCs/>
          <w:sz w:val="24"/>
        </w:rPr>
        <w:t> </w:t>
      </w:r>
      <w:r w:rsidR="00323C51">
        <w:rPr>
          <w:bCs/>
          <w:sz w:val="24"/>
        </w:rPr>
        <w:t>bankov</w:t>
      </w:r>
      <w:r w:rsidR="00A40F81">
        <w:rPr>
          <w:bCs/>
          <w:sz w:val="24"/>
        </w:rPr>
        <w:t xml:space="preserve">ých </w:t>
      </w:r>
      <w:r w:rsidR="00323C51">
        <w:rPr>
          <w:bCs/>
          <w:sz w:val="24"/>
        </w:rPr>
        <w:t xml:space="preserve"> inštitúci</w:t>
      </w:r>
      <w:r w:rsidR="00A40F81">
        <w:rPr>
          <w:bCs/>
          <w:sz w:val="24"/>
        </w:rPr>
        <w:t>í)</w:t>
      </w:r>
      <w:r w:rsidR="00323C51">
        <w:rPr>
          <w:bCs/>
          <w:sz w:val="24"/>
        </w:rPr>
        <w:t xml:space="preserve"> nebol zistený majetok povinného. </w:t>
      </w:r>
    </w:p>
    <w:p w14:paraId="17966673" w14:textId="77777777" w:rsidR="00823AD6" w:rsidRDefault="003861B8" w:rsidP="00F338C8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 xml:space="preserve">     V súlade s § 2 ods. 1 písm. a)  zákona č. 233/2019 Z. z. o ukončení niektorých exekučných konaní a o zmene a doplnení niektorých zákonov bola stará exekúcia zastavená z dôvodu, že uplynula rozhodná doba. </w:t>
      </w:r>
      <w:r w:rsidR="00002A30">
        <w:rPr>
          <w:bCs/>
          <w:sz w:val="24"/>
        </w:rPr>
        <w:t xml:space="preserve">Podľa § 3 citovaného zákona rozhodnou dobou je doba piatich rokov. Ak v rozhodnej dobe nedošlo k vymoženiu celého vymáhaného nároku, platí že sa nezistil majetok, ktorý by stačil aspoň na úhradu trov starej exekúcie. </w:t>
      </w:r>
      <w:r>
        <w:rPr>
          <w:bCs/>
          <w:sz w:val="24"/>
        </w:rPr>
        <w:t xml:space="preserve"> </w:t>
      </w:r>
    </w:p>
    <w:p w14:paraId="7E416801" w14:textId="180BD6DF" w:rsidR="00823AD6" w:rsidRDefault="00823AD6" w:rsidP="00F338C8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 xml:space="preserve">Pohľadávka na nájomnom </w:t>
      </w:r>
      <w:r w:rsidR="006D3159">
        <w:rPr>
          <w:bCs/>
          <w:sz w:val="24"/>
        </w:rPr>
        <w:t xml:space="preserve">(istina) </w:t>
      </w:r>
      <w:r w:rsidR="00A40F81">
        <w:rPr>
          <w:bCs/>
          <w:sz w:val="24"/>
        </w:rPr>
        <w:t xml:space="preserve">v sume </w:t>
      </w:r>
      <w:r w:rsidR="006D3159">
        <w:rPr>
          <w:bCs/>
          <w:sz w:val="24"/>
        </w:rPr>
        <w:t xml:space="preserve">  -  3 244,70 €</w:t>
      </w:r>
      <w:r>
        <w:rPr>
          <w:bCs/>
          <w:sz w:val="24"/>
        </w:rPr>
        <w:t xml:space="preserve"> </w:t>
      </w:r>
    </w:p>
    <w:p w14:paraId="2C6ECC60" w14:textId="369FEF64" w:rsidR="00323C51" w:rsidRDefault="00823AD6" w:rsidP="00F338C8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>Popla</w:t>
      </w:r>
      <w:r w:rsidR="006D3159">
        <w:rPr>
          <w:bCs/>
          <w:sz w:val="24"/>
        </w:rPr>
        <w:t xml:space="preserve">tky </w:t>
      </w:r>
      <w:r>
        <w:rPr>
          <w:bCs/>
          <w:sz w:val="24"/>
        </w:rPr>
        <w:t xml:space="preserve">z omeškania </w:t>
      </w:r>
      <w:r w:rsidR="00A40F81">
        <w:rPr>
          <w:bCs/>
          <w:sz w:val="24"/>
        </w:rPr>
        <w:t>v sume</w:t>
      </w:r>
      <w:r w:rsidR="006D3159">
        <w:rPr>
          <w:bCs/>
          <w:sz w:val="24"/>
        </w:rPr>
        <w:t xml:space="preserve">                    </w:t>
      </w:r>
      <w:r w:rsidR="00A40F81">
        <w:rPr>
          <w:bCs/>
          <w:sz w:val="24"/>
        </w:rPr>
        <w:t xml:space="preserve"> </w:t>
      </w:r>
      <w:r>
        <w:rPr>
          <w:bCs/>
          <w:sz w:val="24"/>
        </w:rPr>
        <w:t xml:space="preserve"> - </w:t>
      </w:r>
      <w:r w:rsidR="003861B8">
        <w:rPr>
          <w:bCs/>
          <w:sz w:val="24"/>
        </w:rPr>
        <w:t xml:space="preserve"> </w:t>
      </w:r>
      <w:r w:rsidR="006D3159">
        <w:rPr>
          <w:bCs/>
          <w:sz w:val="24"/>
        </w:rPr>
        <w:t xml:space="preserve">1 853,39 € </w:t>
      </w:r>
    </w:p>
    <w:p w14:paraId="02B878C0" w14:textId="39603C5D" w:rsidR="00982AC8" w:rsidRDefault="00A37E8D" w:rsidP="00F338C8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>Spolu</w:t>
      </w:r>
      <w:r w:rsidR="00A40F81">
        <w:rPr>
          <w:bCs/>
          <w:sz w:val="24"/>
        </w:rPr>
        <w:t xml:space="preserve"> v sume</w:t>
      </w:r>
      <w:r w:rsidR="00982AC8">
        <w:rPr>
          <w:bCs/>
          <w:sz w:val="24"/>
        </w:rPr>
        <w:t xml:space="preserve">:   </w:t>
      </w:r>
      <w:r w:rsidR="006D3159">
        <w:rPr>
          <w:bCs/>
          <w:sz w:val="24"/>
        </w:rPr>
        <w:t xml:space="preserve">                                               5 098,09 €</w:t>
      </w:r>
    </w:p>
    <w:p w14:paraId="3E481AB1" w14:textId="77777777" w:rsidR="00C801FF" w:rsidRDefault="00C801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14:paraId="737E78A4" w14:textId="58F30C39" w:rsidR="00100F4F" w:rsidRPr="00DC0B97" w:rsidRDefault="00DC0B97" w:rsidP="00DC0B97">
      <w:pPr>
        <w:tabs>
          <w:tab w:val="left" w:pos="-426"/>
          <w:tab w:val="left" w:pos="0"/>
        </w:tabs>
        <w:jc w:val="both"/>
        <w:rPr>
          <w:bCs/>
          <w:sz w:val="24"/>
        </w:rPr>
      </w:pPr>
      <w:r>
        <w:rPr>
          <w:sz w:val="24"/>
          <w:szCs w:val="24"/>
        </w:rPr>
        <w:t xml:space="preserve">     </w:t>
      </w:r>
      <w:r w:rsidR="006D3159">
        <w:rPr>
          <w:sz w:val="24"/>
          <w:szCs w:val="24"/>
        </w:rPr>
        <w:t>Jolana Semanová – SEJO – pohľadávka na nájomnom a službách spojených</w:t>
      </w:r>
      <w:r w:rsidR="00A40F81">
        <w:rPr>
          <w:sz w:val="24"/>
          <w:szCs w:val="24"/>
        </w:rPr>
        <w:t xml:space="preserve"> s nájmom</w:t>
      </w:r>
      <w:r w:rsidR="006D3159">
        <w:rPr>
          <w:sz w:val="24"/>
          <w:szCs w:val="24"/>
        </w:rPr>
        <w:t xml:space="preserve">  v celkovej sume </w:t>
      </w:r>
      <w:r w:rsidR="00A40F81">
        <w:rPr>
          <w:sz w:val="24"/>
          <w:szCs w:val="24"/>
        </w:rPr>
        <w:t xml:space="preserve">303,98 € </w:t>
      </w:r>
      <w:r w:rsidR="006D3159">
        <w:rPr>
          <w:sz w:val="24"/>
          <w:szCs w:val="24"/>
        </w:rPr>
        <w:t xml:space="preserve"> je z roku 2013 a bola riešená </w:t>
      </w:r>
      <w:r w:rsidR="00A40F81">
        <w:rPr>
          <w:sz w:val="24"/>
          <w:szCs w:val="24"/>
        </w:rPr>
        <w:t xml:space="preserve">Okresným súdom Košice II - </w:t>
      </w:r>
      <w:r w:rsidR="006D3159">
        <w:rPr>
          <w:sz w:val="24"/>
          <w:szCs w:val="24"/>
        </w:rPr>
        <w:t xml:space="preserve">vydaním </w:t>
      </w:r>
      <w:r w:rsidR="006D3159">
        <w:rPr>
          <w:bCs/>
          <w:sz w:val="24"/>
        </w:rPr>
        <w:t>platobného rozkazu</w:t>
      </w:r>
      <w:r w:rsidR="00A40F81">
        <w:rPr>
          <w:bCs/>
          <w:sz w:val="24"/>
        </w:rPr>
        <w:t xml:space="preserve">. </w:t>
      </w:r>
      <w:r w:rsidR="006D3159">
        <w:rPr>
          <w:bCs/>
          <w:sz w:val="24"/>
        </w:rPr>
        <w:t xml:space="preserve"> V roku 2014</w:t>
      </w:r>
      <w:r w:rsidR="00F67698">
        <w:rPr>
          <w:bCs/>
          <w:sz w:val="24"/>
        </w:rPr>
        <w:t xml:space="preserve"> došlo k</w:t>
      </w:r>
      <w:r w:rsidR="00A40F81">
        <w:rPr>
          <w:bCs/>
          <w:sz w:val="24"/>
        </w:rPr>
        <w:t> </w:t>
      </w:r>
      <w:r w:rsidR="00F67698">
        <w:rPr>
          <w:bCs/>
          <w:sz w:val="24"/>
        </w:rPr>
        <w:t>úmrtiu</w:t>
      </w:r>
      <w:r w:rsidR="00A40F81">
        <w:rPr>
          <w:bCs/>
          <w:sz w:val="24"/>
        </w:rPr>
        <w:t xml:space="preserve"> povinného, </w:t>
      </w:r>
      <w:r w:rsidR="00F67698">
        <w:rPr>
          <w:bCs/>
          <w:sz w:val="24"/>
        </w:rPr>
        <w:t xml:space="preserve">pohľadávka </w:t>
      </w:r>
      <w:r w:rsidR="00A40F81">
        <w:rPr>
          <w:bCs/>
          <w:sz w:val="24"/>
        </w:rPr>
        <w:t xml:space="preserve">bola </w:t>
      </w:r>
      <w:r w:rsidR="00F67698">
        <w:rPr>
          <w:bCs/>
          <w:sz w:val="24"/>
        </w:rPr>
        <w:t xml:space="preserve">z titulu právoplatného platobného rozkazu </w:t>
      </w:r>
      <w:r w:rsidR="00A40F81">
        <w:rPr>
          <w:bCs/>
          <w:sz w:val="24"/>
        </w:rPr>
        <w:t xml:space="preserve"> </w:t>
      </w:r>
      <w:r w:rsidR="00F67698">
        <w:rPr>
          <w:bCs/>
          <w:sz w:val="24"/>
        </w:rPr>
        <w:t xml:space="preserve">uplatnená v dedičskom konaní u súdneho komisára JUDr. Pršebice. Dňa 31.05.2021 mestská časť obdržala uznesenie Okresného súdu Košice II, </w:t>
      </w:r>
      <w:r w:rsidR="00C941F3">
        <w:rPr>
          <w:bCs/>
          <w:sz w:val="24"/>
        </w:rPr>
        <w:t xml:space="preserve">kde v rámci </w:t>
      </w:r>
      <w:r w:rsidR="00F67698">
        <w:rPr>
          <w:bCs/>
          <w:sz w:val="24"/>
        </w:rPr>
        <w:t>likvidácie dedičstva</w:t>
      </w:r>
      <w:r w:rsidR="00C941F3">
        <w:rPr>
          <w:bCs/>
          <w:sz w:val="24"/>
        </w:rPr>
        <w:t xml:space="preserve"> </w:t>
      </w:r>
      <w:r w:rsidR="00A40F81">
        <w:rPr>
          <w:bCs/>
          <w:sz w:val="24"/>
        </w:rPr>
        <w:t xml:space="preserve">bol majetok </w:t>
      </w:r>
      <w:r w:rsidR="00C941F3">
        <w:rPr>
          <w:bCs/>
          <w:sz w:val="24"/>
        </w:rPr>
        <w:t xml:space="preserve"> po poručiteľke </w:t>
      </w:r>
      <w:r w:rsidR="00A40F81">
        <w:rPr>
          <w:bCs/>
          <w:sz w:val="24"/>
        </w:rPr>
        <w:t xml:space="preserve">speňažený </w:t>
      </w:r>
      <w:r w:rsidR="005833A0">
        <w:rPr>
          <w:bCs/>
          <w:sz w:val="24"/>
        </w:rPr>
        <w:t xml:space="preserve">v celkovej </w:t>
      </w:r>
      <w:r w:rsidR="00C941F3">
        <w:rPr>
          <w:bCs/>
          <w:sz w:val="24"/>
        </w:rPr>
        <w:t>sum</w:t>
      </w:r>
      <w:r w:rsidR="005833A0">
        <w:rPr>
          <w:bCs/>
          <w:sz w:val="24"/>
        </w:rPr>
        <w:t>e</w:t>
      </w:r>
      <w:r w:rsidR="00C941F3">
        <w:rPr>
          <w:bCs/>
          <w:sz w:val="24"/>
        </w:rPr>
        <w:t xml:space="preserve"> 300,-€. Po vykonaní rozvrhu výťažku medzi veriteľov, boli </w:t>
      </w:r>
      <w:r>
        <w:rPr>
          <w:bCs/>
          <w:sz w:val="24"/>
        </w:rPr>
        <w:t xml:space="preserve">v prvej skupine uspokojení veritelia len čiastočne, nakoľko úhrn pohľadávok prevýšil výťažok. Uhradená bola pomerná časť trov konania súdneho komisára a pomerná časť nákladov spojených s pohrebom poručiteľa. Pohľadávka mestskej časti nebola uhradená - zaradená bola k ostatným pohľadávkam. </w:t>
      </w:r>
    </w:p>
    <w:p w14:paraId="55E71C7E" w14:textId="6DDC8C11" w:rsidR="00100F4F" w:rsidRDefault="00100F4F" w:rsidP="00100F4F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 xml:space="preserve">Pohľadávka na nájomnom (istina) </w:t>
      </w:r>
      <w:r w:rsidR="00A40F81">
        <w:rPr>
          <w:bCs/>
          <w:sz w:val="24"/>
        </w:rPr>
        <w:t xml:space="preserve">v sume </w:t>
      </w:r>
      <w:r>
        <w:rPr>
          <w:bCs/>
          <w:sz w:val="24"/>
        </w:rPr>
        <w:t xml:space="preserve">  -  290,03 € </w:t>
      </w:r>
    </w:p>
    <w:p w14:paraId="1E3D03CA" w14:textId="6CE12EDF" w:rsidR="00100F4F" w:rsidRDefault="00100F4F" w:rsidP="00100F4F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>Poplatky z</w:t>
      </w:r>
      <w:r w:rsidR="00A40F81">
        <w:rPr>
          <w:bCs/>
          <w:sz w:val="24"/>
        </w:rPr>
        <w:t> </w:t>
      </w:r>
      <w:r>
        <w:rPr>
          <w:bCs/>
          <w:sz w:val="24"/>
        </w:rPr>
        <w:t>omeškania</w:t>
      </w:r>
      <w:r w:rsidR="00A40F81">
        <w:rPr>
          <w:bCs/>
          <w:sz w:val="24"/>
        </w:rPr>
        <w:t xml:space="preserve"> v sume</w:t>
      </w:r>
      <w:r>
        <w:rPr>
          <w:bCs/>
          <w:sz w:val="24"/>
        </w:rPr>
        <w:t xml:space="preserve">                      -    13,95 € </w:t>
      </w:r>
    </w:p>
    <w:p w14:paraId="25C71315" w14:textId="5601C58A" w:rsidR="00100F4F" w:rsidRDefault="00100F4F" w:rsidP="00100F4F">
      <w:pPr>
        <w:tabs>
          <w:tab w:val="left" w:pos="567"/>
        </w:tabs>
        <w:jc w:val="both"/>
        <w:rPr>
          <w:bCs/>
          <w:sz w:val="24"/>
        </w:rPr>
      </w:pPr>
      <w:r>
        <w:rPr>
          <w:bCs/>
          <w:sz w:val="24"/>
        </w:rPr>
        <w:t>Spolu</w:t>
      </w:r>
      <w:r w:rsidR="00A40F81">
        <w:rPr>
          <w:bCs/>
          <w:sz w:val="24"/>
        </w:rPr>
        <w:t xml:space="preserve"> v sume</w:t>
      </w:r>
      <w:r>
        <w:rPr>
          <w:bCs/>
          <w:sz w:val="24"/>
        </w:rPr>
        <w:t>:                                                  303,98 €</w:t>
      </w:r>
    </w:p>
    <w:p w14:paraId="6133D708" w14:textId="77777777" w:rsidR="00100F4F" w:rsidRDefault="00100F4F" w:rsidP="00100F4F">
      <w:pPr>
        <w:tabs>
          <w:tab w:val="left" w:pos="567"/>
        </w:tabs>
        <w:jc w:val="both"/>
        <w:rPr>
          <w:bCs/>
          <w:sz w:val="24"/>
        </w:rPr>
      </w:pPr>
    </w:p>
    <w:p w14:paraId="1CCD35E9" w14:textId="77777777" w:rsidR="00100F4F" w:rsidRDefault="00100F4F" w:rsidP="00100F4F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14:paraId="5440A3DC" w14:textId="23DA2598" w:rsidR="00100F4F" w:rsidRDefault="005833A0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35B0E">
        <w:rPr>
          <w:sz w:val="24"/>
          <w:szCs w:val="24"/>
        </w:rPr>
        <w:t xml:space="preserve">V súlade so Zásadami hospodárenia a nakladania s majetkom Mestskej časti Košice – Sídlisko KVP navrhujeme trvale upustiť od vymáhania uvedených pohľadávok z dôvodu, že pohľadávky sú  nevymožiteľné.    </w:t>
      </w:r>
    </w:p>
    <w:p w14:paraId="43C97410" w14:textId="77777777" w:rsidR="00100F4F" w:rsidRDefault="00100F4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14:paraId="3471FCFA" w14:textId="77777777" w:rsidR="00100F4F" w:rsidRDefault="00100F4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14:paraId="5C697B0A" w14:textId="77777777" w:rsidR="00DC0B97" w:rsidRDefault="00DC0B97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14:paraId="3ACDF3B1" w14:textId="02AB5170" w:rsidR="00C34B8A" w:rsidRPr="00886BB8" w:rsidRDefault="00E52B42" w:rsidP="00E52B42">
      <w:pPr>
        <w:tabs>
          <w:tab w:val="left" w:pos="-426"/>
          <w:tab w:val="left" w:pos="0"/>
        </w:tabs>
        <w:jc w:val="both"/>
        <w:rPr>
          <w:sz w:val="22"/>
          <w:szCs w:val="22"/>
        </w:rPr>
      </w:pPr>
      <w:r w:rsidRPr="00886BB8">
        <w:rPr>
          <w:sz w:val="22"/>
          <w:szCs w:val="22"/>
        </w:rPr>
        <w:t>Spracoval</w:t>
      </w:r>
      <w:r w:rsidR="00825698" w:rsidRPr="00886BB8">
        <w:rPr>
          <w:sz w:val="22"/>
          <w:szCs w:val="22"/>
        </w:rPr>
        <w:t>a</w:t>
      </w:r>
      <w:r w:rsidRPr="00886BB8">
        <w:rPr>
          <w:sz w:val="22"/>
          <w:szCs w:val="22"/>
        </w:rPr>
        <w:t xml:space="preserve">: </w:t>
      </w:r>
      <w:r w:rsidR="00DF5114" w:rsidRPr="00886BB8">
        <w:rPr>
          <w:sz w:val="22"/>
          <w:szCs w:val="22"/>
        </w:rPr>
        <w:t xml:space="preserve"> </w:t>
      </w:r>
    </w:p>
    <w:p w14:paraId="499D3E64" w14:textId="37BCA1B6" w:rsidR="00C34B8A" w:rsidRPr="00886BB8" w:rsidRDefault="00886BB8" w:rsidP="005C36A2">
      <w:pPr>
        <w:tabs>
          <w:tab w:val="left" w:pos="-426"/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JUDr. Magdaléna Balážová</w:t>
      </w:r>
    </w:p>
    <w:p w14:paraId="4C4BECBF" w14:textId="0E1635EE" w:rsidR="005C36A2" w:rsidRPr="00886BB8" w:rsidRDefault="00886BB8" w:rsidP="005C36A2">
      <w:pPr>
        <w:tabs>
          <w:tab w:val="left" w:pos="-426"/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právne oddelenie </w:t>
      </w:r>
      <w:r w:rsidR="00825698" w:rsidRPr="00886BB8">
        <w:rPr>
          <w:sz w:val="22"/>
          <w:szCs w:val="22"/>
        </w:rPr>
        <w:t xml:space="preserve"> </w:t>
      </w:r>
    </w:p>
    <w:sectPr w:rsidR="005C36A2" w:rsidRPr="00886BB8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FA46" w14:textId="77777777" w:rsidR="00655946" w:rsidRDefault="00655946">
      <w:r>
        <w:separator/>
      </w:r>
    </w:p>
  </w:endnote>
  <w:endnote w:type="continuationSeparator" w:id="0">
    <w:p w14:paraId="3074004A" w14:textId="77777777" w:rsidR="00655946" w:rsidRDefault="0065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B977" w14:textId="77777777" w:rsidR="00655946" w:rsidRDefault="00655946">
      <w:r>
        <w:separator/>
      </w:r>
    </w:p>
  </w:footnote>
  <w:footnote w:type="continuationSeparator" w:id="0">
    <w:p w14:paraId="5AB4DBD5" w14:textId="77777777" w:rsidR="00655946" w:rsidRDefault="00655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004A"/>
    <w:rsid w:val="00002A30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3D39"/>
    <w:rsid w:val="000D72C0"/>
    <w:rsid w:val="000E125C"/>
    <w:rsid w:val="000E1884"/>
    <w:rsid w:val="000E4932"/>
    <w:rsid w:val="000F1C90"/>
    <w:rsid w:val="00100F4F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2746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27B91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0132"/>
    <w:rsid w:val="002E146A"/>
    <w:rsid w:val="002E3C67"/>
    <w:rsid w:val="002F1790"/>
    <w:rsid w:val="002F51DC"/>
    <w:rsid w:val="002F54BF"/>
    <w:rsid w:val="002F63C4"/>
    <w:rsid w:val="003057EE"/>
    <w:rsid w:val="00312C6D"/>
    <w:rsid w:val="00320EDD"/>
    <w:rsid w:val="00323C51"/>
    <w:rsid w:val="00330E5B"/>
    <w:rsid w:val="00341135"/>
    <w:rsid w:val="003413C4"/>
    <w:rsid w:val="003414A7"/>
    <w:rsid w:val="0034327D"/>
    <w:rsid w:val="00350C74"/>
    <w:rsid w:val="00363921"/>
    <w:rsid w:val="003661FA"/>
    <w:rsid w:val="00367168"/>
    <w:rsid w:val="0037020E"/>
    <w:rsid w:val="00370B47"/>
    <w:rsid w:val="00383F73"/>
    <w:rsid w:val="003858CD"/>
    <w:rsid w:val="00386125"/>
    <w:rsid w:val="003861B8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1CEE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363"/>
    <w:rsid w:val="005767FA"/>
    <w:rsid w:val="005833A0"/>
    <w:rsid w:val="00587AF9"/>
    <w:rsid w:val="00592E7C"/>
    <w:rsid w:val="005A37AD"/>
    <w:rsid w:val="005B16E6"/>
    <w:rsid w:val="005B4189"/>
    <w:rsid w:val="005B58A6"/>
    <w:rsid w:val="005B68CB"/>
    <w:rsid w:val="005C36A2"/>
    <w:rsid w:val="005C7381"/>
    <w:rsid w:val="005C7B0B"/>
    <w:rsid w:val="005D2EE1"/>
    <w:rsid w:val="005D7029"/>
    <w:rsid w:val="005E1998"/>
    <w:rsid w:val="005E3EEE"/>
    <w:rsid w:val="005E6D6D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5946"/>
    <w:rsid w:val="006563C7"/>
    <w:rsid w:val="00661106"/>
    <w:rsid w:val="00671172"/>
    <w:rsid w:val="00675291"/>
    <w:rsid w:val="00677657"/>
    <w:rsid w:val="00677A23"/>
    <w:rsid w:val="006814EE"/>
    <w:rsid w:val="006815F9"/>
    <w:rsid w:val="006842A2"/>
    <w:rsid w:val="00685D72"/>
    <w:rsid w:val="00687439"/>
    <w:rsid w:val="00692902"/>
    <w:rsid w:val="00695F4F"/>
    <w:rsid w:val="00695F93"/>
    <w:rsid w:val="00696D5E"/>
    <w:rsid w:val="006A12F8"/>
    <w:rsid w:val="006B061E"/>
    <w:rsid w:val="006B7407"/>
    <w:rsid w:val="006D1926"/>
    <w:rsid w:val="006D2587"/>
    <w:rsid w:val="006D3159"/>
    <w:rsid w:val="006D395E"/>
    <w:rsid w:val="006D423F"/>
    <w:rsid w:val="006E14E5"/>
    <w:rsid w:val="006E3C5D"/>
    <w:rsid w:val="006E6289"/>
    <w:rsid w:val="006F3C12"/>
    <w:rsid w:val="006F3DA2"/>
    <w:rsid w:val="006F3E52"/>
    <w:rsid w:val="006F424B"/>
    <w:rsid w:val="006F4299"/>
    <w:rsid w:val="007024CC"/>
    <w:rsid w:val="00704868"/>
    <w:rsid w:val="007110D6"/>
    <w:rsid w:val="00711A2C"/>
    <w:rsid w:val="00711A2D"/>
    <w:rsid w:val="00713232"/>
    <w:rsid w:val="007145BC"/>
    <w:rsid w:val="007145D7"/>
    <w:rsid w:val="00717018"/>
    <w:rsid w:val="007173F7"/>
    <w:rsid w:val="00724BA0"/>
    <w:rsid w:val="00735B0E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34FC"/>
    <w:rsid w:val="007B66DE"/>
    <w:rsid w:val="007B6BA6"/>
    <w:rsid w:val="007B6C66"/>
    <w:rsid w:val="007C19C3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3AD6"/>
    <w:rsid w:val="00824EE7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6BB8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167FF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2AC8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B1F4F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37E8D"/>
    <w:rsid w:val="00A40F81"/>
    <w:rsid w:val="00A41BFD"/>
    <w:rsid w:val="00A438A1"/>
    <w:rsid w:val="00A44491"/>
    <w:rsid w:val="00A51C1B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3E92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1612D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5B03"/>
    <w:rsid w:val="00C26F35"/>
    <w:rsid w:val="00C340D8"/>
    <w:rsid w:val="00C348A2"/>
    <w:rsid w:val="00C34B8A"/>
    <w:rsid w:val="00C36854"/>
    <w:rsid w:val="00C37C41"/>
    <w:rsid w:val="00C37F1A"/>
    <w:rsid w:val="00C54866"/>
    <w:rsid w:val="00C62B9E"/>
    <w:rsid w:val="00C62D7F"/>
    <w:rsid w:val="00C631A8"/>
    <w:rsid w:val="00C64134"/>
    <w:rsid w:val="00C707D8"/>
    <w:rsid w:val="00C73F07"/>
    <w:rsid w:val="00C75313"/>
    <w:rsid w:val="00C76933"/>
    <w:rsid w:val="00C801FF"/>
    <w:rsid w:val="00C92A72"/>
    <w:rsid w:val="00C93C12"/>
    <w:rsid w:val="00C941F3"/>
    <w:rsid w:val="00C97368"/>
    <w:rsid w:val="00CA059B"/>
    <w:rsid w:val="00CA40D1"/>
    <w:rsid w:val="00CB3206"/>
    <w:rsid w:val="00CB56B5"/>
    <w:rsid w:val="00CB7A46"/>
    <w:rsid w:val="00CC19B6"/>
    <w:rsid w:val="00CC5E45"/>
    <w:rsid w:val="00CD297B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31D4C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3DA"/>
    <w:rsid w:val="00D966A0"/>
    <w:rsid w:val="00DA531B"/>
    <w:rsid w:val="00DB098D"/>
    <w:rsid w:val="00DC0B97"/>
    <w:rsid w:val="00DC355F"/>
    <w:rsid w:val="00DC454B"/>
    <w:rsid w:val="00DC58C3"/>
    <w:rsid w:val="00DD02EA"/>
    <w:rsid w:val="00DD065D"/>
    <w:rsid w:val="00DD6D00"/>
    <w:rsid w:val="00DE1B38"/>
    <w:rsid w:val="00DE1E2F"/>
    <w:rsid w:val="00DE1F15"/>
    <w:rsid w:val="00DE637A"/>
    <w:rsid w:val="00DF5114"/>
    <w:rsid w:val="00DF52CB"/>
    <w:rsid w:val="00E03D8B"/>
    <w:rsid w:val="00E11864"/>
    <w:rsid w:val="00E14593"/>
    <w:rsid w:val="00E1774C"/>
    <w:rsid w:val="00E20BC8"/>
    <w:rsid w:val="00E442E0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5D76"/>
    <w:rsid w:val="00EE68A9"/>
    <w:rsid w:val="00EF744B"/>
    <w:rsid w:val="00F00192"/>
    <w:rsid w:val="00F002ED"/>
    <w:rsid w:val="00F15E38"/>
    <w:rsid w:val="00F1689C"/>
    <w:rsid w:val="00F23BDA"/>
    <w:rsid w:val="00F2481C"/>
    <w:rsid w:val="00F26ADB"/>
    <w:rsid w:val="00F2730B"/>
    <w:rsid w:val="00F277B6"/>
    <w:rsid w:val="00F27C1B"/>
    <w:rsid w:val="00F30414"/>
    <w:rsid w:val="00F32091"/>
    <w:rsid w:val="00F32B6B"/>
    <w:rsid w:val="00F338C8"/>
    <w:rsid w:val="00F426C5"/>
    <w:rsid w:val="00F45FE1"/>
    <w:rsid w:val="00F52606"/>
    <w:rsid w:val="00F54E88"/>
    <w:rsid w:val="00F6769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21</cp:revision>
  <cp:lastPrinted>2021-06-10T11:52:00Z</cp:lastPrinted>
  <dcterms:created xsi:type="dcterms:W3CDTF">2021-06-09T10:44:00Z</dcterms:created>
  <dcterms:modified xsi:type="dcterms:W3CDTF">2021-06-10T11:52:00Z</dcterms:modified>
</cp:coreProperties>
</file>