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BAD2" w14:textId="77777777" w:rsidR="00F15E47" w:rsidRPr="00C00E07" w:rsidRDefault="00F15E47" w:rsidP="009045C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0E07">
        <w:rPr>
          <w:rFonts w:ascii="Times New Roman" w:hAnsi="Times New Roman" w:cs="Times New Roman"/>
          <w:b/>
          <w:bCs/>
          <w:sz w:val="28"/>
          <w:szCs w:val="28"/>
        </w:rPr>
        <w:t xml:space="preserve">Dôvodová správa </w:t>
      </w:r>
    </w:p>
    <w:p w14:paraId="05FD58C5" w14:textId="18584F3E" w:rsidR="009A560F" w:rsidRPr="00FE4080" w:rsidRDefault="00DA283D" w:rsidP="00FE408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Zámer prenájmu majetku </w:t>
      </w:r>
      <w:r w:rsidR="00F15E47" w:rsidRPr="00FE40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Mestskej časti Košice- Sídlisko KVP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nebytového priestoru na dobu </w:t>
      </w:r>
      <w:r w:rsidR="00F15E47" w:rsidRPr="00FE4080">
        <w:rPr>
          <w:rFonts w:ascii="Times New Roman" w:hAnsi="Times New Roman" w:cs="Times New Roman"/>
          <w:b/>
          <w:bCs/>
          <w:sz w:val="24"/>
          <w:szCs w:val="24"/>
          <w:u w:val="single"/>
        </w:rPr>
        <w:t>určit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ú</w:t>
      </w:r>
      <w:r w:rsidR="00F3636C" w:rsidRPr="00FE40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1233746" w14:textId="2F0C3905" w:rsidR="00F15E47" w:rsidRPr="00FE4080" w:rsidRDefault="00F15E47" w:rsidP="00FE4080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D3DE2D" w14:textId="7427A24E" w:rsidR="00C16734" w:rsidRPr="00E85FF4" w:rsidRDefault="00DA283D" w:rsidP="00DA28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15E47" w:rsidRPr="00E85FF4">
        <w:rPr>
          <w:rFonts w:ascii="Times New Roman" w:hAnsi="Times New Roman" w:cs="Times New Roman"/>
          <w:sz w:val="24"/>
          <w:szCs w:val="24"/>
        </w:rPr>
        <w:t xml:space="preserve">Mestská časť Košice- Sídlisko KVP má zverený majetok Mesta Košice </w:t>
      </w:r>
      <w:r w:rsidR="00C16734" w:rsidRPr="00E85FF4">
        <w:rPr>
          <w:rFonts w:ascii="Times New Roman" w:hAnsi="Times New Roman" w:cs="Times New Roman"/>
          <w:sz w:val="24"/>
          <w:szCs w:val="24"/>
        </w:rPr>
        <w:t xml:space="preserve">do správy </w:t>
      </w:r>
      <w:r w:rsidR="00F15E47" w:rsidRPr="00E85FF4">
        <w:rPr>
          <w:rFonts w:ascii="Times New Roman" w:hAnsi="Times New Roman" w:cs="Times New Roman"/>
          <w:sz w:val="24"/>
          <w:szCs w:val="24"/>
        </w:rPr>
        <w:t xml:space="preserve"> - nebytový priestor Obchodného centra I</w:t>
      </w:r>
      <w:r w:rsidR="001C715A">
        <w:rPr>
          <w:rFonts w:ascii="Times New Roman" w:hAnsi="Times New Roman" w:cs="Times New Roman"/>
          <w:sz w:val="24"/>
          <w:szCs w:val="24"/>
        </w:rPr>
        <w:t>V</w:t>
      </w:r>
      <w:r w:rsidR="00F15E47" w:rsidRPr="00E85FF4">
        <w:rPr>
          <w:rFonts w:ascii="Times New Roman" w:hAnsi="Times New Roman" w:cs="Times New Roman"/>
          <w:sz w:val="24"/>
          <w:szCs w:val="24"/>
        </w:rPr>
        <w:t>. na Cottbuskej ulici 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5E47" w:rsidRPr="00E85FF4">
        <w:rPr>
          <w:rFonts w:ascii="Times New Roman" w:hAnsi="Times New Roman" w:cs="Times New Roman"/>
          <w:sz w:val="24"/>
          <w:szCs w:val="24"/>
        </w:rPr>
        <w:t>36, 040 23 Košice</w:t>
      </w:r>
      <w:r>
        <w:rPr>
          <w:rFonts w:ascii="Times New Roman" w:hAnsi="Times New Roman" w:cs="Times New Roman"/>
          <w:sz w:val="24"/>
          <w:szCs w:val="24"/>
        </w:rPr>
        <w:t>,</w:t>
      </w:r>
      <w:r w:rsidR="00F15E47" w:rsidRPr="00E85FF4">
        <w:rPr>
          <w:rFonts w:ascii="Times New Roman" w:hAnsi="Times New Roman" w:cs="Times New Roman"/>
          <w:sz w:val="24"/>
          <w:szCs w:val="24"/>
        </w:rPr>
        <w:t xml:space="preserve"> postavenej na pozemku C-KN parc.</w:t>
      </w:r>
      <w:r w:rsidR="00C16734" w:rsidRPr="00E85FF4">
        <w:rPr>
          <w:rFonts w:ascii="Times New Roman" w:hAnsi="Times New Roman" w:cs="Times New Roman"/>
          <w:sz w:val="24"/>
          <w:szCs w:val="24"/>
        </w:rPr>
        <w:t xml:space="preserve"> </w:t>
      </w:r>
      <w:r w:rsidR="00F15E47" w:rsidRPr="00E85FF4">
        <w:rPr>
          <w:rFonts w:ascii="Times New Roman" w:hAnsi="Times New Roman" w:cs="Times New Roman"/>
          <w:sz w:val="24"/>
          <w:szCs w:val="24"/>
        </w:rPr>
        <w:t>č. 3755/16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15E47" w:rsidRPr="00E85FF4">
        <w:rPr>
          <w:rFonts w:ascii="Times New Roman" w:hAnsi="Times New Roman" w:cs="Times New Roman"/>
          <w:sz w:val="24"/>
          <w:szCs w:val="24"/>
        </w:rPr>
        <w:t xml:space="preserve"> k.</w:t>
      </w:r>
      <w:r w:rsidR="00C16734" w:rsidRPr="00E85FF4">
        <w:rPr>
          <w:rFonts w:ascii="Times New Roman" w:hAnsi="Times New Roman" w:cs="Times New Roman"/>
          <w:sz w:val="24"/>
          <w:szCs w:val="24"/>
        </w:rPr>
        <w:t xml:space="preserve"> </w:t>
      </w:r>
      <w:r w:rsidR="00F15E47" w:rsidRPr="00E85FF4">
        <w:rPr>
          <w:rFonts w:ascii="Times New Roman" w:hAnsi="Times New Roman" w:cs="Times New Roman"/>
          <w:sz w:val="24"/>
          <w:szCs w:val="24"/>
        </w:rPr>
        <w:t>ú. Grunt, súp. číslo 1560.</w:t>
      </w:r>
    </w:p>
    <w:p w14:paraId="37197E23" w14:textId="3FCC8AA3" w:rsidR="00183470" w:rsidRPr="00E85FF4" w:rsidRDefault="00DF0981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 w:rsidRPr="00E85FF4">
        <w:rPr>
          <w:rFonts w:ascii="Times New Roman" w:hAnsi="Times New Roman" w:cs="Times New Roman"/>
          <w:sz w:val="24"/>
          <w:szCs w:val="24"/>
        </w:rPr>
        <w:t>Nájomcovia</w:t>
      </w:r>
      <w:r w:rsidR="00FE4080">
        <w:rPr>
          <w:rFonts w:ascii="Times New Roman" w:hAnsi="Times New Roman" w:cs="Times New Roman"/>
          <w:sz w:val="24"/>
          <w:szCs w:val="24"/>
        </w:rPr>
        <w:t xml:space="preserve"> </w:t>
      </w:r>
      <w:r w:rsidR="00183470" w:rsidRPr="00E85FF4">
        <w:rPr>
          <w:rFonts w:ascii="Times New Roman" w:hAnsi="Times New Roman" w:cs="Times New Roman"/>
          <w:sz w:val="24"/>
          <w:szCs w:val="24"/>
        </w:rPr>
        <w:t>nebytových</w:t>
      </w:r>
      <w:r w:rsidR="00FE4080">
        <w:rPr>
          <w:rFonts w:ascii="Times New Roman" w:hAnsi="Times New Roman" w:cs="Times New Roman"/>
          <w:sz w:val="24"/>
          <w:szCs w:val="24"/>
        </w:rPr>
        <w:t xml:space="preserve"> </w:t>
      </w:r>
      <w:r w:rsidR="00183470" w:rsidRPr="00E85FF4">
        <w:rPr>
          <w:rFonts w:ascii="Times New Roman" w:hAnsi="Times New Roman" w:cs="Times New Roman"/>
          <w:sz w:val="24"/>
          <w:szCs w:val="24"/>
        </w:rPr>
        <w:t>priestorov</w:t>
      </w:r>
      <w:r w:rsidR="001C715A">
        <w:rPr>
          <w:rFonts w:ascii="Times New Roman" w:hAnsi="Times New Roman" w:cs="Times New Roman"/>
          <w:sz w:val="24"/>
          <w:szCs w:val="24"/>
        </w:rPr>
        <w:t xml:space="preserve"> </w:t>
      </w:r>
      <w:r w:rsidR="00183470" w:rsidRPr="00E85FF4">
        <w:rPr>
          <w:rFonts w:ascii="Times New Roman" w:hAnsi="Times New Roman" w:cs="Times New Roman"/>
          <w:sz w:val="24"/>
          <w:szCs w:val="24"/>
        </w:rPr>
        <w:t>Obchodného centra IV. bol</w:t>
      </w:r>
      <w:r w:rsidR="00C82D33" w:rsidRPr="00E85FF4">
        <w:rPr>
          <w:rFonts w:ascii="Times New Roman" w:hAnsi="Times New Roman" w:cs="Times New Roman"/>
          <w:sz w:val="24"/>
          <w:szCs w:val="24"/>
        </w:rPr>
        <w:t>i</w:t>
      </w:r>
      <w:r w:rsidR="00183470" w:rsidRPr="00E85FF4">
        <w:rPr>
          <w:rFonts w:ascii="Times New Roman" w:hAnsi="Times New Roman" w:cs="Times New Roman"/>
          <w:sz w:val="24"/>
          <w:szCs w:val="24"/>
        </w:rPr>
        <w:t xml:space="preserve"> v</w:t>
      </w:r>
      <w:r w:rsidR="00FE4080">
        <w:rPr>
          <w:rFonts w:ascii="Times New Roman" w:hAnsi="Times New Roman" w:cs="Times New Roman"/>
          <w:sz w:val="24"/>
          <w:szCs w:val="24"/>
        </w:rPr>
        <w:t xml:space="preserve"> </w:t>
      </w:r>
      <w:r w:rsidR="00183470" w:rsidRPr="00E85FF4">
        <w:rPr>
          <w:rFonts w:ascii="Times New Roman" w:hAnsi="Times New Roman" w:cs="Times New Roman"/>
          <w:sz w:val="24"/>
          <w:szCs w:val="24"/>
        </w:rPr>
        <w:t>období</w:t>
      </w:r>
      <w:r w:rsidR="00FE4080">
        <w:rPr>
          <w:rFonts w:ascii="Times New Roman" w:hAnsi="Times New Roman" w:cs="Times New Roman"/>
          <w:sz w:val="24"/>
          <w:szCs w:val="24"/>
        </w:rPr>
        <w:t xml:space="preserve"> </w:t>
      </w:r>
      <w:r w:rsidR="00C82D33" w:rsidRPr="00E85FF4">
        <w:rPr>
          <w:rFonts w:ascii="Times New Roman" w:hAnsi="Times New Roman" w:cs="Times New Roman"/>
          <w:sz w:val="24"/>
          <w:szCs w:val="24"/>
        </w:rPr>
        <w:t>pandémie</w:t>
      </w:r>
      <w:r w:rsidR="00C16734" w:rsidRPr="00E85FF4">
        <w:rPr>
          <w:rFonts w:ascii="Times New Roman" w:hAnsi="Times New Roman" w:cs="Times New Roman"/>
          <w:sz w:val="24"/>
          <w:szCs w:val="24"/>
        </w:rPr>
        <w:br/>
      </w:r>
      <w:r w:rsidR="00C82D33" w:rsidRPr="00E85FF4">
        <w:rPr>
          <w:rFonts w:ascii="Times New Roman" w:hAnsi="Times New Roman" w:cs="Times New Roman"/>
          <w:sz w:val="24"/>
          <w:szCs w:val="24"/>
        </w:rPr>
        <w:t>COVID -</w:t>
      </w:r>
      <w:r w:rsidR="00DA283D">
        <w:rPr>
          <w:rFonts w:ascii="Times New Roman" w:hAnsi="Times New Roman" w:cs="Times New Roman"/>
          <w:sz w:val="24"/>
          <w:szCs w:val="24"/>
        </w:rPr>
        <w:t xml:space="preserve"> 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19 </w:t>
      </w:r>
      <w:r w:rsidR="00183470" w:rsidRPr="00E85FF4">
        <w:rPr>
          <w:rFonts w:ascii="Times New Roman" w:hAnsi="Times New Roman" w:cs="Times New Roman"/>
          <w:sz w:val="24"/>
          <w:szCs w:val="24"/>
        </w:rPr>
        <w:t>obmedzen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í v </w:t>
      </w:r>
      <w:r w:rsidR="00183470" w:rsidRPr="00E85FF4">
        <w:rPr>
          <w:rFonts w:ascii="Times New Roman" w:hAnsi="Times New Roman" w:cs="Times New Roman"/>
          <w:sz w:val="24"/>
          <w:szCs w:val="24"/>
        </w:rPr>
        <w:t xml:space="preserve"> poskytovan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í </w:t>
      </w:r>
      <w:r w:rsidR="00183470" w:rsidRPr="00E85FF4">
        <w:rPr>
          <w:rFonts w:ascii="Times New Roman" w:hAnsi="Times New Roman" w:cs="Times New Roman"/>
          <w:sz w:val="24"/>
          <w:szCs w:val="24"/>
        </w:rPr>
        <w:t xml:space="preserve"> služieb 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a prevádzky </w:t>
      </w:r>
      <w:r w:rsidR="00C16734" w:rsidRPr="00E85FF4">
        <w:rPr>
          <w:rFonts w:ascii="Times New Roman" w:hAnsi="Times New Roman" w:cs="Times New Roman"/>
          <w:sz w:val="24"/>
          <w:szCs w:val="24"/>
        </w:rPr>
        <w:t xml:space="preserve">boli </w:t>
      </w:r>
      <w:r w:rsidR="009045C0">
        <w:rPr>
          <w:rFonts w:ascii="Times New Roman" w:hAnsi="Times New Roman" w:cs="Times New Roman"/>
          <w:sz w:val="24"/>
          <w:szCs w:val="24"/>
        </w:rPr>
        <w:t xml:space="preserve">obmedzené/zatvorené </w:t>
      </w:r>
      <w:r w:rsidR="00C16734" w:rsidRPr="00E85FF4">
        <w:rPr>
          <w:rFonts w:ascii="Times New Roman" w:hAnsi="Times New Roman" w:cs="Times New Roman"/>
          <w:sz w:val="24"/>
          <w:szCs w:val="24"/>
        </w:rPr>
        <w:t xml:space="preserve"> </w:t>
      </w:r>
      <w:r w:rsidR="00AB4C1A">
        <w:rPr>
          <w:rFonts w:ascii="Times New Roman" w:hAnsi="Times New Roman" w:cs="Times New Roman"/>
          <w:sz w:val="24"/>
          <w:szCs w:val="24"/>
        </w:rPr>
        <w:br/>
      </w:r>
      <w:r w:rsidR="00C16734" w:rsidRPr="00E85FF4">
        <w:rPr>
          <w:rFonts w:ascii="Times New Roman" w:hAnsi="Times New Roman" w:cs="Times New Roman"/>
          <w:sz w:val="24"/>
          <w:szCs w:val="24"/>
        </w:rPr>
        <w:t>v súlade s pokynmi</w:t>
      </w:r>
      <w:r w:rsidR="00183470" w:rsidRPr="00E85FF4">
        <w:rPr>
          <w:rFonts w:ascii="Times New Roman" w:hAnsi="Times New Roman" w:cs="Times New Roman"/>
          <w:sz w:val="24"/>
          <w:szCs w:val="24"/>
        </w:rPr>
        <w:t xml:space="preserve">  Úradu verejného zdravotníctva SR</w:t>
      </w:r>
      <w:r w:rsidRPr="00E85FF4">
        <w:rPr>
          <w:rFonts w:ascii="Times New Roman" w:hAnsi="Times New Roman" w:cs="Times New Roman"/>
          <w:sz w:val="24"/>
          <w:szCs w:val="24"/>
        </w:rPr>
        <w:t>. Nájomcovia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 nebytových priestorov </w:t>
      </w:r>
      <w:r w:rsidR="00AB4C1A">
        <w:rPr>
          <w:rFonts w:ascii="Times New Roman" w:hAnsi="Times New Roman" w:cs="Times New Roman"/>
          <w:sz w:val="24"/>
          <w:szCs w:val="24"/>
        </w:rPr>
        <w:br/>
      </w:r>
      <w:r w:rsidR="00C82D33" w:rsidRPr="00E85FF4">
        <w:rPr>
          <w:rFonts w:ascii="Times New Roman" w:hAnsi="Times New Roman" w:cs="Times New Roman"/>
          <w:sz w:val="24"/>
          <w:szCs w:val="24"/>
        </w:rPr>
        <w:t>na 1. poschodí Obchodného centra IV.</w:t>
      </w:r>
      <w:r w:rsidRPr="00E85FF4">
        <w:rPr>
          <w:rFonts w:ascii="Times New Roman" w:hAnsi="Times New Roman" w:cs="Times New Roman"/>
          <w:sz w:val="24"/>
          <w:szCs w:val="24"/>
        </w:rPr>
        <w:t xml:space="preserve"> </w:t>
      </w:r>
      <w:r w:rsidR="00C82D33" w:rsidRPr="00E85FF4">
        <w:rPr>
          <w:rFonts w:ascii="Times New Roman" w:hAnsi="Times New Roman" w:cs="Times New Roman"/>
          <w:sz w:val="24"/>
          <w:szCs w:val="24"/>
        </w:rPr>
        <w:t>"</w:t>
      </w:r>
      <w:r w:rsidRPr="00E85FF4">
        <w:rPr>
          <w:rFonts w:ascii="Times New Roman" w:hAnsi="Times New Roman" w:cs="Times New Roman"/>
          <w:sz w:val="24"/>
          <w:szCs w:val="24"/>
        </w:rPr>
        <w:t>OZ Lentilka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" </w:t>
      </w:r>
      <w:r w:rsidRPr="00E85FF4">
        <w:rPr>
          <w:rFonts w:ascii="Times New Roman" w:hAnsi="Times New Roman" w:cs="Times New Roman"/>
          <w:sz w:val="24"/>
          <w:szCs w:val="24"/>
        </w:rPr>
        <w:t xml:space="preserve">a 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 "</w:t>
      </w:r>
      <w:r w:rsidRPr="00E85FF4">
        <w:rPr>
          <w:rFonts w:ascii="Times New Roman" w:hAnsi="Times New Roman" w:cs="Times New Roman"/>
          <w:sz w:val="24"/>
          <w:szCs w:val="24"/>
        </w:rPr>
        <w:t xml:space="preserve"> Hudáček Ivan- Tenistar</w:t>
      </w:r>
      <w:r w:rsidR="00C82D33" w:rsidRPr="00E85FF4">
        <w:rPr>
          <w:rFonts w:ascii="Times New Roman" w:hAnsi="Times New Roman" w:cs="Times New Roman"/>
          <w:sz w:val="24"/>
          <w:szCs w:val="24"/>
        </w:rPr>
        <w:t>"</w:t>
      </w:r>
      <w:r w:rsidRPr="00E85FF4">
        <w:rPr>
          <w:rFonts w:ascii="Times New Roman" w:hAnsi="Times New Roman" w:cs="Times New Roman"/>
          <w:sz w:val="24"/>
          <w:szCs w:val="24"/>
        </w:rPr>
        <w:t xml:space="preserve">  ukončili  </w:t>
      </w:r>
      <w:r w:rsidR="00AB4C1A">
        <w:rPr>
          <w:rFonts w:ascii="Times New Roman" w:hAnsi="Times New Roman" w:cs="Times New Roman"/>
          <w:sz w:val="24"/>
          <w:szCs w:val="24"/>
        </w:rPr>
        <w:br/>
      </w:r>
      <w:r w:rsidRPr="00E85FF4">
        <w:rPr>
          <w:rFonts w:ascii="Times New Roman" w:hAnsi="Times New Roman" w:cs="Times New Roman"/>
          <w:sz w:val="24"/>
          <w:szCs w:val="24"/>
        </w:rPr>
        <w:t>v roku 2020 nájomný vzťah</w:t>
      </w:r>
      <w:r w:rsidR="00C82D33" w:rsidRPr="00E85FF4">
        <w:rPr>
          <w:rFonts w:ascii="Times New Roman" w:hAnsi="Times New Roman" w:cs="Times New Roman"/>
          <w:sz w:val="24"/>
          <w:szCs w:val="24"/>
        </w:rPr>
        <w:t>,</w:t>
      </w:r>
      <w:r w:rsidRPr="00E85FF4">
        <w:rPr>
          <w:rFonts w:ascii="Times New Roman" w:hAnsi="Times New Roman" w:cs="Times New Roman"/>
          <w:sz w:val="24"/>
          <w:szCs w:val="24"/>
        </w:rPr>
        <w:t xml:space="preserve"> nebytové priestory vrátili mestskej časti.</w:t>
      </w:r>
      <w:r w:rsidR="00183470" w:rsidRPr="00E85F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D8431" w14:textId="24EF5CC5" w:rsidR="00DF0981" w:rsidRPr="00E85FF4" w:rsidRDefault="00DF0981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 w:rsidRPr="00E85FF4">
        <w:rPr>
          <w:rFonts w:ascii="Times New Roman" w:hAnsi="Times New Roman" w:cs="Times New Roman"/>
          <w:sz w:val="24"/>
          <w:szCs w:val="24"/>
        </w:rPr>
        <w:t>Mestská časť Košice</w:t>
      </w:r>
      <w:r w:rsidR="00DA283D">
        <w:rPr>
          <w:rFonts w:ascii="Times New Roman" w:hAnsi="Times New Roman" w:cs="Times New Roman"/>
          <w:sz w:val="24"/>
          <w:szCs w:val="24"/>
        </w:rPr>
        <w:t xml:space="preserve"> </w:t>
      </w:r>
      <w:r w:rsidRPr="00E85FF4">
        <w:rPr>
          <w:rFonts w:ascii="Times New Roman" w:hAnsi="Times New Roman" w:cs="Times New Roman"/>
          <w:sz w:val="24"/>
          <w:szCs w:val="24"/>
        </w:rPr>
        <w:t>- Sídlisko KVP</w:t>
      </w:r>
      <w:r w:rsidR="001C715A">
        <w:rPr>
          <w:rFonts w:ascii="Times New Roman" w:hAnsi="Times New Roman" w:cs="Times New Roman"/>
          <w:sz w:val="24"/>
          <w:szCs w:val="24"/>
        </w:rPr>
        <w:t xml:space="preserve"> </w:t>
      </w:r>
      <w:r w:rsidRPr="00E85FF4">
        <w:rPr>
          <w:rFonts w:ascii="Times New Roman" w:hAnsi="Times New Roman" w:cs="Times New Roman"/>
          <w:sz w:val="24"/>
          <w:szCs w:val="24"/>
        </w:rPr>
        <w:t xml:space="preserve">má </w:t>
      </w:r>
      <w:r w:rsidR="00AF0A57">
        <w:rPr>
          <w:rFonts w:ascii="Times New Roman" w:hAnsi="Times New Roman" w:cs="Times New Roman"/>
          <w:sz w:val="24"/>
          <w:szCs w:val="24"/>
        </w:rPr>
        <w:t>vypracovaný projekt</w:t>
      </w:r>
      <w:r w:rsidRPr="00E85FF4">
        <w:rPr>
          <w:rFonts w:ascii="Times New Roman" w:hAnsi="Times New Roman" w:cs="Times New Roman"/>
          <w:sz w:val="24"/>
          <w:szCs w:val="24"/>
        </w:rPr>
        <w:t xml:space="preserve"> </w:t>
      </w:r>
      <w:r w:rsidR="00BA3555" w:rsidRPr="00E85FF4">
        <w:rPr>
          <w:rFonts w:ascii="Times New Roman" w:hAnsi="Times New Roman" w:cs="Times New Roman"/>
          <w:sz w:val="24"/>
          <w:szCs w:val="24"/>
        </w:rPr>
        <w:t>komplexnej rekonštrukcie</w:t>
      </w:r>
      <w:r w:rsidRPr="00E85FF4">
        <w:rPr>
          <w:rFonts w:ascii="Times New Roman" w:hAnsi="Times New Roman" w:cs="Times New Roman"/>
          <w:sz w:val="24"/>
          <w:szCs w:val="24"/>
        </w:rPr>
        <w:t xml:space="preserve">   priestorov </w:t>
      </w:r>
      <w:r w:rsidR="00BA3555" w:rsidRPr="00E85FF4">
        <w:rPr>
          <w:rFonts w:ascii="Times New Roman" w:hAnsi="Times New Roman" w:cs="Times New Roman"/>
          <w:sz w:val="24"/>
          <w:szCs w:val="24"/>
        </w:rPr>
        <w:t>na 1. poschodí  za účelom</w:t>
      </w:r>
      <w:r w:rsidR="000411FB">
        <w:rPr>
          <w:rFonts w:ascii="Times New Roman" w:hAnsi="Times New Roman" w:cs="Times New Roman"/>
          <w:sz w:val="24"/>
          <w:szCs w:val="24"/>
        </w:rPr>
        <w:t xml:space="preserve"> skvalitnenia sociálnych služieb poskytovaný</w:t>
      </w:r>
      <w:r w:rsidR="00AB4C1A">
        <w:rPr>
          <w:rFonts w:ascii="Times New Roman" w:hAnsi="Times New Roman" w:cs="Times New Roman"/>
          <w:sz w:val="24"/>
          <w:szCs w:val="24"/>
        </w:rPr>
        <w:t>ch</w:t>
      </w:r>
      <w:r w:rsidR="000411FB">
        <w:rPr>
          <w:rFonts w:ascii="Times New Roman" w:hAnsi="Times New Roman" w:cs="Times New Roman"/>
          <w:sz w:val="24"/>
          <w:szCs w:val="24"/>
        </w:rPr>
        <w:t xml:space="preserve">  mestskou časťou 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s predpokladanou realizáciou </w:t>
      </w:r>
      <w:r w:rsidR="00456018" w:rsidRPr="00E85FF4">
        <w:rPr>
          <w:rFonts w:ascii="Times New Roman" w:hAnsi="Times New Roman" w:cs="Times New Roman"/>
          <w:sz w:val="24"/>
          <w:szCs w:val="24"/>
        </w:rPr>
        <w:t xml:space="preserve"> do 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 1- </w:t>
      </w:r>
      <w:r w:rsidR="00456018" w:rsidRPr="00E85FF4">
        <w:rPr>
          <w:rFonts w:ascii="Times New Roman" w:hAnsi="Times New Roman" w:cs="Times New Roman"/>
          <w:sz w:val="24"/>
          <w:szCs w:val="24"/>
        </w:rPr>
        <w:t>2 rokov</w:t>
      </w:r>
      <w:r w:rsidR="00AF0A57">
        <w:rPr>
          <w:rFonts w:ascii="Times New Roman" w:hAnsi="Times New Roman" w:cs="Times New Roman"/>
          <w:sz w:val="24"/>
          <w:szCs w:val="24"/>
        </w:rPr>
        <w:t>.</w:t>
      </w:r>
    </w:p>
    <w:p w14:paraId="58E27086" w14:textId="459D4F41" w:rsidR="00BA3555" w:rsidRPr="00E85FF4" w:rsidRDefault="00BA3555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 w:rsidRPr="00E85FF4">
        <w:rPr>
          <w:rFonts w:ascii="Times New Roman" w:hAnsi="Times New Roman" w:cs="Times New Roman"/>
          <w:sz w:val="24"/>
          <w:szCs w:val="24"/>
        </w:rPr>
        <w:t xml:space="preserve">Vzhľadom na momentálny záujem o nájom </w:t>
      </w:r>
      <w:r w:rsidR="00C16734" w:rsidRPr="00E85FF4">
        <w:rPr>
          <w:rFonts w:ascii="Times New Roman" w:hAnsi="Times New Roman" w:cs="Times New Roman"/>
          <w:sz w:val="24"/>
          <w:szCs w:val="24"/>
        </w:rPr>
        <w:t>voľných</w:t>
      </w:r>
      <w:r w:rsidRPr="00E85FF4">
        <w:rPr>
          <w:rFonts w:ascii="Times New Roman" w:hAnsi="Times New Roman" w:cs="Times New Roman"/>
          <w:sz w:val="24"/>
          <w:szCs w:val="24"/>
        </w:rPr>
        <w:t xml:space="preserve"> nebytových priestorov</w:t>
      </w:r>
      <w:r w:rsidR="00C82D33" w:rsidRPr="00E85FF4">
        <w:rPr>
          <w:rFonts w:ascii="Times New Roman" w:hAnsi="Times New Roman" w:cs="Times New Roman"/>
          <w:sz w:val="24"/>
          <w:szCs w:val="24"/>
        </w:rPr>
        <w:t xml:space="preserve"> </w:t>
      </w:r>
      <w:r w:rsidR="0027736D" w:rsidRPr="00E85FF4">
        <w:rPr>
          <w:rFonts w:ascii="Times New Roman" w:hAnsi="Times New Roman" w:cs="Times New Roman"/>
          <w:sz w:val="24"/>
          <w:szCs w:val="24"/>
        </w:rPr>
        <w:t xml:space="preserve">navrhujeme </w:t>
      </w:r>
      <w:r w:rsidR="00AB4C1A">
        <w:rPr>
          <w:rFonts w:ascii="Times New Roman" w:hAnsi="Times New Roman" w:cs="Times New Roman"/>
          <w:sz w:val="24"/>
          <w:szCs w:val="24"/>
        </w:rPr>
        <w:br/>
      </w:r>
      <w:r w:rsidRPr="00E85FF4">
        <w:rPr>
          <w:rFonts w:ascii="Times New Roman" w:hAnsi="Times New Roman" w:cs="Times New Roman"/>
          <w:sz w:val="24"/>
          <w:szCs w:val="24"/>
        </w:rPr>
        <w:t>do doby realizácie rekonštrukcie Denného centra</w:t>
      </w:r>
      <w:r w:rsidR="0027736D" w:rsidRPr="00E85FF4">
        <w:rPr>
          <w:rFonts w:ascii="Times New Roman" w:hAnsi="Times New Roman" w:cs="Times New Roman"/>
          <w:sz w:val="24"/>
          <w:szCs w:val="24"/>
        </w:rPr>
        <w:t xml:space="preserve"> uvoľnené priestory prenajať inej právnickej alebo fyzickej osobe za odplatu v súlade so Zásadami hospodárenia a nakladania s majetkom Mestskej časti Košice</w:t>
      </w:r>
      <w:r w:rsidR="00DA283D">
        <w:rPr>
          <w:rFonts w:ascii="Times New Roman" w:hAnsi="Times New Roman" w:cs="Times New Roman"/>
          <w:sz w:val="24"/>
          <w:szCs w:val="24"/>
        </w:rPr>
        <w:t xml:space="preserve"> </w:t>
      </w:r>
      <w:r w:rsidR="0027736D" w:rsidRPr="00E85FF4">
        <w:rPr>
          <w:rFonts w:ascii="Times New Roman" w:hAnsi="Times New Roman" w:cs="Times New Roman"/>
          <w:sz w:val="24"/>
          <w:szCs w:val="24"/>
        </w:rPr>
        <w:t xml:space="preserve">- Sídlisko KVP a v súlade so zákonom SNR </w:t>
      </w:r>
      <w:r w:rsidR="00DA283D">
        <w:rPr>
          <w:rFonts w:ascii="Times New Roman" w:hAnsi="Times New Roman" w:cs="Times New Roman"/>
          <w:sz w:val="24"/>
          <w:szCs w:val="24"/>
        </w:rPr>
        <w:t>č</w:t>
      </w:r>
      <w:r w:rsidR="0027736D" w:rsidRPr="00E85FF4">
        <w:rPr>
          <w:rFonts w:ascii="Times New Roman" w:hAnsi="Times New Roman" w:cs="Times New Roman"/>
          <w:sz w:val="24"/>
          <w:szCs w:val="24"/>
        </w:rPr>
        <w:t>.138/1991 Zb. o majetku obcí v znení neskorších predpisov.</w:t>
      </w:r>
    </w:p>
    <w:p w14:paraId="1604159A" w14:textId="5296342C" w:rsidR="0027736D" w:rsidRPr="00C00E07" w:rsidRDefault="0027736D" w:rsidP="00DF09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0E07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310FAD">
        <w:rPr>
          <w:rFonts w:ascii="Times New Roman" w:hAnsi="Times New Roman" w:cs="Times New Roman"/>
          <w:b/>
          <w:bCs/>
          <w:sz w:val="24"/>
          <w:szCs w:val="24"/>
        </w:rPr>
        <w:t> súlade s ustanovením §</w:t>
      </w:r>
      <w:r w:rsidR="00DA28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0FAD">
        <w:rPr>
          <w:rFonts w:ascii="Times New Roman" w:hAnsi="Times New Roman" w:cs="Times New Roman"/>
          <w:b/>
          <w:bCs/>
          <w:sz w:val="24"/>
          <w:szCs w:val="24"/>
        </w:rPr>
        <w:t>12 ods</w:t>
      </w:r>
      <w:r w:rsidR="00DA283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10FAD">
        <w:rPr>
          <w:rFonts w:ascii="Times New Roman" w:hAnsi="Times New Roman" w:cs="Times New Roman"/>
          <w:b/>
          <w:bCs/>
          <w:sz w:val="24"/>
          <w:szCs w:val="24"/>
        </w:rPr>
        <w:t>8)</w:t>
      </w:r>
      <w:r w:rsidR="00456018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 Zásad hospodárenia a nakladania s majetkom </w:t>
      </w:r>
      <w:r w:rsidR="00DA283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456018" w:rsidRPr="00C00E07">
        <w:rPr>
          <w:rFonts w:ascii="Times New Roman" w:hAnsi="Times New Roman" w:cs="Times New Roman"/>
          <w:b/>
          <w:bCs/>
          <w:sz w:val="24"/>
          <w:szCs w:val="24"/>
        </w:rPr>
        <w:t>estskej časti Košice</w:t>
      </w:r>
      <w:r w:rsidR="00AB4C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018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- Sídlisko KVP, </w:t>
      </w:r>
      <w:r w:rsidR="00C82D33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predkladáme </w:t>
      </w:r>
      <w:r w:rsidR="0061535B">
        <w:rPr>
          <w:rFonts w:ascii="Times New Roman" w:hAnsi="Times New Roman" w:cs="Times New Roman"/>
          <w:b/>
          <w:bCs/>
          <w:sz w:val="24"/>
          <w:szCs w:val="24"/>
        </w:rPr>
        <w:t xml:space="preserve">na schválenie </w:t>
      </w:r>
      <w:r w:rsidR="00DA283D">
        <w:rPr>
          <w:rFonts w:ascii="Times New Roman" w:hAnsi="Times New Roman" w:cs="Times New Roman"/>
          <w:b/>
          <w:bCs/>
          <w:sz w:val="24"/>
          <w:szCs w:val="24"/>
        </w:rPr>
        <w:t xml:space="preserve">zámer </w:t>
      </w:r>
      <w:r w:rsidR="00C82D33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prenájmu </w:t>
      </w:r>
      <w:r w:rsidR="00456018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nehnuteľného majetku  </w:t>
      </w:r>
      <w:r w:rsidR="00DA283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310FAD">
        <w:rPr>
          <w:rFonts w:ascii="Times New Roman" w:hAnsi="Times New Roman" w:cs="Times New Roman"/>
          <w:b/>
          <w:bCs/>
          <w:sz w:val="24"/>
          <w:szCs w:val="24"/>
        </w:rPr>
        <w:t xml:space="preserve">nebytových </w:t>
      </w:r>
      <w:r w:rsidR="00C82D33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priestorov  Obchodného centra IV. </w:t>
      </w:r>
      <w:r w:rsidR="00310FAD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C82D33" w:rsidRPr="00C00E07">
        <w:rPr>
          <w:rFonts w:ascii="Times New Roman" w:hAnsi="Times New Roman" w:cs="Times New Roman"/>
          <w:b/>
          <w:bCs/>
          <w:sz w:val="24"/>
          <w:szCs w:val="24"/>
        </w:rPr>
        <w:t>Cottbuskej ulici č.</w:t>
      </w:r>
      <w:r w:rsidR="00DA28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2D33" w:rsidRPr="00C00E07">
        <w:rPr>
          <w:rFonts w:ascii="Times New Roman" w:hAnsi="Times New Roman" w:cs="Times New Roman"/>
          <w:b/>
          <w:bCs/>
          <w:sz w:val="24"/>
          <w:szCs w:val="24"/>
        </w:rPr>
        <w:t>36, 040 23</w:t>
      </w:r>
      <w:r w:rsidR="00456018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2D33" w:rsidRPr="00C00E07">
        <w:rPr>
          <w:rFonts w:ascii="Times New Roman" w:hAnsi="Times New Roman" w:cs="Times New Roman"/>
          <w:b/>
          <w:bCs/>
          <w:sz w:val="24"/>
          <w:szCs w:val="24"/>
        </w:rPr>
        <w:t>Košice</w:t>
      </w:r>
      <w:r w:rsidR="00456018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 na </w:t>
      </w:r>
      <w:r w:rsidR="00456018" w:rsidRPr="00C00E07">
        <w:rPr>
          <w:rFonts w:ascii="Times New Roman" w:hAnsi="Times New Roman" w:cs="Times New Roman"/>
          <w:b/>
          <w:bCs/>
          <w:sz w:val="24"/>
          <w:szCs w:val="24"/>
          <w:u w:val="single"/>
        </w:rPr>
        <w:t>dobu určitú</w:t>
      </w:r>
      <w:r w:rsidR="00456018" w:rsidRPr="00C00E0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DE0510A" w14:textId="45D54C4C" w:rsidR="00456018" w:rsidRPr="00E85FF4" w:rsidRDefault="00456018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 w:rsidRPr="00E85FF4">
        <w:rPr>
          <w:rFonts w:ascii="Times New Roman" w:hAnsi="Times New Roman" w:cs="Times New Roman"/>
          <w:sz w:val="24"/>
          <w:szCs w:val="24"/>
        </w:rPr>
        <w:t>Nehnuteľný majetok navrhujeme prenajať za účelom prevádzkovania obchodnej kancelárie,</w:t>
      </w:r>
      <w:r w:rsidR="00C16734" w:rsidRPr="00E85FF4">
        <w:rPr>
          <w:rFonts w:ascii="Times New Roman" w:hAnsi="Times New Roman" w:cs="Times New Roman"/>
          <w:sz w:val="24"/>
          <w:szCs w:val="24"/>
        </w:rPr>
        <w:t xml:space="preserve"> </w:t>
      </w:r>
      <w:r w:rsidRPr="00E85FF4">
        <w:rPr>
          <w:rFonts w:ascii="Times New Roman" w:hAnsi="Times New Roman" w:cs="Times New Roman"/>
          <w:sz w:val="24"/>
          <w:szCs w:val="24"/>
        </w:rPr>
        <w:t xml:space="preserve"> prevádzkovo</w:t>
      </w:r>
      <w:r w:rsidR="00FE4080">
        <w:rPr>
          <w:rFonts w:ascii="Times New Roman" w:hAnsi="Times New Roman" w:cs="Times New Roman"/>
          <w:sz w:val="24"/>
          <w:szCs w:val="24"/>
        </w:rPr>
        <w:t xml:space="preserve"> </w:t>
      </w:r>
      <w:r w:rsidRPr="00E85FF4">
        <w:rPr>
          <w:rFonts w:ascii="Times New Roman" w:hAnsi="Times New Roman" w:cs="Times New Roman"/>
          <w:sz w:val="24"/>
          <w:szCs w:val="24"/>
        </w:rPr>
        <w:t>- spoločenské zariadeni</w:t>
      </w:r>
      <w:r w:rsidR="00C16734" w:rsidRPr="00E85FF4">
        <w:rPr>
          <w:rFonts w:ascii="Times New Roman" w:hAnsi="Times New Roman" w:cs="Times New Roman"/>
          <w:sz w:val="24"/>
          <w:szCs w:val="24"/>
        </w:rPr>
        <w:t>a,  skladové</w:t>
      </w:r>
      <w:r w:rsidR="00E85FF4">
        <w:rPr>
          <w:rFonts w:ascii="Times New Roman" w:hAnsi="Times New Roman" w:cs="Times New Roman"/>
          <w:sz w:val="24"/>
          <w:szCs w:val="24"/>
        </w:rPr>
        <w:t>ho</w:t>
      </w:r>
      <w:r w:rsidR="00C16734" w:rsidRPr="00E85FF4">
        <w:rPr>
          <w:rFonts w:ascii="Times New Roman" w:hAnsi="Times New Roman" w:cs="Times New Roman"/>
          <w:sz w:val="24"/>
          <w:szCs w:val="24"/>
        </w:rPr>
        <w:t xml:space="preserve"> priestor</w:t>
      </w:r>
      <w:r w:rsidR="00E85FF4">
        <w:rPr>
          <w:rFonts w:ascii="Times New Roman" w:hAnsi="Times New Roman" w:cs="Times New Roman"/>
          <w:sz w:val="24"/>
          <w:szCs w:val="24"/>
        </w:rPr>
        <w:t>u</w:t>
      </w:r>
      <w:r w:rsidR="000411FB">
        <w:rPr>
          <w:rFonts w:ascii="Times New Roman" w:hAnsi="Times New Roman" w:cs="Times New Roman"/>
          <w:sz w:val="24"/>
          <w:szCs w:val="24"/>
        </w:rPr>
        <w:t>.</w:t>
      </w:r>
    </w:p>
    <w:p w14:paraId="26B87D29" w14:textId="30398EA0" w:rsidR="00C16734" w:rsidRDefault="00C16734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 w:rsidRPr="00E85FF4">
        <w:rPr>
          <w:rFonts w:ascii="Times New Roman" w:hAnsi="Times New Roman" w:cs="Times New Roman"/>
          <w:sz w:val="24"/>
          <w:szCs w:val="24"/>
        </w:rPr>
        <w:t xml:space="preserve">Výmera  </w:t>
      </w:r>
      <w:r w:rsidR="00310FAD">
        <w:rPr>
          <w:rFonts w:ascii="Times New Roman" w:hAnsi="Times New Roman" w:cs="Times New Roman"/>
          <w:sz w:val="24"/>
          <w:szCs w:val="24"/>
        </w:rPr>
        <w:t xml:space="preserve">voľných  </w:t>
      </w:r>
      <w:r w:rsidRPr="00E85FF4">
        <w:rPr>
          <w:rFonts w:ascii="Times New Roman" w:hAnsi="Times New Roman" w:cs="Times New Roman"/>
          <w:sz w:val="24"/>
          <w:szCs w:val="24"/>
        </w:rPr>
        <w:t xml:space="preserve">priestorov navrhovaných na prenájom </w:t>
      </w:r>
      <w:r w:rsidR="000411FB">
        <w:rPr>
          <w:rFonts w:ascii="Times New Roman" w:hAnsi="Times New Roman" w:cs="Times New Roman"/>
          <w:sz w:val="24"/>
          <w:szCs w:val="24"/>
        </w:rPr>
        <w:t>v súlade  Prílohou č.1</w:t>
      </w:r>
    </w:p>
    <w:tbl>
      <w:tblPr>
        <w:tblW w:w="91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4769"/>
        <w:gridCol w:w="1084"/>
        <w:gridCol w:w="1310"/>
        <w:gridCol w:w="1333"/>
      </w:tblGrid>
      <w:tr w:rsidR="00C24C91" w:rsidRPr="00C24C91" w14:paraId="355090D7" w14:textId="77777777" w:rsidTr="00C24C91">
        <w:trPr>
          <w:trHeight w:val="255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15B3" w14:textId="77777777" w:rsidR="00C24C91" w:rsidRPr="00C24C91" w:rsidRDefault="00C24C91" w:rsidP="00C24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6AA4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DDBC" w14:textId="77777777" w:rsidR="00C24C91" w:rsidRPr="00C24C91" w:rsidRDefault="00C24C91" w:rsidP="00C24C9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C24C91">
              <w:rPr>
                <w:rFonts w:eastAsia="Times New Roman"/>
                <w:sz w:val="18"/>
                <w:szCs w:val="18"/>
              </w:rPr>
              <w:t>výmera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4C10" w14:textId="77777777" w:rsidR="00C24C91" w:rsidRPr="00C24C91" w:rsidRDefault="00C24C91" w:rsidP="00C24C9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C24C91">
              <w:rPr>
                <w:rFonts w:eastAsia="Times New Roman"/>
                <w:sz w:val="18"/>
                <w:szCs w:val="18"/>
              </w:rPr>
              <w:t>cena v Eur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E8B0" w14:textId="77777777" w:rsidR="00C24C91" w:rsidRPr="00C24C91" w:rsidRDefault="00C24C91" w:rsidP="00C24C9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C24C91">
              <w:rPr>
                <w:rFonts w:eastAsia="Times New Roman"/>
                <w:sz w:val="18"/>
                <w:szCs w:val="18"/>
              </w:rPr>
              <w:t>nájomné</w:t>
            </w:r>
          </w:p>
        </w:tc>
      </w:tr>
      <w:tr w:rsidR="00C24C91" w:rsidRPr="00C24C91" w14:paraId="62AE4E05" w14:textId="77777777" w:rsidTr="00C24C91">
        <w:trPr>
          <w:trHeight w:val="268"/>
        </w:trPr>
        <w:tc>
          <w:tcPr>
            <w:tcW w:w="6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146F8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 </w:t>
            </w:r>
          </w:p>
        </w:tc>
        <w:tc>
          <w:tcPr>
            <w:tcW w:w="47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C8124" w14:textId="77777777" w:rsidR="00C24C91" w:rsidRPr="00C24C91" w:rsidRDefault="00C24C91" w:rsidP="00C24C91">
            <w:pPr>
              <w:spacing w:after="0" w:line="240" w:lineRule="auto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33565" w14:textId="77777777" w:rsidR="00C24C91" w:rsidRPr="00C24C91" w:rsidRDefault="00C24C91" w:rsidP="00C24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4C91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 w:rsidRPr="00C24C9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42C27" w14:textId="77777777" w:rsidR="00C24C91" w:rsidRPr="00C24C91" w:rsidRDefault="00C24C91" w:rsidP="00C24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4C91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 w:rsidRPr="00C24C9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C24C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/rok</w:t>
            </w:r>
          </w:p>
        </w:tc>
        <w:tc>
          <w:tcPr>
            <w:tcW w:w="133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E7A15" w14:textId="77777777" w:rsidR="00C24C91" w:rsidRPr="00C24C91" w:rsidRDefault="00C24C91" w:rsidP="00C24C9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C24C91">
              <w:rPr>
                <w:rFonts w:eastAsia="Times New Roman"/>
                <w:sz w:val="18"/>
                <w:szCs w:val="18"/>
              </w:rPr>
              <w:t>celkom</w:t>
            </w:r>
          </w:p>
        </w:tc>
      </w:tr>
      <w:tr w:rsidR="00C24C91" w:rsidRPr="00C24C91" w14:paraId="46A7F5DC" w14:textId="77777777" w:rsidTr="00C24C91">
        <w:trPr>
          <w:trHeight w:val="281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0037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1.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151F" w14:textId="77777777" w:rsidR="00C24C91" w:rsidRPr="00C24C91" w:rsidRDefault="00C24C91" w:rsidP="00C24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nebytový priestor označený  1.13  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299E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17,1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66B1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33,0 €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7B68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564,3 €</w:t>
            </w:r>
          </w:p>
        </w:tc>
      </w:tr>
      <w:tr w:rsidR="00C24C91" w:rsidRPr="00C24C91" w14:paraId="3BA1E1C0" w14:textId="77777777" w:rsidTr="00C24C91">
        <w:trPr>
          <w:trHeight w:val="26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D1CA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2.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F632" w14:textId="77777777" w:rsidR="00C24C91" w:rsidRPr="00C24C91" w:rsidRDefault="00C24C91" w:rsidP="00C24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nebytový priestor označený  1.14  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9E67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54,0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9EC5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33,0 €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E51A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1 782,0 €</w:t>
            </w:r>
          </w:p>
        </w:tc>
      </w:tr>
      <w:tr w:rsidR="00C24C91" w:rsidRPr="00C24C91" w14:paraId="4E15115B" w14:textId="77777777" w:rsidTr="00C24C91">
        <w:trPr>
          <w:trHeight w:val="26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4B48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3.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DC67" w14:textId="77777777" w:rsidR="00C24C91" w:rsidRPr="00C24C91" w:rsidRDefault="00C24C91" w:rsidP="00C24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C91">
              <w:rPr>
                <w:rFonts w:ascii="Times New Roman" w:eastAsia="Times New Roman" w:hAnsi="Times New Roman" w:cs="Times New Roman"/>
                <w:sz w:val="24"/>
                <w:szCs w:val="24"/>
              </w:rPr>
              <w:t>nebytový priestor označený  1.15 a 1.16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2DB0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43,7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A3B5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33,0 €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50CF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1 442,1 €</w:t>
            </w:r>
          </w:p>
        </w:tc>
      </w:tr>
      <w:tr w:rsidR="00C24C91" w:rsidRPr="00C24C91" w14:paraId="6014F3C3" w14:textId="77777777" w:rsidTr="00C24C91">
        <w:trPr>
          <w:trHeight w:val="268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A927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4.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EF84" w14:textId="77777777" w:rsidR="00C24C91" w:rsidRPr="00C24C91" w:rsidRDefault="00C24C91" w:rsidP="00C24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skladový priestor  označený  1.18   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D8F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14,9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1B25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15,0 €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03A8" w14:textId="77777777" w:rsidR="00C24C91" w:rsidRPr="00C24C91" w:rsidRDefault="00C24C91" w:rsidP="00C24C91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24C91">
              <w:rPr>
                <w:rFonts w:eastAsia="Times New Roman"/>
              </w:rPr>
              <w:t>223,5 €</w:t>
            </w:r>
          </w:p>
        </w:tc>
      </w:tr>
    </w:tbl>
    <w:p w14:paraId="0D42E476" w14:textId="77777777" w:rsidR="00C24C91" w:rsidRPr="00E85FF4" w:rsidRDefault="00C24C91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9E61B0" w14:textId="43BE186D" w:rsidR="00C16734" w:rsidRPr="00E85FF4" w:rsidRDefault="00E85FF4" w:rsidP="00C16734">
      <w:pPr>
        <w:jc w:val="both"/>
        <w:rPr>
          <w:rFonts w:ascii="Times New Roman" w:hAnsi="Times New Roman" w:cs="Times New Roman"/>
          <w:sz w:val="24"/>
          <w:szCs w:val="24"/>
        </w:rPr>
      </w:pPr>
      <w:r w:rsidRPr="00E85FF4">
        <w:rPr>
          <w:rFonts w:ascii="Times New Roman" w:hAnsi="Times New Roman" w:cs="Times New Roman"/>
          <w:sz w:val="24"/>
          <w:szCs w:val="24"/>
        </w:rPr>
        <w:t>V cene nájmu  nie sú zahrnuté náklady na služby spojené s nájmom (teplo, elektr</w:t>
      </w:r>
      <w:r w:rsidR="00AB4C1A">
        <w:rPr>
          <w:rFonts w:ascii="Times New Roman" w:hAnsi="Times New Roman" w:cs="Times New Roman"/>
          <w:sz w:val="24"/>
          <w:szCs w:val="24"/>
        </w:rPr>
        <w:t>in</w:t>
      </w:r>
      <w:r w:rsidRPr="00E85FF4">
        <w:rPr>
          <w:rFonts w:ascii="Times New Roman" w:hAnsi="Times New Roman" w:cs="Times New Roman"/>
          <w:sz w:val="24"/>
          <w:szCs w:val="24"/>
        </w:rPr>
        <w:t>a,</w:t>
      </w:r>
      <w:r w:rsidR="00FE4080">
        <w:rPr>
          <w:rFonts w:ascii="Times New Roman" w:hAnsi="Times New Roman" w:cs="Times New Roman"/>
          <w:sz w:val="24"/>
          <w:szCs w:val="24"/>
        </w:rPr>
        <w:t xml:space="preserve"> </w:t>
      </w:r>
      <w:r w:rsidRPr="00E85FF4">
        <w:rPr>
          <w:rFonts w:ascii="Times New Roman" w:hAnsi="Times New Roman" w:cs="Times New Roman"/>
          <w:sz w:val="24"/>
          <w:szCs w:val="24"/>
        </w:rPr>
        <w:t>odpad)</w:t>
      </w:r>
      <w:r w:rsidR="00AB4C1A">
        <w:rPr>
          <w:rFonts w:ascii="Times New Roman" w:hAnsi="Times New Roman" w:cs="Times New Roman"/>
          <w:sz w:val="24"/>
          <w:szCs w:val="24"/>
        </w:rPr>
        <w:t>.</w:t>
      </w:r>
    </w:p>
    <w:p w14:paraId="0931F450" w14:textId="77777777" w:rsidR="00C16734" w:rsidRPr="00E85FF4" w:rsidRDefault="00C16734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54931F" w14:textId="1D9CF8FC" w:rsidR="00DF0981" w:rsidRDefault="00DF0981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08A487" w14:textId="289CA5BD" w:rsidR="00DF0981" w:rsidRDefault="00DF0981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8EFD35" w14:textId="3494A0EA" w:rsidR="00DF0981" w:rsidRDefault="00DF0981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F0981">
      <w:pgSz w:w="11906" w:h="16838"/>
      <w:pgMar w:top="1440" w:right="141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33C8B"/>
    <w:multiLevelType w:val="hybridMultilevel"/>
    <w:tmpl w:val="DECE2EAE"/>
    <w:lvl w:ilvl="0" w:tplc="160C255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E14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00A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301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A8DB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44404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09F0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882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666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F2A4A8A"/>
    <w:multiLevelType w:val="hybridMultilevel"/>
    <w:tmpl w:val="796E13CE"/>
    <w:lvl w:ilvl="0" w:tplc="B70AA94C">
      <w:start w:val="40"/>
      <w:numFmt w:val="bullet"/>
      <w:lvlText w:val=""/>
      <w:lvlJc w:val="left"/>
      <w:pPr>
        <w:ind w:left="70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0F"/>
    <w:rsid w:val="000411FB"/>
    <w:rsid w:val="000C78ED"/>
    <w:rsid w:val="001151AE"/>
    <w:rsid w:val="00183470"/>
    <w:rsid w:val="001C715A"/>
    <w:rsid w:val="0027736D"/>
    <w:rsid w:val="00310FAD"/>
    <w:rsid w:val="00456018"/>
    <w:rsid w:val="0061535B"/>
    <w:rsid w:val="009045C0"/>
    <w:rsid w:val="00906B31"/>
    <w:rsid w:val="009A560F"/>
    <w:rsid w:val="00AB4C1A"/>
    <w:rsid w:val="00AF0A57"/>
    <w:rsid w:val="00BA3555"/>
    <w:rsid w:val="00C00E07"/>
    <w:rsid w:val="00C16734"/>
    <w:rsid w:val="00C24C91"/>
    <w:rsid w:val="00C82D33"/>
    <w:rsid w:val="00DA283D"/>
    <w:rsid w:val="00DF0981"/>
    <w:rsid w:val="00E41630"/>
    <w:rsid w:val="00E85FF4"/>
    <w:rsid w:val="00F15E47"/>
    <w:rsid w:val="00F3636C"/>
    <w:rsid w:val="00F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12DC"/>
  <w15:docId w15:val="{3D7B4226-C449-4945-A063-2828CB5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78E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C78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Verebová</dc:creator>
  <cp:keywords/>
  <cp:lastModifiedBy>Magdaléna Balážová</cp:lastModifiedBy>
  <cp:revision>15</cp:revision>
  <cp:lastPrinted>2021-06-09T09:04:00Z</cp:lastPrinted>
  <dcterms:created xsi:type="dcterms:W3CDTF">2021-05-31T17:26:00Z</dcterms:created>
  <dcterms:modified xsi:type="dcterms:W3CDTF">2021-06-09T13:06:00Z</dcterms:modified>
</cp:coreProperties>
</file>