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576697">
      <w:pPr>
        <w:pStyle w:val="NormlnIMP"/>
        <w:jc w:val="center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7FEA632B" w14:textId="69301CCC" w:rsidR="00FF1CC8" w:rsidRPr="00BD6E09" w:rsidRDefault="00330D9A" w:rsidP="00A376B3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    </w:t>
      </w:r>
    </w:p>
    <w:p w14:paraId="31992E8D" w14:textId="77777777" w:rsidR="00154DAA" w:rsidRDefault="001E1AD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Uznesenia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01B61CD" w14:textId="77777777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EC424C" w:rsidRPr="00BD6E09">
        <w:rPr>
          <w:sz w:val="24"/>
          <w:szCs w:val="24"/>
        </w:rPr>
        <w:t xml:space="preserve"> 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233D39">
        <w:rPr>
          <w:sz w:val="24"/>
          <w:szCs w:val="24"/>
        </w:rPr>
        <w:t>V</w:t>
      </w:r>
      <w:r w:rsidR="008C0A9E">
        <w:rPr>
          <w:sz w:val="24"/>
          <w:szCs w:val="24"/>
        </w:rPr>
        <w:t>II</w:t>
      </w:r>
      <w:r w:rsidR="0029257B" w:rsidRPr="00BD6E09">
        <w:rPr>
          <w:sz w:val="24"/>
          <w:szCs w:val="24"/>
        </w:rPr>
        <w:t xml:space="preserve">. </w:t>
      </w:r>
      <w:r w:rsidR="00FF1CC8" w:rsidRPr="00BD6E09">
        <w:rPr>
          <w:sz w:val="24"/>
          <w:szCs w:val="24"/>
        </w:rPr>
        <w:t xml:space="preserve">rokovania zo dňa </w:t>
      </w:r>
      <w:r w:rsidR="008C0A9E">
        <w:rPr>
          <w:sz w:val="24"/>
          <w:szCs w:val="24"/>
        </w:rPr>
        <w:t xml:space="preserve">20.12.2021 </w:t>
      </w:r>
    </w:p>
    <w:p w14:paraId="1627F53F" w14:textId="72A9A450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z XXVIII. rokovania zo dňa 27.01.2022 - v mimoriadnom termíne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77BDCAF0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499D33DF" w14:textId="77777777" w:rsidR="00F6621B" w:rsidRDefault="00F6621B" w:rsidP="00F6621B">
      <w:pPr>
        <w:jc w:val="both"/>
        <w:rPr>
          <w:b/>
          <w:u w:val="single"/>
        </w:rPr>
      </w:pPr>
    </w:p>
    <w:p w14:paraId="2EDBDEA9" w14:textId="77777777" w:rsidR="00F6621B" w:rsidRPr="00C94CCA" w:rsidRDefault="00F6621B" w:rsidP="00F6621B">
      <w:pPr>
        <w:jc w:val="both"/>
        <w:rPr>
          <w:b/>
          <w:sz w:val="20"/>
          <w:szCs w:val="20"/>
        </w:rPr>
      </w:pPr>
      <w:r w:rsidRPr="00C94CCA">
        <w:rPr>
          <w:b/>
          <w:sz w:val="20"/>
          <w:szCs w:val="20"/>
          <w:u w:val="single"/>
        </w:rPr>
        <w:t>226 zo dňa 14.12.2020</w:t>
      </w:r>
      <w:r w:rsidRPr="00C94CCA">
        <w:rPr>
          <w:b/>
          <w:sz w:val="20"/>
          <w:szCs w:val="20"/>
        </w:rPr>
        <w:t xml:space="preserve">  </w:t>
      </w:r>
      <w:proofErr w:type="spellStart"/>
      <w:r w:rsidRPr="00C94CCA">
        <w:rPr>
          <w:sz w:val="20"/>
          <w:szCs w:val="20"/>
        </w:rPr>
        <w:t>MieZ</w:t>
      </w:r>
      <w:proofErr w:type="spellEnd"/>
      <w:r w:rsidRPr="00C94CCA">
        <w:rPr>
          <w:sz w:val="20"/>
          <w:szCs w:val="20"/>
        </w:rPr>
        <w:t xml:space="preserve"> MČ Košice-Sídlisko KVP </w:t>
      </w:r>
    </w:p>
    <w:p w14:paraId="43F9BB68" w14:textId="77777777" w:rsidR="00F6621B" w:rsidRPr="00263421" w:rsidRDefault="00F6621B" w:rsidP="00F6621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5E975F98" w14:textId="77777777" w:rsidR="00F6621B" w:rsidRPr="00263421" w:rsidRDefault="00F6621B" w:rsidP="00F6621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 xml:space="preserve">schvaľuje zabezpečenie spolufinancovania projektu  </w:t>
      </w:r>
      <w:proofErr w:type="spellStart"/>
      <w:r w:rsidRPr="00263421">
        <w:rPr>
          <w:bCs/>
          <w:sz w:val="20"/>
          <w:szCs w:val="20"/>
        </w:rPr>
        <w:t>KultAction</w:t>
      </w:r>
      <w:proofErr w:type="spellEnd"/>
      <w:r w:rsidRPr="00263421">
        <w:rPr>
          <w:bCs/>
          <w:sz w:val="20"/>
          <w:szCs w:val="20"/>
        </w:rPr>
        <w:t xml:space="preserve">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</w:t>
      </w:r>
      <w:proofErr w:type="spellStart"/>
      <w:r w:rsidRPr="00263421">
        <w:rPr>
          <w:bCs/>
          <w:sz w:val="20"/>
          <w:szCs w:val="20"/>
        </w:rPr>
        <w:t>Interreg</w:t>
      </w:r>
      <w:proofErr w:type="spellEnd"/>
      <w:r w:rsidRPr="00263421">
        <w:rPr>
          <w:bCs/>
          <w:sz w:val="20"/>
          <w:szCs w:val="20"/>
        </w:rPr>
        <w:t xml:space="preserve">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3FAFBCF4" w14:textId="02A12448" w:rsidR="00B6442C" w:rsidRDefault="00F6621B" w:rsidP="00B6442C">
      <w:pPr>
        <w:pStyle w:val="NormlnIMP"/>
        <w:jc w:val="both"/>
        <w:rPr>
          <w:bCs/>
        </w:rPr>
      </w:pPr>
      <w:r w:rsidRPr="00CF0020">
        <w:rPr>
          <w:u w:val="single"/>
        </w:rPr>
        <w:t>Spôsob splnenia</w:t>
      </w:r>
      <w:r w:rsidRPr="00CF0020">
        <w:t xml:space="preserve">:  </w:t>
      </w:r>
      <w:r w:rsidR="003736D8">
        <w:t>P</w:t>
      </w:r>
      <w:r w:rsidR="003736D8" w:rsidRPr="00263421">
        <w:rPr>
          <w:bCs/>
        </w:rPr>
        <w:t xml:space="preserve">rojekt </w:t>
      </w:r>
      <w:r w:rsidR="003736D8">
        <w:rPr>
          <w:bCs/>
        </w:rPr>
        <w:t xml:space="preserve"> </w:t>
      </w:r>
      <w:proofErr w:type="spellStart"/>
      <w:r w:rsidR="003736D8" w:rsidRPr="00263421">
        <w:rPr>
          <w:bCs/>
        </w:rPr>
        <w:t>KultAction</w:t>
      </w:r>
      <w:proofErr w:type="spellEnd"/>
      <w:r w:rsidR="003736D8" w:rsidRPr="00263421">
        <w:rPr>
          <w:bCs/>
        </w:rPr>
        <w:t xml:space="preserve"> s registračným číslom</w:t>
      </w:r>
      <w:r w:rsidR="003736D8">
        <w:rPr>
          <w:bCs/>
        </w:rPr>
        <w:t xml:space="preserve">  F</w:t>
      </w:r>
      <w:r w:rsidR="003736D8" w:rsidRPr="00263421">
        <w:rPr>
          <w:bCs/>
        </w:rPr>
        <w:t>MP-E/1901/4.1/120</w:t>
      </w:r>
      <w:r w:rsidR="003736D8">
        <w:rPr>
          <w:bCs/>
        </w:rPr>
        <w:t xml:space="preserve"> v</w:t>
      </w:r>
      <w:r w:rsidR="003736D8" w:rsidRPr="003736D8">
        <w:rPr>
          <w:bCs/>
        </w:rPr>
        <w:t xml:space="preserve"> </w:t>
      </w:r>
      <w:r w:rsidR="003736D8" w:rsidRPr="00263421">
        <w:rPr>
          <w:bCs/>
        </w:rPr>
        <w:t xml:space="preserve">programe </w:t>
      </w:r>
      <w:proofErr w:type="spellStart"/>
      <w:r w:rsidR="003736D8" w:rsidRPr="00263421">
        <w:rPr>
          <w:bCs/>
        </w:rPr>
        <w:t>Interreg</w:t>
      </w:r>
      <w:proofErr w:type="spellEnd"/>
      <w:r w:rsidR="003736D8" w:rsidRPr="00263421">
        <w:rPr>
          <w:bCs/>
        </w:rPr>
        <w:t xml:space="preserve"> V-A Slovenská republika – Maďarsko</w:t>
      </w:r>
      <w:r w:rsidR="003736D8">
        <w:rPr>
          <w:bCs/>
        </w:rPr>
        <w:t xml:space="preserve"> bol realizovaný v</w:t>
      </w:r>
      <w:r w:rsidR="00077F3F">
        <w:rPr>
          <w:bCs/>
        </w:rPr>
        <w:t xml:space="preserve"> termíne do 31.08.2021. </w:t>
      </w:r>
      <w:r w:rsidR="00B6442C">
        <w:rPr>
          <w:bCs/>
        </w:rPr>
        <w:t xml:space="preserve">Dňa 16.09.2021 bola úradu Košického samosprávneho kraja predložená záverečná správa projektu. Uznesenie bolo splnené.  </w:t>
      </w:r>
    </w:p>
    <w:p w14:paraId="42B2A5B8" w14:textId="77777777" w:rsidR="00F6621B" w:rsidRDefault="00F6621B" w:rsidP="00B05CA7">
      <w:pPr>
        <w:pStyle w:val="NormlnIMP"/>
        <w:rPr>
          <w:b/>
          <w:u w:val="single"/>
        </w:rPr>
      </w:pPr>
    </w:p>
    <w:p w14:paraId="1B44FB29" w14:textId="759DD2F3" w:rsidR="00B05CA7" w:rsidRPr="003C52FE" w:rsidRDefault="00B05CA7" w:rsidP="00B05CA7">
      <w:pPr>
        <w:pStyle w:val="NormlnIMP"/>
      </w:pPr>
      <w:r>
        <w:rPr>
          <w:b/>
          <w:u w:val="single"/>
        </w:rPr>
        <w:t>280/b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40641515" w14:textId="77777777" w:rsidR="00B05CA7" w:rsidRPr="00C019B2" w:rsidRDefault="00B05CA7" w:rsidP="00B05CA7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plán zasadnutí Miestnej rady a Miestneho zastupiteľstva Mestskej časti Košice – Sídlisko KVP na 2. polrok 2021 v nasledujúcich termínoch :</w:t>
      </w:r>
    </w:p>
    <w:p w14:paraId="5A89A184" w14:textId="77777777" w:rsidR="00B05CA7" w:rsidRDefault="00B05CA7" w:rsidP="00B05CA7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Zasadnutia miestneho zastupiteľstva: 30. 09. 2021 o 15:00 hodine (štvrtok)</w:t>
      </w:r>
      <w:r>
        <w:rPr>
          <w:sz w:val="20"/>
          <w:szCs w:val="20"/>
        </w:rPr>
        <w:t>, 1</w:t>
      </w:r>
      <w:r w:rsidRPr="00C019B2">
        <w:rPr>
          <w:sz w:val="20"/>
          <w:szCs w:val="20"/>
        </w:rPr>
        <w:t xml:space="preserve">4. 12. 2021 o 15:00 hodine  (utorok)                                                                  </w:t>
      </w:r>
    </w:p>
    <w:p w14:paraId="6D062B74" w14:textId="77777777" w:rsidR="00B05CA7" w:rsidRPr="00C019B2" w:rsidRDefault="00B05CA7" w:rsidP="00B05CA7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Zasadnutia miestnej rady: 16. 09. 2021 o 15:00 hodine</w:t>
      </w:r>
      <w:r>
        <w:rPr>
          <w:sz w:val="20"/>
          <w:szCs w:val="20"/>
        </w:rPr>
        <w:t xml:space="preserve"> (št</w:t>
      </w:r>
      <w:r w:rsidRPr="00C019B2">
        <w:rPr>
          <w:sz w:val="20"/>
          <w:szCs w:val="20"/>
        </w:rPr>
        <w:t>vrtok)</w:t>
      </w:r>
      <w:r>
        <w:rPr>
          <w:sz w:val="20"/>
          <w:szCs w:val="20"/>
        </w:rPr>
        <w:t xml:space="preserve">, </w:t>
      </w:r>
      <w:r w:rsidRPr="00C019B2">
        <w:rPr>
          <w:sz w:val="20"/>
          <w:szCs w:val="20"/>
        </w:rPr>
        <w:t>09. 12. 2021 o 15:00 hodine</w:t>
      </w:r>
      <w:r>
        <w:rPr>
          <w:sz w:val="20"/>
          <w:szCs w:val="20"/>
        </w:rPr>
        <w:t xml:space="preserve"> (štvrtok)</w:t>
      </w:r>
      <w:r w:rsidRPr="00C019B2">
        <w:rPr>
          <w:sz w:val="20"/>
          <w:szCs w:val="20"/>
        </w:rPr>
        <w:t xml:space="preserve"> </w:t>
      </w:r>
    </w:p>
    <w:p w14:paraId="750E5DE2" w14:textId="28890BF7" w:rsidR="008C0A9E" w:rsidRDefault="00B05CA7" w:rsidP="00B65411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>Zasadnutia miestneho zastupiteľstva a miestnej rady sa uskutočnili v zmysle schváleného plánu okrem  zasadnutia miestneho zastupiteľstva dňa 14.12.2021, ktoré sa uskutočnilo dňa 2</w:t>
      </w:r>
      <w:r w:rsidR="003D4D50">
        <w:rPr>
          <w:sz w:val="20"/>
          <w:szCs w:val="20"/>
        </w:rPr>
        <w:t>0</w:t>
      </w:r>
      <w:r>
        <w:rPr>
          <w:sz w:val="20"/>
          <w:szCs w:val="20"/>
        </w:rPr>
        <w:t>.</w:t>
      </w:r>
      <w:r w:rsidR="003D4D50">
        <w:rPr>
          <w:sz w:val="20"/>
          <w:szCs w:val="20"/>
        </w:rPr>
        <w:t>12</w:t>
      </w:r>
      <w:r>
        <w:rPr>
          <w:sz w:val="20"/>
          <w:szCs w:val="20"/>
        </w:rPr>
        <w:t>.2021 (</w:t>
      </w:r>
      <w:r w:rsidR="003D4D50">
        <w:rPr>
          <w:sz w:val="20"/>
          <w:szCs w:val="20"/>
        </w:rPr>
        <w:t>pondelok</w:t>
      </w:r>
      <w:r>
        <w:rPr>
          <w:sz w:val="20"/>
          <w:szCs w:val="20"/>
        </w:rPr>
        <w:t xml:space="preserve">) - zmena termínu bola schválená uznesením č. </w:t>
      </w:r>
      <w:r w:rsidR="003D4D50">
        <w:rPr>
          <w:sz w:val="20"/>
          <w:szCs w:val="20"/>
        </w:rPr>
        <w:t>310</w:t>
      </w:r>
      <w:r>
        <w:rPr>
          <w:sz w:val="20"/>
          <w:szCs w:val="20"/>
        </w:rPr>
        <w:t xml:space="preserve"> v bode po b). Uznesenie bolo splnené. </w:t>
      </w:r>
    </w:p>
    <w:p w14:paraId="2C9CCEDC" w14:textId="77777777" w:rsidR="00B65411" w:rsidRPr="00B65411" w:rsidRDefault="00B65411" w:rsidP="00B65411">
      <w:pPr>
        <w:pStyle w:val="Default"/>
        <w:jc w:val="both"/>
        <w:rPr>
          <w:sz w:val="20"/>
          <w:szCs w:val="20"/>
        </w:rPr>
      </w:pPr>
    </w:p>
    <w:p w14:paraId="5AF59739" w14:textId="77777777" w:rsidR="00A32B85" w:rsidRPr="00B2553B" w:rsidRDefault="00A32B85" w:rsidP="00A32B85">
      <w:pPr>
        <w:pStyle w:val="NormlnIMP"/>
      </w:pPr>
      <w:r>
        <w:rPr>
          <w:b/>
          <w:u w:val="single"/>
        </w:rPr>
        <w:t>305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25.11.2021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1AB74073" w14:textId="77777777" w:rsidR="00A32B85" w:rsidRPr="00B2553B" w:rsidRDefault="00A32B85" w:rsidP="00A32B85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r w:rsidRPr="00B2553B">
        <w:rPr>
          <w:b/>
          <w:bCs/>
        </w:rPr>
        <w:t>schvaľuje zámer prevodu vlastníctva majetku</w:t>
      </w:r>
      <w:r w:rsidRPr="00B2553B">
        <w:t xml:space="preserve"> Mestskej časti Košice – Sídlisko KVP,  evidovaného na liste vlastníctva č. 2879, katastrálne územie Grunt, obec: Košice – Sídlisko KVP, okres Košice II, a to časti areálu bývalej MŠ v </w:t>
      </w:r>
      <w:proofErr w:type="spellStart"/>
      <w:r w:rsidRPr="00B2553B">
        <w:t>Drocárovom</w:t>
      </w:r>
      <w:proofErr w:type="spellEnd"/>
      <w:r w:rsidRPr="00B2553B">
        <w:t xml:space="preserve"> parku:</w:t>
      </w:r>
    </w:p>
    <w:p w14:paraId="03302DFC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 xml:space="preserve">Stavba so súpisným číslom 1149 </w:t>
      </w:r>
      <w:r w:rsidRPr="00B2553B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6A60C47B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3155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1D5E9BC6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3156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518AB36D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3157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511234CA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3158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427FFB34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 xml:space="preserve">Pozemok </w:t>
      </w:r>
      <w:r w:rsidRPr="00B2553B">
        <w:rPr>
          <w:bCs/>
        </w:rPr>
        <w:t xml:space="preserve">- parcela registra „C“ evidovaná na katastrálnej mape pod </w:t>
      </w:r>
      <w:r w:rsidRPr="00B2553B">
        <w:rPr>
          <w:bCs/>
          <w:u w:val="single"/>
        </w:rPr>
        <w:t>parcelným číslom 3555/2</w:t>
      </w:r>
      <w:r w:rsidRPr="00B2553B">
        <w:rPr>
          <w:bCs/>
        </w:rPr>
        <w:t xml:space="preserve"> o výmere 316 m2 - zastavaná plocha a nádvorie, </w:t>
      </w:r>
    </w:p>
    <w:p w14:paraId="42D4E138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</w:t>
      </w:r>
      <w:r w:rsidRPr="00B2553B">
        <w:rPr>
          <w:bCs/>
        </w:rPr>
        <w:t>3 o výmere 314 m2 - zastavaná plocha a nádvorie,</w:t>
      </w:r>
    </w:p>
    <w:p w14:paraId="7BD0E753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3555/4</w:t>
      </w:r>
      <w:r w:rsidRPr="00B2553B">
        <w:rPr>
          <w:bCs/>
        </w:rPr>
        <w:t xml:space="preserve"> o výmere 313 m2 - zastavaná plocha a nádvorie,</w:t>
      </w:r>
    </w:p>
    <w:p w14:paraId="18474E05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>
        <w:rPr>
          <w:bCs/>
          <w:u w:val="single"/>
        </w:rPr>
        <w:t>P</w:t>
      </w:r>
      <w:r w:rsidRPr="00B2553B">
        <w:rPr>
          <w:bCs/>
          <w:u w:val="single"/>
        </w:rPr>
        <w:t>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3555/5</w:t>
      </w:r>
      <w:r w:rsidRPr="00B2553B">
        <w:rPr>
          <w:bCs/>
        </w:rPr>
        <w:t xml:space="preserve"> o výmere 315 m2 - zastavaná plocha a nádvorie,</w:t>
      </w:r>
    </w:p>
    <w:p w14:paraId="0288DAD4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lastRenderedPageBreak/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3555/6</w:t>
      </w:r>
      <w:r w:rsidRPr="00B2553B">
        <w:rPr>
          <w:bCs/>
        </w:rPr>
        <w:t xml:space="preserve"> o výmere 62 m2 - zastavaná plocha a nádvorie,</w:t>
      </w:r>
    </w:p>
    <w:p w14:paraId="573FB5A8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3555/7</w:t>
      </w:r>
      <w:r w:rsidRPr="00B2553B">
        <w:rPr>
          <w:bCs/>
        </w:rPr>
        <w:t xml:space="preserve"> o výmere 62 m2 - zastavaná plocha a nádvorie,</w:t>
      </w:r>
    </w:p>
    <w:p w14:paraId="4228C22E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3555/8</w:t>
      </w:r>
      <w:r w:rsidRPr="00B2553B">
        <w:rPr>
          <w:bCs/>
        </w:rPr>
        <w:t xml:space="preserve"> o výmere 28 m2 - zastavaná plocha a nádvorie,</w:t>
      </w:r>
    </w:p>
    <w:p w14:paraId="30AE2884" w14:textId="77777777" w:rsidR="00A32B85" w:rsidRPr="00B2553B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3555/9</w:t>
      </w:r>
      <w:r w:rsidRPr="00B2553B">
        <w:rPr>
          <w:bCs/>
        </w:rPr>
        <w:t xml:space="preserve"> o výmere 39 m2 - zastavaná plocha a nádvorie,</w:t>
      </w:r>
    </w:p>
    <w:p w14:paraId="24552692" w14:textId="77777777" w:rsidR="00A32B85" w:rsidRPr="004B56EC" w:rsidRDefault="00A32B85" w:rsidP="00A32B85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3555/10</w:t>
      </w:r>
      <w:r w:rsidRPr="00B2553B">
        <w:rPr>
          <w:bCs/>
        </w:rPr>
        <w:t xml:space="preserve"> o výmere 53 m2 - zastavaná plocha a nádvorie.</w:t>
      </w:r>
    </w:p>
    <w:p w14:paraId="71B587FA" w14:textId="77777777" w:rsidR="00A32B85" w:rsidRPr="00B2553B" w:rsidRDefault="00A32B85" w:rsidP="00A32B85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</w:pPr>
      <w:r w:rsidRPr="00B2553B">
        <w:rPr>
          <w:b/>
          <w:bCs/>
        </w:rPr>
        <w:t>schvaľuje zámer prenájmu majetku</w:t>
      </w:r>
      <w:r w:rsidRPr="00B2553B">
        <w:t xml:space="preserve"> Mestskej časti Košice – Sídlisko KVP, evidovaného na liste vlastníctva č. 2879, katastrálne územie Grunt, obec: Košice – Sídlisko KVP, okres Košice II, a to časti areálu bývalej MŠ v </w:t>
      </w:r>
      <w:proofErr w:type="spellStart"/>
      <w:r w:rsidRPr="00B2553B">
        <w:t>Drocárovom</w:t>
      </w:r>
      <w:proofErr w:type="spellEnd"/>
      <w:r w:rsidRPr="00B2553B">
        <w:t xml:space="preserve"> parku:</w:t>
      </w:r>
      <w:r w:rsidRPr="00B2553B">
        <w:rPr>
          <w:lang w:eastAsia="zh-CN"/>
        </w:rPr>
        <w:t xml:space="preserve"> </w:t>
      </w:r>
      <w:r w:rsidRPr="00B2553B">
        <w:rPr>
          <w:u w:val="single"/>
        </w:rPr>
        <w:t>Pozemok</w:t>
      </w:r>
      <w:r w:rsidRPr="00B2553B">
        <w:t xml:space="preserve"> - </w:t>
      </w:r>
      <w:r w:rsidRPr="00B2553B">
        <w:rPr>
          <w:u w:val="single"/>
        </w:rPr>
        <w:t>parcela registra CKN č. 3555/1</w:t>
      </w:r>
      <w:r w:rsidRPr="00B2553B">
        <w:t xml:space="preserve"> o výmere 5258 m</w:t>
      </w:r>
      <w:r w:rsidRPr="00B2553B">
        <w:rPr>
          <w:vertAlign w:val="superscript"/>
        </w:rPr>
        <w:t>2</w:t>
      </w:r>
      <w:r w:rsidRPr="00B2553B">
        <w:t xml:space="preserve"> - zastavaná plocha a</w:t>
      </w:r>
      <w:r>
        <w:t> </w:t>
      </w:r>
      <w:r w:rsidRPr="00B2553B">
        <w:t>nádvorie</w:t>
      </w:r>
    </w:p>
    <w:p w14:paraId="5C2E72F6" w14:textId="77777777" w:rsidR="00A32B85" w:rsidRPr="004B56EC" w:rsidRDefault="00A32B85" w:rsidP="00A32B85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B2553B">
        <w:rPr>
          <w:b/>
          <w:bCs/>
        </w:rPr>
        <w:t>schvaľuje</w:t>
      </w:r>
      <w:r w:rsidRPr="00B2553B">
        <w:t xml:space="preserve"> podľa ustanovení § 9a ods. 1 písm. a), § 9a ods. 2,3 a § 9a ods. 9 zákona SNR č. 138/1991 Zb. o majetku obcí v znení neskorších právnych predpisov </w:t>
      </w:r>
      <w:r w:rsidRPr="00B2553B">
        <w:rPr>
          <w:b/>
          <w:bCs/>
        </w:rPr>
        <w:t xml:space="preserve">spôsob prevodu vlastníctva majetku </w:t>
      </w:r>
      <w:r w:rsidRPr="00B2553B">
        <w:t xml:space="preserve">Mestskej časti Košice Sídlisko KVP špecifikovaného v bode a)  </w:t>
      </w:r>
      <w:r w:rsidRPr="00B2553B">
        <w:rPr>
          <w:b/>
          <w:bCs/>
        </w:rPr>
        <w:t>a spôsob prenájmu majetku</w:t>
      </w:r>
      <w:r w:rsidRPr="00B2553B">
        <w:t xml:space="preserve"> Mestskej časti Košice Sídlisko KVP špecifikovaného v bode b), zapísaného na liste vlastníctva č. 2879, katastrálne územie Grunt, obec: Košice – Sídlisko KVP, okres Košice II, </w:t>
      </w:r>
      <w:r w:rsidRPr="00B2553B">
        <w:rPr>
          <w:b/>
          <w:bCs/>
        </w:rPr>
        <w:t>formou vyhlásenia obchodnej verejnej súťaže</w:t>
      </w:r>
    </w:p>
    <w:p w14:paraId="7CFD2BFE" w14:textId="77777777" w:rsidR="00A32B85" w:rsidRPr="004B56EC" w:rsidRDefault="00A32B85" w:rsidP="00A32B85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B2553B">
        <w:rPr>
          <w:b/>
          <w:bCs/>
        </w:rPr>
        <w:t>schvaľuje</w:t>
      </w:r>
      <w:r w:rsidRPr="00B2553B">
        <w:t xml:space="preserve"> podľa ustanovení § 9 ods. 2 písm. b) zákona SNR č. 138/1991 Zb. o majetku obcí v znení neskorších právnych predpisov </w:t>
      </w:r>
      <w:r w:rsidRPr="00B2553B">
        <w:rPr>
          <w:b/>
          <w:bCs/>
        </w:rPr>
        <w:t>podmienky obchodnej verejnej súťaže</w:t>
      </w:r>
      <w:r w:rsidRPr="00B2553B">
        <w:t xml:space="preserve"> podľa predloženého návrhu</w:t>
      </w:r>
    </w:p>
    <w:p w14:paraId="178DAD4E" w14:textId="77777777" w:rsidR="00A32B85" w:rsidRPr="00B2553B" w:rsidRDefault="00A32B85" w:rsidP="00A32B85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b/>
          <w:bCs/>
        </w:rPr>
      </w:pPr>
      <w:r w:rsidRPr="00B2553B">
        <w:rPr>
          <w:b/>
          <w:bCs/>
        </w:rPr>
        <w:t>berie na vedomie</w:t>
      </w:r>
      <w:r w:rsidRPr="00B2553B">
        <w:t xml:space="preserve"> znenie návrhu kúpnej zmluvy a znenie návrhu nájomnej zmluvy podľa predloženého návrhu.</w:t>
      </w:r>
    </w:p>
    <w:p w14:paraId="7FF1DCFB" w14:textId="6315B946" w:rsidR="0073105C" w:rsidRDefault="0073105C" w:rsidP="007E22E2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Na základe </w:t>
      </w:r>
      <w:r w:rsidRPr="00CF0020">
        <w:rPr>
          <w:sz w:val="20"/>
          <w:szCs w:val="20"/>
        </w:rPr>
        <w:t>prijatého uznesenia bol</w:t>
      </w:r>
      <w:r>
        <w:rPr>
          <w:sz w:val="20"/>
          <w:szCs w:val="20"/>
        </w:rPr>
        <w:t>a v súlade s platnou právnou úpravou vyhlásená obchodná verejná súťaž, zverejnené jej podmienky a stanovená lehota na predkladanie súťažných návrhov. Na rokovanie miestneho zastupiteľstva dňa 27.01.2022 bola predložená „Informatívna správa o výsledku obchodnej verejnej súťaže na predaj a prenájom areálu bývalej MŠ v </w:t>
      </w:r>
      <w:proofErr w:type="spellStart"/>
      <w:r>
        <w:rPr>
          <w:sz w:val="20"/>
          <w:szCs w:val="20"/>
        </w:rPr>
        <w:t>Drocárovom</w:t>
      </w:r>
      <w:proofErr w:type="spellEnd"/>
      <w:r>
        <w:rPr>
          <w:sz w:val="20"/>
          <w:szCs w:val="20"/>
        </w:rPr>
        <w:t xml:space="preserve"> parku v Košiciach“,  ktorú poslanecký zbor uznesením číslo </w:t>
      </w:r>
      <w:r w:rsidR="002A72A3">
        <w:rPr>
          <w:sz w:val="20"/>
          <w:szCs w:val="20"/>
        </w:rPr>
        <w:t>323/b</w:t>
      </w:r>
      <w:r>
        <w:rPr>
          <w:sz w:val="20"/>
          <w:szCs w:val="20"/>
        </w:rPr>
        <w:t xml:space="preserve"> vzal na vedomie. Uznesenie bolo splnené. </w:t>
      </w:r>
    </w:p>
    <w:p w14:paraId="60A1BF07" w14:textId="77777777" w:rsidR="009C0BD8" w:rsidRPr="00CF0020" w:rsidRDefault="009C0BD8" w:rsidP="007E22E2">
      <w:pPr>
        <w:pStyle w:val="Default"/>
        <w:jc w:val="both"/>
        <w:rPr>
          <w:sz w:val="20"/>
          <w:szCs w:val="20"/>
        </w:rPr>
      </w:pPr>
    </w:p>
    <w:p w14:paraId="3EB22693" w14:textId="70060D79" w:rsidR="00A32B85" w:rsidRPr="00B2553B" w:rsidRDefault="009C0BD8" w:rsidP="00A32B85">
      <w:pPr>
        <w:pStyle w:val="NormlnIMP"/>
      </w:pPr>
      <w:r>
        <w:rPr>
          <w:b/>
          <w:u w:val="single"/>
        </w:rPr>
        <w:t>3</w:t>
      </w:r>
      <w:r w:rsidR="00A32B85">
        <w:rPr>
          <w:b/>
          <w:u w:val="single"/>
        </w:rPr>
        <w:t>06 z</w:t>
      </w:r>
      <w:r w:rsidR="00A32B85" w:rsidRPr="00D37083">
        <w:rPr>
          <w:b/>
          <w:u w:val="single"/>
        </w:rPr>
        <w:t>o dňa</w:t>
      </w:r>
      <w:r w:rsidR="00A32B85">
        <w:rPr>
          <w:b/>
          <w:u w:val="single"/>
        </w:rPr>
        <w:t xml:space="preserve"> 25.11.2021</w:t>
      </w:r>
      <w:r w:rsidR="00A32B85">
        <w:rPr>
          <w:b/>
        </w:rPr>
        <w:t xml:space="preserve">  </w:t>
      </w:r>
      <w:proofErr w:type="spellStart"/>
      <w:r w:rsidR="00A32B85" w:rsidRPr="00D37083">
        <w:t>MieZ</w:t>
      </w:r>
      <w:proofErr w:type="spellEnd"/>
      <w:r w:rsidR="00A32B85" w:rsidRPr="00D37083">
        <w:t xml:space="preserve"> MČ Košice-Sídlisko KVP</w:t>
      </w:r>
      <w:r w:rsidR="00A32B85">
        <w:t xml:space="preserve"> žiada  </w:t>
      </w:r>
    </w:p>
    <w:p w14:paraId="537EB6E2" w14:textId="77777777" w:rsidR="00A32B85" w:rsidRPr="00AA6059" w:rsidRDefault="00A32B85" w:rsidP="00A32B85">
      <w:pPr>
        <w:jc w:val="both"/>
        <w:rPr>
          <w:b/>
          <w:bCs/>
          <w:sz w:val="20"/>
          <w:szCs w:val="20"/>
        </w:rPr>
      </w:pPr>
      <w:r w:rsidRPr="00AA6059">
        <w:rPr>
          <w:sz w:val="20"/>
          <w:szCs w:val="20"/>
        </w:rPr>
        <w:t>starostu Mestskej časti Košice – Sídlisko KVP,</w:t>
      </w:r>
      <w:r w:rsidRPr="00AA6059">
        <w:rPr>
          <w:b/>
          <w:bCs/>
          <w:sz w:val="20"/>
          <w:szCs w:val="20"/>
        </w:rPr>
        <w:t xml:space="preserve"> </w:t>
      </w:r>
      <w:r w:rsidRPr="00AA6059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3F3AE201" w14:textId="77777777" w:rsidR="00A32B85" w:rsidRPr="00AA6059" w:rsidRDefault="00A32B85" w:rsidP="00A32B85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spacing w:line="259" w:lineRule="auto"/>
        <w:ind w:left="360"/>
        <w:contextualSpacing/>
        <w:jc w:val="both"/>
        <w:textAlignment w:val="auto"/>
      </w:pPr>
      <w:r w:rsidRPr="00AA6059">
        <w:t xml:space="preserve">4 členovia s hlasovacím právom z radov poslancov Miestneho zastupiteľstva Mestskej časti Košice – Sídlisko KVP v zložení:   Iveta Adamčíková,  Mgr. Marián Horenský, PhD., Marián Koszoru, Ing. Milan Pach      </w:t>
      </w:r>
    </w:p>
    <w:p w14:paraId="50FD1B67" w14:textId="77777777" w:rsidR="00A32B85" w:rsidRPr="00AA6059" w:rsidRDefault="00A32B85" w:rsidP="00A32B85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>b)  3 členovia s  hlasovacím právom z  radov zamestnancov  Mestskej časti  Košice – Sídlisko KVP</w:t>
      </w:r>
    </w:p>
    <w:p w14:paraId="19110C7F" w14:textId="77777777" w:rsidR="00A32B85" w:rsidRPr="00AA6059" w:rsidRDefault="00A32B85" w:rsidP="00A32B85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      v zložení: prednosta miestneho úradu, zamestnanec</w:t>
      </w:r>
      <w:r>
        <w:rPr>
          <w:sz w:val="20"/>
          <w:szCs w:val="20"/>
        </w:rPr>
        <w:t xml:space="preserve"> </w:t>
      </w:r>
      <w:r w:rsidRPr="00AA6059">
        <w:rPr>
          <w:sz w:val="20"/>
          <w:szCs w:val="20"/>
        </w:rPr>
        <w:t>Oddelenia výstavby a majetku, zamestnanec Právneho</w:t>
      </w:r>
      <w:r>
        <w:rPr>
          <w:sz w:val="20"/>
          <w:szCs w:val="20"/>
        </w:rPr>
        <w:t xml:space="preserve"> oddelenia</w:t>
      </w:r>
    </w:p>
    <w:p w14:paraId="3E1921F4" w14:textId="77777777" w:rsidR="00A32B85" w:rsidRPr="00AA6059" w:rsidRDefault="00A32B85" w:rsidP="00A32B85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c)   starosta MČ a  externý právny poradca MČ,  ktorý pripravil  návrh kúpnej  a nájomnej  zmluvy,     </w:t>
      </w:r>
    </w:p>
    <w:p w14:paraId="653861DC" w14:textId="77777777" w:rsidR="00A32B85" w:rsidRPr="00AA6059" w:rsidRDefault="00A32B85" w:rsidP="00A32B85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      sa zúčastnia zasadnutia komisie bez hlasovacieho práva.</w:t>
      </w:r>
    </w:p>
    <w:p w14:paraId="5454007B" w14:textId="0CEF5DD8" w:rsidR="008C0A9E" w:rsidRDefault="00751DF8" w:rsidP="005B48C8">
      <w:pPr>
        <w:jc w:val="both"/>
        <w:rPr>
          <w:b/>
          <w:sz w:val="24"/>
          <w:u w:val="single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V zmysle prijatého uznesenia bola starostom mestskej časti dňa 20.12.2021 </w:t>
      </w:r>
      <w:r w:rsidR="005B48C8">
        <w:rPr>
          <w:sz w:val="20"/>
          <w:szCs w:val="20"/>
        </w:rPr>
        <w:t xml:space="preserve">vymenovaná komisia za účelom vyhodnotenia a schválenia víťazného návrhu v rámci vyhlásenej </w:t>
      </w:r>
      <w:r>
        <w:rPr>
          <w:sz w:val="20"/>
          <w:szCs w:val="20"/>
        </w:rPr>
        <w:t>obchodn</w:t>
      </w:r>
      <w:r w:rsidR="005B48C8">
        <w:rPr>
          <w:sz w:val="20"/>
          <w:szCs w:val="20"/>
        </w:rPr>
        <w:t xml:space="preserve">ej </w:t>
      </w:r>
      <w:r>
        <w:rPr>
          <w:sz w:val="20"/>
          <w:szCs w:val="20"/>
        </w:rPr>
        <w:t>verejn</w:t>
      </w:r>
      <w:r w:rsidR="005B48C8">
        <w:rPr>
          <w:sz w:val="20"/>
          <w:szCs w:val="20"/>
        </w:rPr>
        <w:t xml:space="preserve">ej </w:t>
      </w:r>
      <w:r>
        <w:rPr>
          <w:sz w:val="20"/>
          <w:szCs w:val="20"/>
        </w:rPr>
        <w:t>súťaž</w:t>
      </w:r>
      <w:r w:rsidR="005B48C8">
        <w:rPr>
          <w:sz w:val="20"/>
          <w:szCs w:val="20"/>
        </w:rPr>
        <w:t xml:space="preserve">e. Uznesenie bolo splnené. </w:t>
      </w:r>
    </w:p>
    <w:p w14:paraId="314D09A6" w14:textId="77777777" w:rsidR="004A68A2" w:rsidRDefault="004A68A2" w:rsidP="00882420">
      <w:pPr>
        <w:pStyle w:val="NormlnIMP"/>
        <w:jc w:val="both"/>
        <w:rPr>
          <w:b/>
          <w:sz w:val="24"/>
          <w:u w:val="single"/>
        </w:rPr>
      </w:pPr>
    </w:p>
    <w:p w14:paraId="5FB1C39E" w14:textId="2E8423E6" w:rsidR="008C0A9E" w:rsidRPr="00C915A0" w:rsidRDefault="00C915A0" w:rsidP="00C915A0">
      <w:pPr>
        <w:pStyle w:val="NormlnIMP"/>
      </w:pPr>
      <w:r>
        <w:rPr>
          <w:b/>
          <w:u w:val="single"/>
        </w:rPr>
        <w:t>3</w:t>
      </w:r>
      <w:r w:rsidR="004A68A2">
        <w:rPr>
          <w:b/>
          <w:u w:val="single"/>
        </w:rPr>
        <w:t>10</w:t>
      </w:r>
      <w:r>
        <w:rPr>
          <w:b/>
          <w:u w:val="single"/>
        </w:rPr>
        <w:t xml:space="preserve"> </w:t>
      </w:r>
      <w:r w:rsidR="004A68A2">
        <w:rPr>
          <w:b/>
          <w:u w:val="single"/>
        </w:rPr>
        <w:t xml:space="preserve">v bode b) </w:t>
      </w:r>
      <w:r>
        <w:rPr>
          <w:b/>
          <w:u w:val="single"/>
        </w:rPr>
        <w:t>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</w:t>
      </w:r>
      <w:r w:rsidR="004A68A2">
        <w:rPr>
          <w:b/>
          <w:u w:val="single"/>
        </w:rPr>
        <w:t>20.12.2021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21082C5F" w14:textId="0D691571" w:rsidR="00A32B85" w:rsidRPr="004A68A2" w:rsidRDefault="00C915A0" w:rsidP="004A68A2">
      <w:pPr>
        <w:tabs>
          <w:tab w:val="left" w:pos="-1080"/>
        </w:tabs>
        <w:jc w:val="both"/>
        <w:rPr>
          <w:sz w:val="20"/>
          <w:szCs w:val="20"/>
        </w:rPr>
      </w:pPr>
      <w:r w:rsidRPr="004A68A2">
        <w:rPr>
          <w:sz w:val="20"/>
          <w:szCs w:val="20"/>
        </w:rPr>
        <w:t>b)  schvaľuje</w:t>
      </w:r>
      <w:r w:rsidRPr="00C915A0">
        <w:rPr>
          <w:b/>
          <w:bCs/>
          <w:sz w:val="20"/>
          <w:szCs w:val="20"/>
        </w:rPr>
        <w:t xml:space="preserve"> </w:t>
      </w:r>
      <w:r w:rsidRPr="00C915A0">
        <w:rPr>
          <w:sz w:val="20"/>
          <w:szCs w:val="20"/>
        </w:rPr>
        <w:t xml:space="preserve">zmenu termínu zasadnutia miestneho zastupiteľstva v uznesení č. 280/b takto:  14. 12. 2021 o 15:00 hodine (utorok) sa nahrádza termínom 20. 12. 2021 o 15:00 hodine (pondelok) </w:t>
      </w:r>
    </w:p>
    <w:p w14:paraId="23314DEA" w14:textId="573BB0FA" w:rsidR="00AF4FE5" w:rsidRPr="00226F78" w:rsidRDefault="00AF4FE5" w:rsidP="00AF4FE5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 w:rsidR="008331AD">
        <w:rPr>
          <w:sz w:val="20"/>
          <w:szCs w:val="20"/>
        </w:rPr>
        <w:t>V zmys</w:t>
      </w:r>
      <w:r w:rsidR="009D6D8B">
        <w:rPr>
          <w:sz w:val="20"/>
          <w:szCs w:val="20"/>
        </w:rPr>
        <w:t>le</w:t>
      </w:r>
      <w:r w:rsidR="008331AD">
        <w:rPr>
          <w:sz w:val="20"/>
          <w:szCs w:val="20"/>
        </w:rPr>
        <w:t xml:space="preserve"> schváleného uznesenia </w:t>
      </w:r>
      <w:r w:rsidR="009D6D8B">
        <w:rPr>
          <w:sz w:val="20"/>
          <w:szCs w:val="20"/>
        </w:rPr>
        <w:t xml:space="preserve">(zmeny termínu) </w:t>
      </w:r>
      <w:r w:rsidR="008331AD">
        <w:rPr>
          <w:sz w:val="20"/>
          <w:szCs w:val="20"/>
        </w:rPr>
        <w:t>sa zasadnutie miestneho zastupiteľstva uskutočnilo dňa 2</w:t>
      </w:r>
      <w:r w:rsidR="004A68A2">
        <w:rPr>
          <w:sz w:val="20"/>
          <w:szCs w:val="20"/>
        </w:rPr>
        <w:t>0</w:t>
      </w:r>
      <w:r w:rsidR="008331AD">
        <w:rPr>
          <w:sz w:val="20"/>
          <w:szCs w:val="20"/>
        </w:rPr>
        <w:t>.</w:t>
      </w:r>
      <w:r w:rsidR="004A68A2">
        <w:rPr>
          <w:sz w:val="20"/>
          <w:szCs w:val="20"/>
        </w:rPr>
        <w:t>12.2021</w:t>
      </w:r>
      <w:r w:rsidR="008331AD">
        <w:rPr>
          <w:sz w:val="20"/>
          <w:szCs w:val="20"/>
        </w:rPr>
        <w:t>(</w:t>
      </w:r>
      <w:r w:rsidR="004A68A2">
        <w:rPr>
          <w:sz w:val="20"/>
          <w:szCs w:val="20"/>
        </w:rPr>
        <w:t>pondelok</w:t>
      </w:r>
      <w:r w:rsidR="008331AD">
        <w:rPr>
          <w:sz w:val="20"/>
          <w:szCs w:val="20"/>
        </w:rPr>
        <w:t xml:space="preserve">) o 15:00 hodine. </w:t>
      </w:r>
      <w:r>
        <w:rPr>
          <w:sz w:val="20"/>
          <w:szCs w:val="20"/>
        </w:rPr>
        <w:t xml:space="preserve">Uznesenie bolo splnené. </w:t>
      </w:r>
    </w:p>
    <w:p w14:paraId="3586DF6D" w14:textId="77777777" w:rsidR="00AF4FE5" w:rsidRPr="002B681E" w:rsidRDefault="00AF4FE5" w:rsidP="00AF4FE5">
      <w:pPr>
        <w:jc w:val="both"/>
        <w:rPr>
          <w:b/>
          <w:bCs/>
          <w:sz w:val="20"/>
          <w:szCs w:val="20"/>
        </w:rPr>
      </w:pPr>
    </w:p>
    <w:p w14:paraId="451BB74E" w14:textId="2C9BDD84" w:rsidR="009133D9" w:rsidRPr="009133D9" w:rsidRDefault="00597B3F" w:rsidP="009133D9">
      <w:pPr>
        <w:pStyle w:val="NormlnIMP"/>
      </w:pPr>
      <w:r>
        <w:rPr>
          <w:b/>
          <w:u w:val="single"/>
        </w:rPr>
        <w:t>317/a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="009133D9">
        <w:t xml:space="preserve"> </w:t>
      </w:r>
      <w:r w:rsidR="009133D9" w:rsidRPr="009133D9">
        <w:t xml:space="preserve">schvaľuje </w:t>
      </w:r>
    </w:p>
    <w:p w14:paraId="56B3EAE0" w14:textId="353D6440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sz w:val="20"/>
          <w:szCs w:val="20"/>
        </w:rPr>
        <w:t>doplnenie návrhu rozpočtu Mestskej časti Košice – Sídlisko KVP na rok 2022 takto :</w:t>
      </w:r>
    </w:p>
    <w:p w14:paraId="4F466E1D" w14:textId="77777777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sz w:val="20"/>
          <w:szCs w:val="20"/>
        </w:rPr>
        <w:t>1/ Kapitálové výdavky:</w:t>
      </w:r>
    </w:p>
    <w:p w14:paraId="4D17DEBF" w14:textId="0F3BAFD0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sz w:val="20"/>
          <w:szCs w:val="20"/>
        </w:rPr>
        <w:t>V programe 2: Interné služby, podprograme 2.4: Hospodárska správa, údržba a prevádzka budov sa vo funkčnej klasifikácii 01.3.3 – Iné všeobecné služby, podpoložka 717002 – Komunitná kaviareň zvyšuje rozpočet o sumu 115 000,00 €.</w:t>
      </w:r>
    </w:p>
    <w:p w14:paraId="68AEB207" w14:textId="154FCDFD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sz w:val="20"/>
          <w:szCs w:val="20"/>
        </w:rPr>
        <w:t>2/ Finančné operácie:</w:t>
      </w:r>
      <w:r>
        <w:rPr>
          <w:sz w:val="20"/>
          <w:szCs w:val="20"/>
        </w:rPr>
        <w:t xml:space="preserve"> </w:t>
      </w:r>
      <w:r w:rsidRPr="009133D9">
        <w:rPr>
          <w:sz w:val="20"/>
          <w:szCs w:val="20"/>
        </w:rPr>
        <w:t>Príjmové:</w:t>
      </w:r>
    </w:p>
    <w:p w14:paraId="78FC6478" w14:textId="319E138A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sz w:val="20"/>
          <w:szCs w:val="20"/>
        </w:rPr>
        <w:t>V položke 454 – Prevod prostriedkov z peňažných fondov sa zvyšujú príjmy o sumu 115 000,00 €.</w:t>
      </w:r>
    </w:p>
    <w:p w14:paraId="05A73700" w14:textId="77777777" w:rsidR="009133D9" w:rsidRPr="009133D9" w:rsidRDefault="009133D9" w:rsidP="009133D9">
      <w:pPr>
        <w:jc w:val="both"/>
        <w:rPr>
          <w:sz w:val="20"/>
          <w:szCs w:val="20"/>
        </w:rPr>
      </w:pPr>
      <w:r w:rsidRPr="009133D9">
        <w:rPr>
          <w:bCs/>
          <w:sz w:val="20"/>
          <w:szCs w:val="20"/>
        </w:rPr>
        <w:t>3/ Doplnenie textovej časti rozpočtu v programe</w:t>
      </w:r>
      <w:r w:rsidRPr="009133D9">
        <w:rPr>
          <w:sz w:val="20"/>
          <w:szCs w:val="20"/>
        </w:rPr>
        <w:t>: Interné služby, podprograme 2.4: Hospodárska správa, údržba a prevádzka budov sa vo funkčnej klasifikácii 01.3.3 – Iné všeobecné služby o podpoložku 717002 – Komunitná kaviareň v sume 115 000,00 €.</w:t>
      </w:r>
    </w:p>
    <w:p w14:paraId="3C44E63D" w14:textId="4B24B29A" w:rsidR="009133D9" w:rsidRPr="00B67BF7" w:rsidRDefault="009133D9" w:rsidP="00B67BF7">
      <w:pPr>
        <w:pStyle w:val="NormlnIMP"/>
        <w:jc w:val="both"/>
      </w:pPr>
      <w:r w:rsidRPr="00CF0020">
        <w:rPr>
          <w:u w:val="single"/>
        </w:rPr>
        <w:t>Spôsob splnenia</w:t>
      </w:r>
      <w:r w:rsidRPr="00CF0020">
        <w:t xml:space="preserve">:  </w:t>
      </w:r>
      <w:r>
        <w:t xml:space="preserve">Schválené doplnenie bolo zapracované do rozpočtu Mestskej časti Košice – Sídlisko KVP na rok 2022. Uznesenie bolo splnené. </w:t>
      </w:r>
    </w:p>
    <w:p w14:paraId="6A45D6C2" w14:textId="77777777" w:rsidR="00D5649B" w:rsidRDefault="00D5649B" w:rsidP="00DC77E8">
      <w:pPr>
        <w:pStyle w:val="NormlnIMP"/>
        <w:rPr>
          <w:b/>
          <w:u w:val="single"/>
        </w:rPr>
      </w:pPr>
    </w:p>
    <w:p w14:paraId="0B51A1E2" w14:textId="49B9718C" w:rsidR="00DC77E8" w:rsidRPr="009133D9" w:rsidRDefault="00DC77E8" w:rsidP="00DC77E8">
      <w:pPr>
        <w:pStyle w:val="NormlnIMP"/>
      </w:pPr>
      <w:r>
        <w:rPr>
          <w:b/>
          <w:u w:val="single"/>
        </w:rPr>
        <w:t>319/a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9133D9">
        <w:t xml:space="preserve">schvaľuje </w:t>
      </w:r>
    </w:p>
    <w:p w14:paraId="4EB25231" w14:textId="502A0644" w:rsidR="00124566" w:rsidRPr="00124566" w:rsidRDefault="00124566" w:rsidP="00124566">
      <w:pPr>
        <w:jc w:val="both"/>
        <w:rPr>
          <w:sz w:val="20"/>
          <w:szCs w:val="20"/>
        </w:rPr>
      </w:pPr>
      <w:r w:rsidRPr="00124566">
        <w:rPr>
          <w:sz w:val="20"/>
          <w:szCs w:val="20"/>
        </w:rPr>
        <w:t xml:space="preserve">použitie finančných prostriedkov z rezervného fondu Mestskej časti Košice - Sídlisko KVP na bežné výdavky v sume 60 000 EUR takto: </w:t>
      </w:r>
    </w:p>
    <w:p w14:paraId="11C8D7AC" w14:textId="04D48679" w:rsidR="00124566" w:rsidRPr="00124566" w:rsidRDefault="00124566" w:rsidP="00124566">
      <w:pPr>
        <w:jc w:val="both"/>
        <w:rPr>
          <w:sz w:val="20"/>
          <w:szCs w:val="20"/>
        </w:rPr>
      </w:pPr>
      <w:r w:rsidRPr="00124566">
        <w:rPr>
          <w:sz w:val="20"/>
          <w:szCs w:val="20"/>
        </w:rPr>
        <w:t>- v rozpočte bežných príjmov na rok 2021 sa v podpoložke 212003 – Príjmy z</w:t>
      </w:r>
      <w:r w:rsidR="00493B3C">
        <w:rPr>
          <w:sz w:val="20"/>
          <w:szCs w:val="20"/>
        </w:rPr>
        <w:t> </w:t>
      </w:r>
      <w:r w:rsidRPr="00124566">
        <w:rPr>
          <w:sz w:val="20"/>
          <w:szCs w:val="20"/>
        </w:rPr>
        <w:t>prenájmu</w:t>
      </w:r>
      <w:r w:rsidR="00493B3C">
        <w:rPr>
          <w:sz w:val="20"/>
          <w:szCs w:val="20"/>
        </w:rPr>
        <w:t xml:space="preserve"> </w:t>
      </w:r>
      <w:r w:rsidRPr="00124566">
        <w:rPr>
          <w:sz w:val="20"/>
          <w:szCs w:val="20"/>
        </w:rPr>
        <w:t xml:space="preserve"> (kód zdroja 41) znižuje rozpočet o sumu 60 000 EUR,</w:t>
      </w:r>
    </w:p>
    <w:p w14:paraId="514C1E28" w14:textId="2D4C72F7" w:rsidR="00124566" w:rsidRPr="00124566" w:rsidRDefault="00124566" w:rsidP="00124566">
      <w:pPr>
        <w:jc w:val="both"/>
        <w:rPr>
          <w:sz w:val="20"/>
          <w:szCs w:val="20"/>
        </w:rPr>
      </w:pPr>
      <w:r w:rsidRPr="00124566">
        <w:rPr>
          <w:sz w:val="20"/>
          <w:szCs w:val="20"/>
        </w:rPr>
        <w:t>- v rozpočte kapitálových výdavkov na rok 2021 sa v podpoložke 717002 – Komunitná</w:t>
      </w:r>
      <w:r w:rsidR="00493B3C">
        <w:rPr>
          <w:sz w:val="20"/>
          <w:szCs w:val="20"/>
        </w:rPr>
        <w:t xml:space="preserve"> </w:t>
      </w:r>
      <w:r w:rsidRPr="00124566">
        <w:rPr>
          <w:sz w:val="20"/>
          <w:szCs w:val="20"/>
        </w:rPr>
        <w:t xml:space="preserve"> kaviareň (kód zdroja 46) znižuje rozpočet o sumu 60 000 EUR,</w:t>
      </w:r>
    </w:p>
    <w:p w14:paraId="753BF8B0" w14:textId="09622A0B" w:rsidR="00124566" w:rsidRPr="00124566" w:rsidRDefault="00124566" w:rsidP="00124566">
      <w:pPr>
        <w:jc w:val="both"/>
        <w:rPr>
          <w:sz w:val="20"/>
          <w:szCs w:val="20"/>
        </w:rPr>
      </w:pPr>
      <w:r w:rsidRPr="00124566">
        <w:rPr>
          <w:sz w:val="20"/>
          <w:szCs w:val="20"/>
        </w:rPr>
        <w:t>- v rozpočte bežných výdavkov na rok 2021 v podprograme 4.3: Správa a údržba miestnych</w:t>
      </w:r>
      <w:r w:rsidR="00493B3C">
        <w:rPr>
          <w:sz w:val="20"/>
          <w:szCs w:val="20"/>
        </w:rPr>
        <w:t xml:space="preserve"> </w:t>
      </w:r>
      <w:r w:rsidRPr="00124566">
        <w:rPr>
          <w:sz w:val="20"/>
          <w:szCs w:val="20"/>
        </w:rPr>
        <w:t xml:space="preserve">komunikácií (funkčná klasifikácia 04.5.1) sa znižuje rozpočet v podpoložke 635006 </w:t>
      </w:r>
      <w:r w:rsidR="00493B3C">
        <w:rPr>
          <w:sz w:val="20"/>
          <w:szCs w:val="20"/>
        </w:rPr>
        <w:t>–</w:t>
      </w:r>
      <w:r w:rsidRPr="00124566">
        <w:rPr>
          <w:sz w:val="20"/>
          <w:szCs w:val="20"/>
        </w:rPr>
        <w:t xml:space="preserve"> Údržba</w:t>
      </w:r>
      <w:r w:rsidR="00493B3C">
        <w:rPr>
          <w:sz w:val="20"/>
          <w:szCs w:val="20"/>
        </w:rPr>
        <w:t xml:space="preserve"> </w:t>
      </w:r>
      <w:r w:rsidRPr="00124566">
        <w:rPr>
          <w:sz w:val="20"/>
          <w:szCs w:val="20"/>
        </w:rPr>
        <w:t>a opravy ciest (kód zdroja 41) o sumu 60 000 EUR,</w:t>
      </w:r>
    </w:p>
    <w:p w14:paraId="2CE8C4C2" w14:textId="14B52A60" w:rsidR="00124566" w:rsidRPr="00124566" w:rsidRDefault="00124566" w:rsidP="00124566">
      <w:pPr>
        <w:jc w:val="both"/>
        <w:rPr>
          <w:sz w:val="20"/>
          <w:szCs w:val="20"/>
        </w:rPr>
      </w:pPr>
      <w:r w:rsidRPr="00124566">
        <w:rPr>
          <w:sz w:val="20"/>
          <w:szCs w:val="20"/>
        </w:rPr>
        <w:t xml:space="preserve">- v rozpočte bežných výdavkov na rok 2021 v podprograme 4.3: Správa a údržba miestnych komunikácií (funkčná klasifikácia 04.5.1) sa zvyšuje rozpočet v podpoložke 635006 </w:t>
      </w:r>
      <w:r w:rsidR="00493B3C">
        <w:rPr>
          <w:sz w:val="20"/>
          <w:szCs w:val="20"/>
        </w:rPr>
        <w:t>–</w:t>
      </w:r>
      <w:r w:rsidRPr="00124566">
        <w:rPr>
          <w:sz w:val="20"/>
          <w:szCs w:val="20"/>
        </w:rPr>
        <w:t xml:space="preserve"> Údržba</w:t>
      </w:r>
      <w:r w:rsidR="00493B3C">
        <w:rPr>
          <w:sz w:val="20"/>
          <w:szCs w:val="20"/>
        </w:rPr>
        <w:t xml:space="preserve"> </w:t>
      </w:r>
      <w:r w:rsidRPr="00124566">
        <w:rPr>
          <w:sz w:val="20"/>
          <w:szCs w:val="20"/>
        </w:rPr>
        <w:t>a opravy ciest (kód zdroja 46) o sumu 60 000 EUR.</w:t>
      </w:r>
    </w:p>
    <w:p w14:paraId="0884AB96" w14:textId="1B846A6E" w:rsidR="008F0CC3" w:rsidRPr="009133D9" w:rsidRDefault="003671FB" w:rsidP="008F0CC3">
      <w:pPr>
        <w:pStyle w:val="NormlnIMP"/>
        <w:jc w:val="both"/>
      </w:pPr>
      <w:r w:rsidRPr="00CF0020">
        <w:rPr>
          <w:u w:val="single"/>
        </w:rPr>
        <w:t>Spôsob splnenia</w:t>
      </w:r>
      <w:r w:rsidRPr="00CF0020">
        <w:t xml:space="preserve">:  </w:t>
      </w:r>
      <w:r w:rsidR="008F0CC3">
        <w:t xml:space="preserve">Schválené použitie finančných prostriedkov z rezervného fondu bolo zapracované do rozpočtu Mestskej časti Košice – Sídlisko KVP na rok 2021. Uznesenie bolo splnené. </w:t>
      </w:r>
    </w:p>
    <w:p w14:paraId="65E3313D" w14:textId="3C90177E" w:rsidR="003671FB" w:rsidRPr="009133D9" w:rsidRDefault="003671FB" w:rsidP="003671FB">
      <w:pPr>
        <w:pStyle w:val="NormlnIMP"/>
        <w:jc w:val="both"/>
      </w:pPr>
      <w:r>
        <w:t xml:space="preserve"> </w:t>
      </w:r>
    </w:p>
    <w:p w14:paraId="7422FDEC" w14:textId="476E9D28" w:rsidR="006C0256" w:rsidRPr="009133D9" w:rsidRDefault="006C0256" w:rsidP="006C0256">
      <w:pPr>
        <w:pStyle w:val="NormlnIMP"/>
      </w:pPr>
      <w:r>
        <w:rPr>
          <w:b/>
          <w:u w:val="single"/>
        </w:rPr>
        <w:t>319/b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1AC28331" w14:textId="2335D389" w:rsidR="006527E8" w:rsidRPr="006527E8" w:rsidRDefault="006527E8" w:rsidP="00B975AD">
      <w:pPr>
        <w:pStyle w:val="NormlnIMP"/>
        <w:jc w:val="both"/>
      </w:pPr>
      <w:r w:rsidRPr="006527E8"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  <w:r w:rsidRPr="00B975AD">
        <w:rPr>
          <w:b/>
          <w:bCs/>
        </w:rPr>
        <w:t xml:space="preserve">volí </w:t>
      </w:r>
      <w:r w:rsidRPr="006527E8">
        <w:t>členov Mládežníckeho parlamentu Mestskej časti Košice</w:t>
      </w:r>
      <w:r w:rsidR="00B975AD">
        <w:t>-</w:t>
      </w:r>
      <w:r w:rsidRPr="006527E8">
        <w:t>Sídlisko KVP:</w:t>
      </w:r>
      <w:r w:rsidR="00B975AD">
        <w:t xml:space="preserve"> 1. </w:t>
      </w:r>
      <w:r w:rsidRPr="006527E8">
        <w:rPr>
          <w:bCs/>
        </w:rPr>
        <w:t>Jakub Fedor</w:t>
      </w:r>
      <w:r w:rsidR="00B975AD">
        <w:rPr>
          <w:bCs/>
        </w:rPr>
        <w:t xml:space="preserve">, 2. </w:t>
      </w:r>
      <w:r w:rsidRPr="006527E8">
        <w:rPr>
          <w:bCs/>
        </w:rPr>
        <w:t>Alexandra Chovancová</w:t>
      </w:r>
      <w:r w:rsidR="00B975AD">
        <w:rPr>
          <w:bCs/>
        </w:rPr>
        <w:t xml:space="preserve">, 3. </w:t>
      </w:r>
      <w:r w:rsidRPr="006527E8">
        <w:rPr>
          <w:bCs/>
        </w:rPr>
        <w:t>Karin Langová</w:t>
      </w:r>
      <w:r w:rsidR="00B975AD">
        <w:rPr>
          <w:bCs/>
        </w:rPr>
        <w:t xml:space="preserve">, 4. </w:t>
      </w:r>
      <w:r w:rsidRPr="006527E8">
        <w:rPr>
          <w:bCs/>
        </w:rPr>
        <w:t xml:space="preserve">Eduard </w:t>
      </w:r>
      <w:proofErr w:type="spellStart"/>
      <w:r w:rsidRPr="006527E8">
        <w:rPr>
          <w:bCs/>
        </w:rPr>
        <w:t>Marčák</w:t>
      </w:r>
      <w:proofErr w:type="spellEnd"/>
      <w:r w:rsidR="00B975AD">
        <w:rPr>
          <w:bCs/>
        </w:rPr>
        <w:t xml:space="preserve">, 5. </w:t>
      </w:r>
      <w:r w:rsidRPr="006527E8">
        <w:rPr>
          <w:bCs/>
        </w:rPr>
        <w:t xml:space="preserve">Peter </w:t>
      </w:r>
      <w:proofErr w:type="spellStart"/>
      <w:r w:rsidRPr="006527E8">
        <w:rPr>
          <w:bCs/>
        </w:rPr>
        <w:t>Višňovec</w:t>
      </w:r>
      <w:proofErr w:type="spellEnd"/>
      <w:r w:rsidR="00B975AD">
        <w:rPr>
          <w:bCs/>
        </w:rPr>
        <w:t xml:space="preserve">, 6. </w:t>
      </w:r>
      <w:r w:rsidRPr="006527E8">
        <w:t xml:space="preserve">Filip </w:t>
      </w:r>
      <w:proofErr w:type="spellStart"/>
      <w:r w:rsidRPr="006527E8">
        <w:t>Seliga</w:t>
      </w:r>
      <w:proofErr w:type="spellEnd"/>
      <w:r w:rsidR="00B975AD">
        <w:t xml:space="preserve">. </w:t>
      </w:r>
    </w:p>
    <w:p w14:paraId="57818136" w14:textId="75A52EE7" w:rsidR="00B975AD" w:rsidRPr="009133D9" w:rsidRDefault="00B975AD" w:rsidP="00B975AD">
      <w:pPr>
        <w:pStyle w:val="NormlnIMP"/>
        <w:jc w:val="both"/>
      </w:pPr>
      <w:r w:rsidRPr="00CF0020">
        <w:rPr>
          <w:u w:val="single"/>
        </w:rPr>
        <w:t>Spôsob splnenia</w:t>
      </w:r>
      <w:r w:rsidRPr="00CF0020">
        <w:t xml:space="preserve">: </w:t>
      </w:r>
      <w:r w:rsidR="000A2654">
        <w:t xml:space="preserve">Poslanecký zbor volil členov </w:t>
      </w:r>
      <w:r>
        <w:t xml:space="preserve">Mládežníckeho parlamentu </w:t>
      </w:r>
      <w:r w:rsidR="000A2654">
        <w:t xml:space="preserve">v zmysle </w:t>
      </w:r>
      <w:r w:rsidR="003763F1">
        <w:t>článku  V, bodu 3</w:t>
      </w:r>
      <w:r w:rsidR="000A2654">
        <w:t> platného Štatútu Mládežníckeho parlamentu</w:t>
      </w:r>
      <w:r w:rsidR="003763F1">
        <w:t xml:space="preserve"> Mestskej časti Košice – Sídlisko KVP, </w:t>
      </w:r>
      <w:r w:rsidR="000A2654">
        <w:t xml:space="preserve">podľa ktorého </w:t>
      </w:r>
      <w:r w:rsidR="003763F1">
        <w:t xml:space="preserve">má </w:t>
      </w:r>
      <w:r w:rsidR="000A2654">
        <w:t>tento parlament najviac 13 členov. Uznesením číslo 302 v bode c)</w:t>
      </w:r>
      <w:r w:rsidR="003763F1">
        <w:t xml:space="preserve"> zo</w:t>
      </w:r>
      <w:r w:rsidR="000A2654">
        <w:t xml:space="preserve"> dňa 30.09.2021</w:t>
      </w:r>
      <w:r w:rsidR="003763F1">
        <w:t xml:space="preserve"> boli zvolení 6 členovia </w:t>
      </w:r>
      <w:r w:rsidR="00594330">
        <w:t>m</w:t>
      </w:r>
      <w:r w:rsidR="003763F1">
        <w:t>ládežníckeho parlamentu</w:t>
      </w:r>
      <w:r w:rsidR="00594330">
        <w:t xml:space="preserve">. Po tejto voľbe je celkový počet členov Mládežníckeho parlamentu mestskej časti 12. </w:t>
      </w:r>
      <w:r>
        <w:t xml:space="preserve">Uznesenie bolo splnené. </w:t>
      </w:r>
    </w:p>
    <w:p w14:paraId="1E46D940" w14:textId="77777777" w:rsidR="00B975AD" w:rsidRPr="009133D9" w:rsidRDefault="00B975AD" w:rsidP="00B975AD">
      <w:pPr>
        <w:pStyle w:val="NormlnIMP"/>
        <w:jc w:val="both"/>
      </w:pPr>
      <w:r>
        <w:t xml:space="preserve"> </w:t>
      </w:r>
    </w:p>
    <w:p w14:paraId="1166A2D2" w14:textId="691B6955" w:rsidR="00293D20" w:rsidRPr="009133D9" w:rsidRDefault="00293D20" w:rsidP="00293D20">
      <w:pPr>
        <w:pStyle w:val="NormlnIMP"/>
      </w:pPr>
      <w:r>
        <w:rPr>
          <w:b/>
          <w:u w:val="single"/>
        </w:rPr>
        <w:t>319/c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AE830E4" w14:textId="74823F2E" w:rsidR="006E4EAA" w:rsidRPr="006E4EAA" w:rsidRDefault="006E4EAA" w:rsidP="006E4EAA">
      <w:pPr>
        <w:pStyle w:val="NormlnIMP"/>
        <w:spacing w:line="228" w:lineRule="auto"/>
        <w:jc w:val="both"/>
        <w:textAlignment w:val="auto"/>
        <w:rPr>
          <w:b/>
          <w:bCs/>
        </w:rPr>
      </w:pPr>
      <w:r w:rsidRPr="002D4AFF">
        <w:t>a) odvoláva</w:t>
      </w:r>
      <w:r>
        <w:rPr>
          <w:b/>
          <w:bCs/>
        </w:rPr>
        <w:t xml:space="preserve">   </w:t>
      </w:r>
      <w:r>
        <w:t xml:space="preserve">1. </w:t>
      </w:r>
      <w:r w:rsidRPr="006E4EAA">
        <w:t xml:space="preserve">Dominiku </w:t>
      </w:r>
      <w:proofErr w:type="spellStart"/>
      <w:r w:rsidRPr="006E4EAA">
        <w:t>Maškuľákovú</w:t>
      </w:r>
      <w:proofErr w:type="spellEnd"/>
      <w:r w:rsidRPr="006E4EAA">
        <w:t xml:space="preserve"> – </w:t>
      </w:r>
      <w:proofErr w:type="spellStart"/>
      <w:r w:rsidRPr="006E4EAA">
        <w:t>neposlankyňu</w:t>
      </w:r>
      <w:proofErr w:type="spellEnd"/>
      <w:r w:rsidRPr="006E4EAA">
        <w:t xml:space="preserve"> z Komisie kultúry, školstva a športu</w:t>
      </w:r>
    </w:p>
    <w:p w14:paraId="03F7BA1F" w14:textId="3B5C6DA0" w:rsidR="006E4EAA" w:rsidRPr="006E4EAA" w:rsidRDefault="006E4EAA" w:rsidP="006E4EAA">
      <w:pPr>
        <w:pStyle w:val="NormlnIMP"/>
        <w:spacing w:line="228" w:lineRule="auto"/>
        <w:ind w:left="360"/>
        <w:jc w:val="both"/>
        <w:textAlignment w:val="auto"/>
        <w:rPr>
          <w:b/>
          <w:bCs/>
        </w:rPr>
      </w:pPr>
      <w:r>
        <w:t xml:space="preserve">              2. </w:t>
      </w:r>
      <w:r w:rsidRPr="006E4EAA">
        <w:t xml:space="preserve">Ing. Ivana </w:t>
      </w:r>
      <w:proofErr w:type="spellStart"/>
      <w:r w:rsidRPr="006E4EAA">
        <w:t>Harajdu</w:t>
      </w:r>
      <w:proofErr w:type="spellEnd"/>
      <w:r w:rsidRPr="006E4EAA">
        <w:t xml:space="preserve"> – </w:t>
      </w:r>
      <w:proofErr w:type="spellStart"/>
      <w:r w:rsidRPr="006E4EAA">
        <w:t>neposlanca</w:t>
      </w:r>
      <w:proofErr w:type="spellEnd"/>
      <w:r w:rsidRPr="006E4EAA">
        <w:t xml:space="preserve"> z Finančnej komisie</w:t>
      </w:r>
    </w:p>
    <w:p w14:paraId="4B592655" w14:textId="555A194D" w:rsidR="006E4EAA" w:rsidRPr="006E4EAA" w:rsidRDefault="006E4EAA" w:rsidP="006E4EAA">
      <w:pPr>
        <w:pStyle w:val="NormlnIMP"/>
        <w:spacing w:line="228" w:lineRule="auto"/>
        <w:jc w:val="both"/>
        <w:textAlignment w:val="auto"/>
      </w:pPr>
      <w:r w:rsidRPr="002D4AFF">
        <w:t>b) volí</w:t>
      </w:r>
      <w:r w:rsidRPr="006E4EAA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="00074907">
        <w:rPr>
          <w:b/>
          <w:bCs/>
        </w:rPr>
        <w:t xml:space="preserve"> </w:t>
      </w:r>
      <w:r w:rsidRPr="006E4EAA">
        <w:t>1.</w:t>
      </w:r>
      <w:r>
        <w:rPr>
          <w:b/>
          <w:bCs/>
        </w:rPr>
        <w:t xml:space="preserve"> </w:t>
      </w:r>
      <w:r w:rsidRPr="006E4EAA">
        <w:rPr>
          <w:bCs/>
        </w:rPr>
        <w:t xml:space="preserve">za člena Komisie kultúry, školstva a športu - </w:t>
      </w:r>
      <w:proofErr w:type="spellStart"/>
      <w:r w:rsidRPr="006E4EAA">
        <w:rPr>
          <w:bCs/>
        </w:rPr>
        <w:t>neposlanca</w:t>
      </w:r>
      <w:proofErr w:type="spellEnd"/>
      <w:r w:rsidRPr="006E4EAA">
        <w:rPr>
          <w:bCs/>
        </w:rPr>
        <w:t xml:space="preserve"> Matúša Nemca</w:t>
      </w:r>
    </w:p>
    <w:p w14:paraId="36206445" w14:textId="3085AECA" w:rsidR="006E4EAA" w:rsidRPr="006E4EAA" w:rsidRDefault="006E4EAA" w:rsidP="006E4EAA">
      <w:pPr>
        <w:pStyle w:val="NormlnIMP"/>
        <w:spacing w:line="228" w:lineRule="auto"/>
        <w:ind w:left="360"/>
        <w:jc w:val="both"/>
        <w:textAlignment w:val="auto"/>
      </w:pPr>
      <w:r>
        <w:rPr>
          <w:bCs/>
        </w:rPr>
        <w:t xml:space="preserve">        2. </w:t>
      </w:r>
      <w:r w:rsidRPr="006E4EAA">
        <w:rPr>
          <w:bCs/>
        </w:rPr>
        <w:t>za člena Komisie výstavby, dopravy a</w:t>
      </w:r>
      <w:r>
        <w:rPr>
          <w:bCs/>
        </w:rPr>
        <w:t> </w:t>
      </w:r>
      <w:r w:rsidRPr="006E4EAA">
        <w:rPr>
          <w:bCs/>
        </w:rPr>
        <w:t xml:space="preserve">životného prostredia </w:t>
      </w:r>
      <w:r>
        <w:rPr>
          <w:bCs/>
        </w:rPr>
        <w:t>–</w:t>
      </w:r>
      <w:r w:rsidRPr="006E4EAA">
        <w:rPr>
          <w:bCs/>
        </w:rPr>
        <w:t xml:space="preserve"> </w:t>
      </w:r>
      <w:proofErr w:type="spellStart"/>
      <w:r w:rsidRPr="006E4EAA">
        <w:rPr>
          <w:bCs/>
        </w:rPr>
        <w:t>neposlanca</w:t>
      </w:r>
      <w:proofErr w:type="spellEnd"/>
      <w:r w:rsidRPr="006E4EAA">
        <w:rPr>
          <w:bCs/>
        </w:rPr>
        <w:t xml:space="preserve"> Eduarda </w:t>
      </w:r>
      <w:proofErr w:type="spellStart"/>
      <w:r w:rsidRPr="006E4EAA">
        <w:rPr>
          <w:bCs/>
        </w:rPr>
        <w:t>Marčáka</w:t>
      </w:r>
      <w:proofErr w:type="spellEnd"/>
    </w:p>
    <w:p w14:paraId="13B3794B" w14:textId="34C85204" w:rsidR="006E4EAA" w:rsidRPr="006E4EAA" w:rsidRDefault="006E4EAA" w:rsidP="006E4EAA">
      <w:pPr>
        <w:pStyle w:val="NormlnIMP"/>
        <w:spacing w:line="228" w:lineRule="auto"/>
        <w:ind w:left="360"/>
        <w:jc w:val="both"/>
        <w:textAlignment w:val="auto"/>
      </w:pPr>
      <w:r>
        <w:rPr>
          <w:bCs/>
        </w:rPr>
        <w:t xml:space="preserve">        3. </w:t>
      </w:r>
      <w:r w:rsidRPr="006E4EAA">
        <w:rPr>
          <w:bCs/>
        </w:rPr>
        <w:t xml:space="preserve">za člena Finančnej komisie </w:t>
      </w:r>
      <w:r w:rsidR="00D60972">
        <w:rPr>
          <w:bCs/>
        </w:rPr>
        <w:t>–</w:t>
      </w:r>
      <w:r w:rsidRPr="006E4EAA">
        <w:rPr>
          <w:bCs/>
        </w:rPr>
        <w:t xml:space="preserve"> </w:t>
      </w:r>
      <w:proofErr w:type="spellStart"/>
      <w:r w:rsidRPr="006E4EAA">
        <w:rPr>
          <w:bCs/>
        </w:rPr>
        <w:t>neposlanca</w:t>
      </w:r>
      <w:proofErr w:type="spellEnd"/>
      <w:r w:rsidRPr="006E4EAA">
        <w:rPr>
          <w:bCs/>
        </w:rPr>
        <w:t xml:space="preserve"> Petra </w:t>
      </w:r>
      <w:proofErr w:type="spellStart"/>
      <w:r w:rsidRPr="006E4EAA">
        <w:rPr>
          <w:bCs/>
        </w:rPr>
        <w:t>Višňovca</w:t>
      </w:r>
      <w:proofErr w:type="spellEnd"/>
    </w:p>
    <w:p w14:paraId="435D11FA" w14:textId="73E12F97" w:rsidR="006E4EAA" w:rsidRPr="005066BB" w:rsidRDefault="00D60972" w:rsidP="005066BB">
      <w:pPr>
        <w:pStyle w:val="NormlnIMP"/>
        <w:spacing w:line="228" w:lineRule="auto"/>
        <w:ind w:left="360"/>
        <w:jc w:val="both"/>
        <w:textAlignment w:val="auto"/>
      </w:pPr>
      <w:r>
        <w:rPr>
          <w:bCs/>
        </w:rPr>
        <w:t xml:space="preserve">        4. </w:t>
      </w:r>
      <w:r w:rsidR="006E4EAA" w:rsidRPr="006E4EAA">
        <w:rPr>
          <w:bCs/>
        </w:rPr>
        <w:t xml:space="preserve">za člena Komisie verejného poriadku - </w:t>
      </w:r>
      <w:proofErr w:type="spellStart"/>
      <w:r w:rsidR="006E4EAA" w:rsidRPr="006E4EAA">
        <w:rPr>
          <w:bCs/>
        </w:rPr>
        <w:t>neposlanca</w:t>
      </w:r>
      <w:proofErr w:type="spellEnd"/>
      <w:r w:rsidR="006E4EAA" w:rsidRPr="006E4EAA">
        <w:rPr>
          <w:bCs/>
        </w:rPr>
        <w:t xml:space="preserve"> Jakuba Fedora.</w:t>
      </w:r>
    </w:p>
    <w:p w14:paraId="1A65ED1E" w14:textId="547678C4" w:rsidR="005066BB" w:rsidRDefault="005066BB" w:rsidP="005066BB">
      <w:pPr>
        <w:pStyle w:val="NormlnIMP"/>
        <w:jc w:val="both"/>
      </w:pPr>
      <w:r>
        <w:rPr>
          <w:u w:val="single"/>
        </w:rPr>
        <w:t>S</w:t>
      </w:r>
      <w:r w:rsidRPr="0029368C">
        <w:rPr>
          <w:u w:val="single"/>
        </w:rPr>
        <w:t>pôsob splnenia</w:t>
      </w:r>
      <w:r w:rsidRPr="0029368C">
        <w:t xml:space="preserve">: </w:t>
      </w:r>
      <w:r>
        <w:t xml:space="preserve">V zmysle prijatého uznesenia bol aktualizovaný zoznam členov komisií poslancov aj </w:t>
      </w:r>
      <w:proofErr w:type="spellStart"/>
      <w:r>
        <w:t>neposlancov</w:t>
      </w:r>
      <w:proofErr w:type="spellEnd"/>
      <w:r>
        <w:t xml:space="preserve"> a dňa 17.01.2022 bol zaslaný všetkým poslancom miestneho zastupiteľstva, vedeniu a zamestnancom. Úpravy boli  realizované aj na webovej stránke mestskej časti. Uznesenie bolo splnené. </w:t>
      </w:r>
    </w:p>
    <w:p w14:paraId="3D950585" w14:textId="77777777" w:rsidR="00F162C3" w:rsidRDefault="00F162C3" w:rsidP="00F162C3">
      <w:pPr>
        <w:pStyle w:val="NormlnIMP"/>
        <w:rPr>
          <w:b/>
          <w:u w:val="single"/>
        </w:rPr>
      </w:pPr>
    </w:p>
    <w:p w14:paraId="6ECCED8F" w14:textId="18DBEEE3" w:rsidR="004136FB" w:rsidRPr="004136FB" w:rsidRDefault="00F162C3" w:rsidP="004136FB">
      <w:pPr>
        <w:pStyle w:val="NormlnIMP"/>
      </w:pPr>
      <w:r>
        <w:rPr>
          <w:b/>
          <w:u w:val="single"/>
        </w:rPr>
        <w:t>322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27.01.2022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4136FB">
        <w:t xml:space="preserve"> </w:t>
      </w:r>
      <w:r w:rsidR="004136FB" w:rsidRPr="004136FB">
        <w:rPr>
          <w:bCs/>
        </w:rPr>
        <w:t xml:space="preserve">schvaľuje  </w:t>
      </w:r>
    </w:p>
    <w:p w14:paraId="46C26B94" w14:textId="77777777" w:rsidR="004136FB" w:rsidRPr="004136FB" w:rsidRDefault="004136FB" w:rsidP="004136FB">
      <w:pPr>
        <w:pStyle w:val="NormlnIMP"/>
        <w:tabs>
          <w:tab w:val="left" w:pos="284"/>
          <w:tab w:val="left" w:pos="5954"/>
        </w:tabs>
        <w:ind w:left="283" w:hanging="283"/>
        <w:rPr>
          <w:b/>
        </w:rPr>
      </w:pPr>
      <w:r w:rsidRPr="004136FB">
        <w:t xml:space="preserve">I. zmenu rozpočtu Mestskej časti Košice - Sídlisko KVP na rok 2022 podľa predloženého návrhu. </w:t>
      </w:r>
    </w:p>
    <w:p w14:paraId="5867F8FD" w14:textId="2F570326" w:rsidR="00A12A16" w:rsidRDefault="009B36DB" w:rsidP="00A12A16">
      <w:pPr>
        <w:jc w:val="both"/>
        <w:rPr>
          <w:sz w:val="24"/>
          <w:lang w:eastAsia="zh-CN"/>
        </w:rPr>
      </w:pPr>
      <w:r w:rsidRPr="009B36DB">
        <w:rPr>
          <w:sz w:val="20"/>
          <w:szCs w:val="20"/>
          <w:u w:val="single"/>
        </w:rPr>
        <w:t>Spôsob splnenia</w:t>
      </w:r>
      <w:r w:rsidRPr="009B36DB">
        <w:rPr>
          <w:sz w:val="20"/>
          <w:szCs w:val="20"/>
        </w:rPr>
        <w:t xml:space="preserve">: </w:t>
      </w:r>
      <w:r w:rsidR="00A12A16">
        <w:rPr>
          <w:sz w:val="20"/>
          <w:szCs w:val="20"/>
        </w:rPr>
        <w:t xml:space="preserve">V zmysle schváleného uznesenia bola I. zmena rozpočtu na rok 2022 zapracovaná do rozpočtu Mestskej časti Košice-Sídlisko KVP na rok 2022. Uznesenie bolo splnené. </w:t>
      </w:r>
    </w:p>
    <w:p w14:paraId="27C7DE73" w14:textId="77777777" w:rsidR="00A12A16" w:rsidRDefault="00A12A16" w:rsidP="00A12A16">
      <w:pPr>
        <w:pStyle w:val="NormlnIMP"/>
        <w:jc w:val="both"/>
        <w:rPr>
          <w:b/>
          <w:sz w:val="24"/>
          <w:u w:val="single"/>
        </w:rPr>
      </w:pPr>
    </w:p>
    <w:p w14:paraId="1A61E4B4" w14:textId="071E7FDC" w:rsidR="00A32B85" w:rsidRPr="00A95EBF" w:rsidRDefault="00124566" w:rsidP="00A95EB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</w:t>
      </w:r>
      <w:r w:rsidR="009133D9" w:rsidRPr="009E0DF7">
        <w:rPr>
          <w:sz w:val="24"/>
          <w:szCs w:val="24"/>
        </w:rPr>
        <w:t xml:space="preserve">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    </w:t>
      </w:r>
    </w:p>
    <w:p w14:paraId="520013F7" w14:textId="2F61928F" w:rsidR="00B05CA7" w:rsidRDefault="00E36307" w:rsidP="00A95EBF">
      <w:pPr>
        <w:tabs>
          <w:tab w:val="left" w:pos="-1080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plnení:</w:t>
      </w:r>
    </w:p>
    <w:p w14:paraId="4D404D71" w14:textId="36E7CB8E" w:rsidR="00315921" w:rsidRDefault="00315921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81E9C2F" w14:textId="4319E494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 </w:t>
      </w:r>
    </w:p>
    <w:p w14:paraId="55638936" w14:textId="35F042EE" w:rsidR="000177D4" w:rsidRPr="00315921" w:rsidRDefault="00315921" w:rsidP="00315921">
      <w:pPr>
        <w:pStyle w:val="NormlnIMP"/>
        <w:rPr>
          <w:b/>
          <w:u w:val="single"/>
        </w:rPr>
      </w:pPr>
      <w:r w:rsidRPr="00CF0020">
        <w:t xml:space="preserve">  </w:t>
      </w: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45D546F" w14:textId="1CB31D46" w:rsidR="00866530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1E76C991" w14:textId="77777777" w:rsidR="00A95EBF" w:rsidRPr="00A95EBF" w:rsidRDefault="00A95EBF" w:rsidP="00A95EBF">
      <w:pPr>
        <w:contextualSpacing/>
        <w:jc w:val="both"/>
        <w:rPr>
          <w:b/>
          <w:sz w:val="20"/>
          <w:szCs w:val="20"/>
        </w:rPr>
      </w:pPr>
    </w:p>
    <w:p w14:paraId="5B7CF0E0" w14:textId="77777777" w:rsidR="00866530" w:rsidRPr="00F44D80" w:rsidRDefault="00866530" w:rsidP="00866530">
      <w:pPr>
        <w:pStyle w:val="NormlnIMP"/>
      </w:pPr>
      <w:r>
        <w:rPr>
          <w:b/>
          <w:u w:val="single"/>
        </w:rPr>
        <w:t>269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schvaľuje  </w:t>
      </w:r>
      <w:r w:rsidRPr="0016121D">
        <w:rPr>
          <w:bCs/>
        </w:rPr>
        <w:t xml:space="preserve"> </w:t>
      </w:r>
    </w:p>
    <w:p w14:paraId="6331B74F" w14:textId="77777777" w:rsidR="00866530" w:rsidRPr="00866530" w:rsidRDefault="00866530" w:rsidP="0086653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866530">
        <w:t>tvorbu a použitie rezervného fondu Mestskej časti Košice – Sídlisko KVP na rok 2021 podľa</w:t>
      </w:r>
      <w:r>
        <w:t xml:space="preserve"> </w:t>
      </w:r>
      <w:r w:rsidRPr="00866530">
        <w:t xml:space="preserve">predloženého návrhu.                                                                                                                                                                        </w:t>
      </w:r>
    </w:p>
    <w:p w14:paraId="0E3D3BE4" w14:textId="388F8A88" w:rsidR="0010447E" w:rsidRPr="00A32B85" w:rsidRDefault="003C52FE" w:rsidP="00A32B85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  </w:t>
      </w: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lastRenderedPageBreak/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7D45115C" w:rsid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5DB7FDD1" w14:textId="39661A1B" w:rsidR="00547944" w:rsidRDefault="00547944" w:rsidP="00970FC6">
      <w:pPr>
        <w:tabs>
          <w:tab w:val="left" w:pos="-1080"/>
        </w:tabs>
        <w:jc w:val="both"/>
        <w:rPr>
          <w:sz w:val="20"/>
          <w:szCs w:val="20"/>
        </w:rPr>
      </w:pPr>
    </w:p>
    <w:p w14:paraId="1D046357" w14:textId="1F42C64E" w:rsidR="007713EC" w:rsidRDefault="007713EC" w:rsidP="0025519B">
      <w:pPr>
        <w:pStyle w:val="NormlnIMP"/>
      </w:pPr>
      <w:r>
        <w:rPr>
          <w:b/>
          <w:u w:val="single"/>
        </w:rPr>
        <w:t>313/b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žiada   </w:t>
      </w:r>
    </w:p>
    <w:p w14:paraId="75B14DD7" w14:textId="50F3A729" w:rsidR="0025519B" w:rsidRPr="0025519B" w:rsidRDefault="0025519B" w:rsidP="0025519B">
      <w:pPr>
        <w:pStyle w:val="NormlnIMP"/>
        <w:tabs>
          <w:tab w:val="left" w:pos="284"/>
          <w:tab w:val="left" w:pos="5954"/>
        </w:tabs>
        <w:jc w:val="both"/>
      </w:pPr>
      <w:r w:rsidRPr="0025519B">
        <w:t>kontrolóra Mestskej časti Košice - Sídlisko KVP o vypracovanie  Stanoviska, týkajúceho sa konceptu „</w:t>
      </w:r>
      <w:proofErr w:type="spellStart"/>
      <w:r w:rsidRPr="0025519B">
        <w:t>Participatívny</w:t>
      </w:r>
      <w:proofErr w:type="spellEnd"/>
      <w:r w:rsidRPr="0025519B">
        <w:t xml:space="preserve"> rozpočet“,  zavedeného v podmienkach Mestskej časti Košice</w:t>
      </w:r>
      <w:r>
        <w:t xml:space="preserve"> </w:t>
      </w:r>
      <w:r w:rsidRPr="0025519B">
        <w:t>– Sídlisko KVP.</w:t>
      </w:r>
    </w:p>
    <w:p w14:paraId="2E041942" w14:textId="77777777" w:rsidR="0025519B" w:rsidRPr="0025519B" w:rsidRDefault="0025519B" w:rsidP="0025519B">
      <w:pPr>
        <w:pStyle w:val="NormlnIMP"/>
        <w:rPr>
          <w:b/>
        </w:rPr>
      </w:pPr>
    </w:p>
    <w:p w14:paraId="3CED19CE" w14:textId="4C3ABAC2" w:rsidR="006C1E06" w:rsidRDefault="006C1E06" w:rsidP="006C1E06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568FD02B" w14:textId="77777777" w:rsid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6DF4284E" w14:textId="0263939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504A25EB" w14:textId="3B21258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479D79AB" w14:textId="77777777" w:rsidR="008D3452" w:rsidRPr="008D3452" w:rsidRDefault="008D3452" w:rsidP="008D3452">
      <w:pPr>
        <w:suppressAutoHyphens/>
        <w:jc w:val="both"/>
        <w:rPr>
          <w:sz w:val="20"/>
          <w:szCs w:val="20"/>
        </w:rPr>
      </w:pPr>
    </w:p>
    <w:p w14:paraId="34BC9DC1" w14:textId="1F10AE8F" w:rsidR="00CF4C4C" w:rsidRPr="00CF4C4C" w:rsidRDefault="008D3452" w:rsidP="00CF4C4C">
      <w:pPr>
        <w:pStyle w:val="NormlnIMP"/>
      </w:pPr>
      <w:r>
        <w:rPr>
          <w:b/>
          <w:u w:val="single"/>
        </w:rPr>
        <w:t>318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CF4C4C" w:rsidRPr="00CF4C4C">
        <w:rPr>
          <w:bCs/>
        </w:rPr>
        <w:t xml:space="preserve">schvaľuje  </w:t>
      </w:r>
    </w:p>
    <w:p w14:paraId="42FCC729" w14:textId="77777777" w:rsidR="00CF4C4C" w:rsidRPr="00CF4C4C" w:rsidRDefault="00CF4C4C" w:rsidP="00CF4C4C">
      <w:pPr>
        <w:suppressAutoHyphens/>
        <w:jc w:val="both"/>
        <w:rPr>
          <w:sz w:val="20"/>
          <w:szCs w:val="20"/>
        </w:rPr>
      </w:pPr>
      <w:r w:rsidRPr="00CF4C4C">
        <w:rPr>
          <w:bCs/>
          <w:sz w:val="20"/>
          <w:szCs w:val="20"/>
        </w:rPr>
        <w:t>vstup</w:t>
      </w:r>
      <w:r w:rsidRPr="00CF4C4C">
        <w:rPr>
          <w:b/>
          <w:sz w:val="20"/>
          <w:szCs w:val="20"/>
        </w:rPr>
        <w:t xml:space="preserve"> </w:t>
      </w:r>
      <w:r w:rsidRPr="00CF4C4C">
        <w:rPr>
          <w:sz w:val="20"/>
          <w:szCs w:val="20"/>
        </w:rPr>
        <w:t xml:space="preserve">Mestskej časti Košice - Sídlisko KVP do Združenia miest a obcí Slovenska. </w:t>
      </w:r>
    </w:p>
    <w:p w14:paraId="767145C2" w14:textId="77777777" w:rsidR="00CF4C4C" w:rsidRPr="00CF4C4C" w:rsidRDefault="00CF4C4C" w:rsidP="00CF4C4C">
      <w:pPr>
        <w:suppressAutoHyphens/>
        <w:jc w:val="both"/>
        <w:rPr>
          <w:b/>
          <w:bCs/>
          <w:sz w:val="20"/>
          <w:szCs w:val="20"/>
        </w:rPr>
      </w:pPr>
    </w:p>
    <w:p w14:paraId="1FF22108" w14:textId="695734A8" w:rsidR="0036082E" w:rsidRPr="00CF4C4C" w:rsidRDefault="0036082E" w:rsidP="0036082E">
      <w:pPr>
        <w:pStyle w:val="NormlnIMP"/>
      </w:pPr>
      <w:r>
        <w:rPr>
          <w:b/>
          <w:u w:val="single"/>
        </w:rPr>
        <w:t>324/b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27.01.2022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CF4C4C">
        <w:rPr>
          <w:bCs/>
        </w:rPr>
        <w:t xml:space="preserve">  </w:t>
      </w:r>
    </w:p>
    <w:p w14:paraId="4DE8CE6E" w14:textId="50CA793A" w:rsidR="00844877" w:rsidRPr="00B2553B" w:rsidRDefault="00844877" w:rsidP="00844877">
      <w:pPr>
        <w:pStyle w:val="Odsekzoznamu"/>
        <w:numPr>
          <w:ilvl w:val="0"/>
          <w:numId w:val="13"/>
        </w:numPr>
        <w:spacing w:after="160" w:line="259" w:lineRule="auto"/>
        <w:contextualSpacing/>
        <w:jc w:val="both"/>
      </w:pPr>
      <w:r w:rsidRPr="00844877">
        <w:rPr>
          <w:b/>
          <w:bCs/>
        </w:rPr>
        <w:t>schvaľuje zámer prevodu vlastníctva majetku</w:t>
      </w:r>
      <w:r w:rsidRPr="00B2553B">
        <w:t xml:space="preserve"> Mestskej časti Košice – Sídlisko KVP,  evidovaného na liste vlastníctva č. 2879, katastrálne územie Grunt, obec: Košice – Sídlisko KVP, okres Košice II, a to časti areálu bývalej MŠ v </w:t>
      </w:r>
      <w:proofErr w:type="spellStart"/>
      <w:r w:rsidRPr="00B2553B">
        <w:t>Drocárovom</w:t>
      </w:r>
      <w:proofErr w:type="spellEnd"/>
      <w:r w:rsidRPr="00B2553B">
        <w:t xml:space="preserve"> parku:</w:t>
      </w:r>
    </w:p>
    <w:p w14:paraId="774424AE" w14:textId="7097F845" w:rsidR="00844877" w:rsidRPr="00844877" w:rsidRDefault="00844877" w:rsidP="00844877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 xml:space="preserve">Stavba so súpisným číslom 1149 </w:t>
      </w:r>
      <w:r w:rsidRPr="00844877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0C40156F" w14:textId="068B144D" w:rsidR="00844877" w:rsidRPr="00844877" w:rsidRDefault="00844877" w:rsidP="00844877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>Stavba so súpisným číslom 3155</w:t>
      </w:r>
      <w:r w:rsidRPr="00844877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1182FE4C" w14:textId="51D694A0" w:rsidR="00844877" w:rsidRPr="00844877" w:rsidRDefault="00844877" w:rsidP="00844877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>Stavba so súpisným číslom 3156</w:t>
      </w:r>
      <w:r w:rsidRPr="00844877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69625B36" w14:textId="6B278C9D" w:rsidR="00844877" w:rsidRPr="002D5B0A" w:rsidRDefault="00844877" w:rsidP="002D5B0A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2D5B0A">
        <w:rPr>
          <w:bCs/>
          <w:u w:val="single"/>
        </w:rPr>
        <w:t>Stavba so súpisným číslom 3157</w:t>
      </w:r>
      <w:r w:rsidRPr="002D5B0A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7D5209E5" w14:textId="32A54FB7" w:rsidR="00844877" w:rsidRPr="00B1110B" w:rsidRDefault="00844877" w:rsidP="00B1110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B1110B">
        <w:rPr>
          <w:bCs/>
          <w:u w:val="single"/>
        </w:rPr>
        <w:t>Stavba so súpisným číslom 3158</w:t>
      </w:r>
      <w:r w:rsidRPr="00B1110B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4F5289E1" w14:textId="4201BE87" w:rsidR="00844877" w:rsidRPr="002B4EC7" w:rsidRDefault="00844877" w:rsidP="002B4EC7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2B4EC7">
        <w:rPr>
          <w:bCs/>
          <w:u w:val="single"/>
        </w:rPr>
        <w:t xml:space="preserve">Pozemok </w:t>
      </w:r>
      <w:r w:rsidRPr="002B4EC7">
        <w:rPr>
          <w:bCs/>
        </w:rPr>
        <w:t xml:space="preserve">- parcela registra „C“ evidovaná na katastrálnej mape pod </w:t>
      </w:r>
      <w:r w:rsidRPr="002B4EC7">
        <w:rPr>
          <w:bCs/>
          <w:u w:val="single"/>
        </w:rPr>
        <w:t>parcelným číslom 3555/2</w:t>
      </w:r>
      <w:r w:rsidRPr="002B4EC7">
        <w:rPr>
          <w:bCs/>
        </w:rPr>
        <w:t xml:space="preserve"> o výmere 316 m2 - zastavaná plocha a nádvorie, </w:t>
      </w:r>
    </w:p>
    <w:p w14:paraId="2C8067F6" w14:textId="21D4796C" w:rsidR="00844877" w:rsidRPr="00F645F3" w:rsidRDefault="00844877" w:rsidP="00F645F3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F645F3">
        <w:rPr>
          <w:bCs/>
          <w:u w:val="single"/>
        </w:rPr>
        <w:t>Pozemok</w:t>
      </w:r>
      <w:r w:rsidRPr="00F645F3">
        <w:rPr>
          <w:bCs/>
        </w:rPr>
        <w:t xml:space="preserve"> - parcela registra „C“ evidovaná na katastrálnej mape pod </w:t>
      </w:r>
      <w:r w:rsidRPr="00F645F3">
        <w:rPr>
          <w:bCs/>
          <w:u w:val="single"/>
        </w:rPr>
        <w:t>parcelným číslom 3555/</w:t>
      </w:r>
      <w:r w:rsidRPr="00F645F3">
        <w:rPr>
          <w:bCs/>
        </w:rPr>
        <w:t>3 o výmere 314 m2 - zastavaná plocha a nádvorie,</w:t>
      </w:r>
    </w:p>
    <w:p w14:paraId="55211F6F" w14:textId="00DFAF2A" w:rsidR="00844877" w:rsidRPr="005159DE" w:rsidRDefault="00844877" w:rsidP="005159DE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5159DE">
        <w:rPr>
          <w:bCs/>
          <w:u w:val="single"/>
        </w:rPr>
        <w:t>Pozemok</w:t>
      </w:r>
      <w:r w:rsidRPr="005159DE">
        <w:rPr>
          <w:bCs/>
        </w:rPr>
        <w:t xml:space="preserve"> - parcela registra „C“ evidovaná na katastrálnej mape pod </w:t>
      </w:r>
      <w:r w:rsidRPr="005159DE">
        <w:rPr>
          <w:bCs/>
          <w:u w:val="single"/>
        </w:rPr>
        <w:t>parcelným číslom 3555/4</w:t>
      </w:r>
      <w:r w:rsidRPr="005159DE">
        <w:rPr>
          <w:bCs/>
        </w:rPr>
        <w:t xml:space="preserve"> o výmere 313 m2 - zastavaná plocha a nádvorie,</w:t>
      </w:r>
    </w:p>
    <w:p w14:paraId="72BFC1B5" w14:textId="13F6EA29" w:rsidR="00844877" w:rsidRPr="0040049C" w:rsidRDefault="00844877" w:rsidP="0040049C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40049C">
        <w:rPr>
          <w:bCs/>
          <w:u w:val="single"/>
        </w:rPr>
        <w:t>Pozemok</w:t>
      </w:r>
      <w:r w:rsidRPr="0040049C">
        <w:rPr>
          <w:bCs/>
        </w:rPr>
        <w:t xml:space="preserve"> - parcela registra „C“ evidovaná na katastrálnej mape pod </w:t>
      </w:r>
      <w:r w:rsidRPr="0040049C">
        <w:rPr>
          <w:bCs/>
          <w:u w:val="single"/>
        </w:rPr>
        <w:t>parcelným číslom 3555/5</w:t>
      </w:r>
      <w:r w:rsidRPr="0040049C">
        <w:rPr>
          <w:bCs/>
        </w:rPr>
        <w:t xml:space="preserve"> o výmere 315 m2 - zastavaná plocha a nádvorie,</w:t>
      </w:r>
    </w:p>
    <w:p w14:paraId="41773B88" w14:textId="4410E799" w:rsidR="00844877" w:rsidRPr="00C10738" w:rsidRDefault="00844877" w:rsidP="00C10738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C10738">
        <w:rPr>
          <w:bCs/>
          <w:u w:val="single"/>
        </w:rPr>
        <w:t>Pozemok</w:t>
      </w:r>
      <w:r w:rsidRPr="00C10738">
        <w:rPr>
          <w:bCs/>
        </w:rPr>
        <w:t xml:space="preserve"> - parcela registra „C“ evidovaná na katastrálnej mape pod </w:t>
      </w:r>
      <w:r w:rsidRPr="00C10738">
        <w:rPr>
          <w:bCs/>
          <w:u w:val="single"/>
        </w:rPr>
        <w:t>parcelným číslom 3555/6</w:t>
      </w:r>
      <w:r w:rsidRPr="00C10738">
        <w:rPr>
          <w:bCs/>
        </w:rPr>
        <w:t xml:space="preserve"> o výmere 62 m2 - zastavaná plocha a nádvorie,</w:t>
      </w:r>
    </w:p>
    <w:p w14:paraId="1633B723" w14:textId="2F0F471E" w:rsidR="00844877" w:rsidRPr="00F83A21" w:rsidRDefault="00844877" w:rsidP="00F83A21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F83A21">
        <w:rPr>
          <w:bCs/>
          <w:u w:val="single"/>
        </w:rPr>
        <w:t>Pozemok</w:t>
      </w:r>
      <w:r w:rsidRPr="00F83A21">
        <w:rPr>
          <w:bCs/>
        </w:rPr>
        <w:t xml:space="preserve"> - parcela registra „C“ evidovaná na katastrálnej mape pod </w:t>
      </w:r>
      <w:r w:rsidRPr="00F83A21">
        <w:rPr>
          <w:bCs/>
          <w:u w:val="single"/>
        </w:rPr>
        <w:t>parcelným číslom 3555/7</w:t>
      </w:r>
      <w:r w:rsidRPr="00F83A21">
        <w:rPr>
          <w:bCs/>
        </w:rPr>
        <w:t xml:space="preserve"> o výmere 62 m2 - zastavaná plocha a nádvorie,</w:t>
      </w:r>
    </w:p>
    <w:p w14:paraId="59056E50" w14:textId="4318F1CE" w:rsidR="00844877" w:rsidRPr="00DE563D" w:rsidRDefault="00DE563D" w:rsidP="00DE563D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>
        <w:rPr>
          <w:bCs/>
          <w:u w:val="single"/>
        </w:rPr>
        <w:t>P</w:t>
      </w:r>
      <w:r w:rsidR="00844877" w:rsidRPr="00DE563D">
        <w:rPr>
          <w:bCs/>
          <w:u w:val="single"/>
        </w:rPr>
        <w:t>ozemok</w:t>
      </w:r>
      <w:r w:rsidR="00844877" w:rsidRPr="00DE563D">
        <w:rPr>
          <w:bCs/>
        </w:rPr>
        <w:t xml:space="preserve"> </w:t>
      </w:r>
      <w:r w:rsidR="00E975AE">
        <w:rPr>
          <w:bCs/>
        </w:rPr>
        <w:t>–</w:t>
      </w:r>
      <w:r w:rsidR="00844877" w:rsidRPr="00DE563D">
        <w:rPr>
          <w:bCs/>
        </w:rPr>
        <w:t xml:space="preserve"> parcela registra „C“ evidovaná na katastrálnej mape pod </w:t>
      </w:r>
      <w:r w:rsidR="00844877" w:rsidRPr="00DE563D">
        <w:rPr>
          <w:bCs/>
          <w:u w:val="single"/>
        </w:rPr>
        <w:t>parcelným číslom 3555/8</w:t>
      </w:r>
      <w:r w:rsidR="00844877" w:rsidRPr="00DE563D">
        <w:rPr>
          <w:bCs/>
        </w:rPr>
        <w:t xml:space="preserve"> o</w:t>
      </w:r>
      <w:r w:rsidR="00E975AE">
        <w:rPr>
          <w:bCs/>
        </w:rPr>
        <w:t> </w:t>
      </w:r>
      <w:r w:rsidR="00844877" w:rsidRPr="00DE563D">
        <w:rPr>
          <w:bCs/>
        </w:rPr>
        <w:t xml:space="preserve">výmere 28 m2 </w:t>
      </w:r>
      <w:r w:rsidR="00E975AE">
        <w:rPr>
          <w:bCs/>
        </w:rPr>
        <w:t>–</w:t>
      </w:r>
      <w:r w:rsidR="00844877" w:rsidRPr="00DE563D">
        <w:rPr>
          <w:bCs/>
        </w:rPr>
        <w:t xml:space="preserve"> zastavaná plocha a</w:t>
      </w:r>
      <w:r w:rsidR="00E975AE">
        <w:rPr>
          <w:bCs/>
        </w:rPr>
        <w:t> </w:t>
      </w:r>
      <w:r w:rsidR="00844877" w:rsidRPr="00DE563D">
        <w:rPr>
          <w:bCs/>
        </w:rPr>
        <w:t>nádvorie,</w:t>
      </w:r>
    </w:p>
    <w:p w14:paraId="4065E088" w14:textId="085AE5D4" w:rsidR="00844877" w:rsidRPr="00E975AE" w:rsidRDefault="00844877" w:rsidP="00E975AE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E975AE">
        <w:rPr>
          <w:bCs/>
          <w:u w:val="single"/>
        </w:rPr>
        <w:t>Pozemok</w:t>
      </w:r>
      <w:r w:rsidRPr="00E975AE">
        <w:rPr>
          <w:bCs/>
        </w:rPr>
        <w:t xml:space="preserve"> - parcela registra „C“ evidovaná na katastrálnej mape pod </w:t>
      </w:r>
      <w:r w:rsidRPr="00E975AE">
        <w:rPr>
          <w:bCs/>
          <w:u w:val="single"/>
        </w:rPr>
        <w:t>parcelným číslom 3555/9</w:t>
      </w:r>
      <w:r w:rsidRPr="00E975AE">
        <w:rPr>
          <w:bCs/>
        </w:rPr>
        <w:t xml:space="preserve"> o výmere 39 m2 - zastavaná plocha a nádvorie,</w:t>
      </w:r>
    </w:p>
    <w:p w14:paraId="1F63A9B5" w14:textId="18A030BB" w:rsidR="00844877" w:rsidRPr="00E975AE" w:rsidRDefault="00844877" w:rsidP="00E975AE">
      <w:pPr>
        <w:pStyle w:val="Odsekzoznamu"/>
        <w:numPr>
          <w:ilvl w:val="0"/>
          <w:numId w:val="14"/>
        </w:numPr>
        <w:spacing w:line="259" w:lineRule="auto"/>
        <w:jc w:val="both"/>
        <w:rPr>
          <w:bCs/>
        </w:rPr>
      </w:pPr>
      <w:r w:rsidRPr="00E975AE">
        <w:rPr>
          <w:bCs/>
          <w:u w:val="single"/>
        </w:rPr>
        <w:t>Pozemok</w:t>
      </w:r>
      <w:r w:rsidRPr="00E975AE">
        <w:rPr>
          <w:bCs/>
        </w:rPr>
        <w:t xml:space="preserve"> - parcela registra „C“ evidovaná na katastrálnej mape pod </w:t>
      </w:r>
      <w:r w:rsidRPr="00E975AE">
        <w:rPr>
          <w:bCs/>
          <w:u w:val="single"/>
        </w:rPr>
        <w:t>parcelným číslom 3555/10</w:t>
      </w:r>
      <w:r w:rsidRPr="00E975AE">
        <w:rPr>
          <w:bCs/>
        </w:rPr>
        <w:t xml:space="preserve"> o výmere 53 m2 - zastavaná plocha a nádvorie.</w:t>
      </w:r>
    </w:p>
    <w:p w14:paraId="4D725899" w14:textId="2D6F3CAC" w:rsidR="00844877" w:rsidRPr="00B2553B" w:rsidRDefault="00844877" w:rsidP="00B32BD5">
      <w:pPr>
        <w:pStyle w:val="Odsekzoznamu"/>
        <w:numPr>
          <w:ilvl w:val="0"/>
          <w:numId w:val="13"/>
        </w:numPr>
        <w:spacing w:line="259" w:lineRule="auto"/>
        <w:jc w:val="both"/>
      </w:pPr>
      <w:r w:rsidRPr="00B32BD5">
        <w:rPr>
          <w:b/>
          <w:bCs/>
        </w:rPr>
        <w:lastRenderedPageBreak/>
        <w:t>schvaľuje zámer prenájmu majetku</w:t>
      </w:r>
      <w:r w:rsidRPr="00B2553B">
        <w:t xml:space="preserve"> Mestskej časti Košice – Sídlisko KVP, evidovaného na liste vlastníctva č. 2879, katastrálne územie Grunt, obec: Košice – Sídlisko KVP, okres Košice II, a to časti areálu bývalej MŠ v </w:t>
      </w:r>
      <w:proofErr w:type="spellStart"/>
      <w:r w:rsidRPr="00B2553B">
        <w:t>Drocárovom</w:t>
      </w:r>
      <w:proofErr w:type="spellEnd"/>
      <w:r w:rsidRPr="00B2553B">
        <w:t xml:space="preserve"> parku:</w:t>
      </w:r>
      <w:r w:rsidRPr="00B2553B">
        <w:rPr>
          <w:lang w:eastAsia="zh-CN"/>
        </w:rPr>
        <w:t xml:space="preserve"> </w:t>
      </w:r>
      <w:r w:rsidRPr="00B32BD5">
        <w:rPr>
          <w:u w:val="single"/>
        </w:rPr>
        <w:t>Pozemok</w:t>
      </w:r>
      <w:r w:rsidRPr="00B2553B">
        <w:t xml:space="preserve"> - </w:t>
      </w:r>
      <w:r w:rsidRPr="00B32BD5">
        <w:rPr>
          <w:u w:val="single"/>
        </w:rPr>
        <w:t>parcela registra CKN č. 3555/1</w:t>
      </w:r>
      <w:r w:rsidRPr="00B2553B">
        <w:t xml:space="preserve"> o výmere 5258 m</w:t>
      </w:r>
      <w:r w:rsidRPr="00B32BD5">
        <w:rPr>
          <w:vertAlign w:val="superscript"/>
        </w:rPr>
        <w:t>2</w:t>
      </w:r>
      <w:r w:rsidRPr="00B2553B">
        <w:t xml:space="preserve"> - zastavaná plocha a</w:t>
      </w:r>
      <w:r>
        <w:t> </w:t>
      </w:r>
      <w:r w:rsidRPr="00B2553B">
        <w:t>nádvorie</w:t>
      </w:r>
    </w:p>
    <w:p w14:paraId="36BDC93D" w14:textId="21ADDFD8" w:rsidR="00844877" w:rsidRPr="00B32BD5" w:rsidRDefault="00844877" w:rsidP="00B32BD5">
      <w:pPr>
        <w:pStyle w:val="Odsekzoznamu"/>
        <w:numPr>
          <w:ilvl w:val="0"/>
          <w:numId w:val="13"/>
        </w:numPr>
        <w:spacing w:line="259" w:lineRule="auto"/>
        <w:jc w:val="both"/>
        <w:rPr>
          <w:b/>
          <w:bCs/>
        </w:rPr>
      </w:pPr>
      <w:r w:rsidRPr="00B32BD5">
        <w:rPr>
          <w:b/>
          <w:bCs/>
        </w:rPr>
        <w:t>schvaľuje</w:t>
      </w:r>
      <w:r w:rsidRPr="00B2553B">
        <w:t xml:space="preserve"> podľa ustanovení § 9a ods. 1 písm. a), § 9a ods. 2,3 a § 9a ods. 9 zákona SNR č. 138/1991 Zb. o majetku obcí v znení neskorších právnych predpisov </w:t>
      </w:r>
      <w:r w:rsidRPr="00B32BD5">
        <w:rPr>
          <w:b/>
          <w:bCs/>
        </w:rPr>
        <w:t xml:space="preserve">spôsob prevodu vlastníctva majetku </w:t>
      </w:r>
      <w:r w:rsidRPr="00B2553B">
        <w:t xml:space="preserve">Mestskej časti Košice </w:t>
      </w:r>
      <w:r w:rsidR="00BF23B5">
        <w:t xml:space="preserve">- </w:t>
      </w:r>
      <w:r w:rsidRPr="00B2553B">
        <w:t xml:space="preserve">Sídlisko KVP špecifikovaného v bode a)  </w:t>
      </w:r>
      <w:r w:rsidRPr="00B32BD5">
        <w:rPr>
          <w:b/>
          <w:bCs/>
        </w:rPr>
        <w:t>a spôsob prenájmu majetku</w:t>
      </w:r>
      <w:r w:rsidRPr="00B2553B">
        <w:t xml:space="preserve"> Mestskej časti Košice </w:t>
      </w:r>
      <w:r w:rsidR="00BF23B5">
        <w:t xml:space="preserve">- </w:t>
      </w:r>
      <w:r w:rsidRPr="00B2553B">
        <w:t xml:space="preserve">Sídlisko KVP špecifikovaného v bode b), zapísaného na liste vlastníctva č. 2879, katastrálne územie Grunt, obec: Košice – Sídlisko KVP, okres Košice II, </w:t>
      </w:r>
      <w:r w:rsidRPr="00B32BD5">
        <w:rPr>
          <w:b/>
          <w:bCs/>
        </w:rPr>
        <w:t>formou vyhlásenia obchodnej verejnej súťaže</w:t>
      </w:r>
    </w:p>
    <w:p w14:paraId="29DDF2F7" w14:textId="2671226F" w:rsidR="00844877" w:rsidRPr="00972F08" w:rsidRDefault="00BF23B5" w:rsidP="00972F08">
      <w:pPr>
        <w:pStyle w:val="Odsekzoznamu"/>
        <w:numPr>
          <w:ilvl w:val="0"/>
          <w:numId w:val="13"/>
        </w:numPr>
        <w:spacing w:line="259" w:lineRule="auto"/>
        <w:jc w:val="both"/>
        <w:rPr>
          <w:b/>
          <w:bCs/>
        </w:rPr>
      </w:pPr>
      <w:r w:rsidRPr="00BF23B5">
        <w:rPr>
          <w:b/>
          <w:bCs/>
        </w:rPr>
        <w:t>s</w:t>
      </w:r>
      <w:r w:rsidR="00844877" w:rsidRPr="00BF23B5">
        <w:rPr>
          <w:b/>
          <w:bCs/>
        </w:rPr>
        <w:t>c</w:t>
      </w:r>
      <w:r w:rsidR="00844877" w:rsidRPr="00972F08">
        <w:rPr>
          <w:b/>
          <w:bCs/>
        </w:rPr>
        <w:t>hvaľuje</w:t>
      </w:r>
      <w:r w:rsidR="00844877" w:rsidRPr="00B2553B">
        <w:t xml:space="preserve"> podľa ustanovení § 9 ods. 2 písm. b) zákona SNR č. 138/1991 Zb. o majetku obcí v znení neskorších právnych predpisov </w:t>
      </w:r>
      <w:r w:rsidR="00844877" w:rsidRPr="00972F08">
        <w:rPr>
          <w:b/>
          <w:bCs/>
        </w:rPr>
        <w:t>podmienky obchodnej verejnej súťaže</w:t>
      </w:r>
      <w:r w:rsidR="00844877" w:rsidRPr="00B2553B">
        <w:t xml:space="preserve"> podľa predloženého návrhu</w:t>
      </w:r>
    </w:p>
    <w:p w14:paraId="42BEC459" w14:textId="326466BE" w:rsidR="00844877" w:rsidRPr="00972F08" w:rsidRDefault="00972F08" w:rsidP="00972F08">
      <w:pPr>
        <w:pStyle w:val="Odsekzoznamu"/>
        <w:numPr>
          <w:ilvl w:val="0"/>
          <w:numId w:val="13"/>
        </w:numPr>
        <w:spacing w:line="259" w:lineRule="auto"/>
        <w:contextualSpacing/>
        <w:jc w:val="both"/>
        <w:rPr>
          <w:b/>
          <w:bCs/>
        </w:rPr>
      </w:pPr>
      <w:r>
        <w:rPr>
          <w:b/>
          <w:bCs/>
        </w:rPr>
        <w:t>b</w:t>
      </w:r>
      <w:r w:rsidR="00844877" w:rsidRPr="00972F08">
        <w:rPr>
          <w:b/>
          <w:bCs/>
        </w:rPr>
        <w:t>erie na vedomie</w:t>
      </w:r>
      <w:r w:rsidR="00844877" w:rsidRPr="00B2553B">
        <w:t xml:space="preserve"> znenie návrhu kúpnej zmluvy a znenie návrhu nájomnej zmluvy podľa predloženého návrhu.</w:t>
      </w:r>
    </w:p>
    <w:p w14:paraId="5A664238" w14:textId="20074CDE" w:rsidR="00745E96" w:rsidRDefault="00745E96" w:rsidP="002D667C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68AA2D97" w14:textId="74F1348B" w:rsidR="00A7623C" w:rsidRPr="00A7623C" w:rsidRDefault="00D90CC6" w:rsidP="00A7623C">
      <w:pPr>
        <w:pStyle w:val="NormlnIMP"/>
      </w:pPr>
      <w:r>
        <w:rPr>
          <w:b/>
          <w:u w:val="single"/>
        </w:rPr>
        <w:t>325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27.01.2022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CF4C4C">
        <w:rPr>
          <w:bCs/>
        </w:rPr>
        <w:t xml:space="preserve"> </w:t>
      </w:r>
      <w:r w:rsidR="00A7623C" w:rsidRPr="00A7623C">
        <w:t xml:space="preserve">žiada </w:t>
      </w:r>
    </w:p>
    <w:p w14:paraId="63A3D87D" w14:textId="77777777" w:rsidR="00A7623C" w:rsidRPr="00A7623C" w:rsidRDefault="00A7623C" w:rsidP="00A7623C">
      <w:pPr>
        <w:jc w:val="both"/>
        <w:rPr>
          <w:b/>
          <w:bCs/>
          <w:sz w:val="20"/>
          <w:szCs w:val="20"/>
        </w:rPr>
      </w:pPr>
      <w:r w:rsidRPr="00A7623C">
        <w:rPr>
          <w:sz w:val="20"/>
          <w:szCs w:val="20"/>
        </w:rPr>
        <w:t>starostu Mestskej časti Košice – Sídlisko KVP,</w:t>
      </w:r>
      <w:r w:rsidRPr="00A7623C">
        <w:rPr>
          <w:b/>
          <w:bCs/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1FB51D10" w14:textId="27042C0C" w:rsidR="00A7623C" w:rsidRPr="00A7623C" w:rsidRDefault="00A7623C" w:rsidP="00A7623C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spacing w:line="259" w:lineRule="auto"/>
        <w:ind w:left="360"/>
        <w:contextualSpacing/>
        <w:jc w:val="both"/>
        <w:textAlignment w:val="auto"/>
      </w:pPr>
      <w:r w:rsidRPr="00A7623C">
        <w:t xml:space="preserve">5 členovia </w:t>
      </w:r>
      <w:bookmarkStart w:id="0" w:name="_Hlk65757023"/>
      <w:r w:rsidRPr="00A7623C">
        <w:t xml:space="preserve">s hlasovacím právom </w:t>
      </w:r>
      <w:bookmarkEnd w:id="0"/>
      <w:r w:rsidRPr="00A7623C">
        <w:t xml:space="preserve">z radov poslancov Miestneho zastupiteľstva Mestskej časti Košice – Sídlisko KVP v zložení: Iveta Adamčíková, Mgr. Marián Horenský, PhD., Marián Koszoru, Ing. Milan Pach,  doc. MVDr. Peter Korim, CSc. </w:t>
      </w:r>
    </w:p>
    <w:p w14:paraId="64ABC6B5" w14:textId="07DBE48F" w:rsidR="00A7623C" w:rsidRDefault="00A7623C" w:rsidP="00A7623C">
      <w:pPr>
        <w:jc w:val="both"/>
        <w:rPr>
          <w:sz w:val="20"/>
          <w:szCs w:val="20"/>
        </w:rPr>
      </w:pPr>
      <w:r w:rsidRPr="00A7623C">
        <w:rPr>
          <w:sz w:val="20"/>
          <w:szCs w:val="20"/>
        </w:rPr>
        <w:t xml:space="preserve">b)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2 členovia s  hlasovacím právom z  radov zamestnancov Mestskej časti  Košice – Sídlisko KVP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v  zložení: </w:t>
      </w:r>
    </w:p>
    <w:p w14:paraId="0AB698A4" w14:textId="19DBEACA" w:rsidR="00A7623C" w:rsidRPr="00A7623C" w:rsidRDefault="00A7623C" w:rsidP="00A7623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A7623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zamestnanec  Oddelenia  výstavby  a  majetku, zamestnanec  Právneho oddelenia</w:t>
      </w:r>
    </w:p>
    <w:p w14:paraId="225EFF02" w14:textId="2A971A34" w:rsidR="00A7623C" w:rsidRDefault="00A7623C" w:rsidP="00A7623C">
      <w:pPr>
        <w:jc w:val="both"/>
        <w:rPr>
          <w:sz w:val="20"/>
          <w:szCs w:val="20"/>
        </w:rPr>
      </w:pPr>
      <w:r w:rsidRPr="00A7623C">
        <w:rPr>
          <w:sz w:val="20"/>
          <w:szCs w:val="20"/>
        </w:rPr>
        <w:t xml:space="preserve">c)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 starosta MČ a  externý právny poradca MČ, ktorý pripravil  návrh kúpnej a nájomnej zmluvy, sa zúčastnia zasadnutia</w:t>
      </w:r>
    </w:p>
    <w:p w14:paraId="7A8582F0" w14:textId="3F05391E" w:rsidR="00745E96" w:rsidRPr="00B405D9" w:rsidRDefault="00A7623C" w:rsidP="00B405D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A7623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komisie bez hlasovacieho práva.</w:t>
      </w:r>
    </w:p>
    <w:p w14:paraId="029058C0" w14:textId="76A97A5D" w:rsidR="00745E96" w:rsidRDefault="00745E96" w:rsidP="002D667C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5EC83FF7" w14:textId="77777777" w:rsidR="00745E96" w:rsidRDefault="00745E96" w:rsidP="002D667C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92E5F86" w14:textId="538066C8" w:rsidR="00970FC6" w:rsidRDefault="002D667C" w:rsidP="00970FC6">
      <w:pPr>
        <w:tabs>
          <w:tab w:val="left" w:pos="-1080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Zrušené uznesenia: </w:t>
      </w:r>
    </w:p>
    <w:p w14:paraId="7FF3D81A" w14:textId="77777777" w:rsidR="000177D4" w:rsidRPr="000177D4" w:rsidRDefault="000177D4" w:rsidP="00970FC6">
      <w:pPr>
        <w:tabs>
          <w:tab w:val="left" w:pos="-1080"/>
        </w:tabs>
        <w:jc w:val="both"/>
        <w:rPr>
          <w:sz w:val="24"/>
        </w:rPr>
      </w:pPr>
    </w:p>
    <w:p w14:paraId="24FCB66C" w14:textId="5CA30DF6" w:rsidR="007B380F" w:rsidRPr="003C52FE" w:rsidRDefault="007B380F" w:rsidP="007B380F">
      <w:pPr>
        <w:pStyle w:val="NormlnIMP"/>
      </w:pPr>
      <w:r>
        <w:rPr>
          <w:b/>
          <w:u w:val="single"/>
        </w:rPr>
        <w:t>301/b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6EF56C97" w14:textId="77777777" w:rsidR="00B80E5F" w:rsidRPr="00B80E5F" w:rsidRDefault="00B80E5F" w:rsidP="00BC5792">
      <w:pPr>
        <w:pStyle w:val="Odsekzoznamu"/>
        <w:numPr>
          <w:ilvl w:val="0"/>
          <w:numId w:val="4"/>
        </w:numPr>
        <w:suppressAutoHyphens w:val="0"/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  <w:rPr>
          <w:b/>
          <w:bCs/>
        </w:rPr>
      </w:pPr>
      <w:r w:rsidRPr="00B80E5F">
        <w:t xml:space="preserve">predloženie Žiadosti o nenávratný finančný príspevok na podporu udržateľnosti a odolnosti kultúrnych inštitúcií v súvislosti s pandémiou COVID-19, oprávneným žiadateľom Mestskou časťou Košice – Sídlisko KVP za účelom realizácie projektu s názvom „Kultúrno – spoločenské centrum KVP“, realizovaného v rámci Integrovaného regionálneho operačného programu na základe výzvy č. IROP-PO7-SC77-2021-75 </w:t>
      </w:r>
      <w:r w:rsidRPr="00B80E5F">
        <w:rPr>
          <w:b/>
          <w:bCs/>
        </w:rPr>
        <w:t xml:space="preserve">  </w:t>
      </w:r>
    </w:p>
    <w:p w14:paraId="5853DD0E" w14:textId="59E93EC1" w:rsidR="00B80E5F" w:rsidRPr="00B80E5F" w:rsidRDefault="00B80E5F" w:rsidP="00C62E92">
      <w:pPr>
        <w:pStyle w:val="Odsekzoznamu"/>
        <w:numPr>
          <w:ilvl w:val="0"/>
          <w:numId w:val="4"/>
        </w:numPr>
        <w:suppressAutoHyphens w:val="0"/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</w:pPr>
      <w:r w:rsidRPr="00B80E5F">
        <w:t>zabezpečenie finančných prostriedkov na spolufinancovanie realizovaného projektu s názvom „Kultúrno</w:t>
      </w:r>
      <w:r w:rsidR="00C62E92">
        <w:t xml:space="preserve"> -spoločenské</w:t>
      </w:r>
      <w:r w:rsidRPr="00B80E5F">
        <w:t xml:space="preserve"> centrum KVP“ vo výške 15 000,- EUR. </w:t>
      </w:r>
    </w:p>
    <w:p w14:paraId="4D160C75" w14:textId="0B11DEBD" w:rsidR="00394869" w:rsidRPr="003C52FE" w:rsidRDefault="00394869" w:rsidP="00394869">
      <w:pPr>
        <w:pStyle w:val="NormlnIMP"/>
      </w:pPr>
      <w:r>
        <w:rPr>
          <w:b/>
          <w:u w:val="single"/>
        </w:rPr>
        <w:t>301/c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774710FD" w14:textId="3ED2F38B" w:rsidR="00193D3E" w:rsidRPr="00193D3E" w:rsidRDefault="00193D3E" w:rsidP="00193D3E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Pr="00193D3E">
        <w:rPr>
          <w:bCs/>
          <w:sz w:val="20"/>
          <w:szCs w:val="20"/>
        </w:rPr>
        <w:t xml:space="preserve">c)  </w:t>
      </w:r>
      <w:r w:rsidRPr="00193D3E">
        <w:rPr>
          <w:sz w:val="20"/>
          <w:szCs w:val="20"/>
        </w:rPr>
        <w:t xml:space="preserve">zabezpečenie financovania prípadných neoprávnených výdavkov z vlastného rozpočtu. </w:t>
      </w:r>
    </w:p>
    <w:p w14:paraId="5976D7EB" w14:textId="28C1C5E7" w:rsidR="00A648D4" w:rsidRDefault="00A648D4" w:rsidP="00A648D4">
      <w:pPr>
        <w:pStyle w:val="NormlnIMP"/>
        <w:rPr>
          <w:b/>
          <w:u w:val="single"/>
        </w:rPr>
      </w:pPr>
    </w:p>
    <w:p w14:paraId="36622C03" w14:textId="4CBB7ACB" w:rsidR="00B90E43" w:rsidRDefault="00DD0385" w:rsidP="00B90E43">
      <w:pPr>
        <w:pStyle w:val="NormlnIMP"/>
        <w:jc w:val="both"/>
        <w:rPr>
          <w:bCs/>
        </w:rPr>
      </w:pPr>
      <w:r>
        <w:rPr>
          <w:u w:val="single"/>
        </w:rPr>
        <w:t>Dôvod zrušenia:</w:t>
      </w:r>
      <w:r w:rsidR="000D2E67">
        <w:rPr>
          <w:bCs/>
        </w:rPr>
        <w:t xml:space="preserve"> </w:t>
      </w:r>
      <w:r>
        <w:rPr>
          <w:bCs/>
        </w:rPr>
        <w:t xml:space="preserve"> </w:t>
      </w:r>
      <w:r w:rsidR="00B90E43">
        <w:rPr>
          <w:bCs/>
        </w:rPr>
        <w:t>Dôvodom nepodania žiadosti o nenávratný finančný príspevok bolo dodatočné vysvetlenie požiadaviek oprávnených výdavkov zo strany Ministerstva kultúry SR a stanovenie hodnotiacich kritérií ako i kapacity zariadenia a jej návštevnosti s ohľadom na počet obyvateľov. Po vyhodnotení finančnej analýzy a zapracovaní všetkých oprávnených a neoprávnených výdavkov</w:t>
      </w:r>
      <w:r w:rsidR="001F2154">
        <w:rPr>
          <w:bCs/>
        </w:rPr>
        <w:t>,</w:t>
      </w:r>
      <w:r w:rsidR="00B90E43">
        <w:rPr>
          <w:bCs/>
        </w:rPr>
        <w:t xml:space="preserve"> by bola táto investícia pre mestskú časť vysoko nákladová. </w:t>
      </w:r>
    </w:p>
    <w:p w14:paraId="4EAD5227" w14:textId="6A358346" w:rsidR="00B90E43" w:rsidRDefault="00B90E43" w:rsidP="00B90E43">
      <w:pPr>
        <w:pStyle w:val="NormlnIMP"/>
        <w:jc w:val="both"/>
        <w:rPr>
          <w:bCs/>
        </w:rPr>
      </w:pPr>
    </w:p>
    <w:p w14:paraId="21F9FDDB" w14:textId="0E8C83D8" w:rsidR="00B90E43" w:rsidRDefault="00B90E43" w:rsidP="000D2E67">
      <w:pPr>
        <w:pStyle w:val="NormlnIMP"/>
        <w:rPr>
          <w:bCs/>
        </w:rPr>
      </w:pPr>
    </w:p>
    <w:p w14:paraId="3FAA9B4F" w14:textId="0F14F520" w:rsidR="00B90E43" w:rsidRDefault="00B90E43" w:rsidP="000D2E67">
      <w:pPr>
        <w:pStyle w:val="NormlnIMP"/>
        <w:rPr>
          <w:bCs/>
        </w:rPr>
      </w:pPr>
    </w:p>
    <w:p w14:paraId="0F311CF7" w14:textId="40D5DC6B" w:rsidR="000D2E67" w:rsidRPr="006A1CDC" w:rsidRDefault="000D2E67" w:rsidP="000D2E67">
      <w:pPr>
        <w:pStyle w:val="NormlnIMP"/>
        <w:rPr>
          <w:b/>
          <w:i/>
          <w:iCs/>
          <w:u w:val="single"/>
        </w:rPr>
      </w:pPr>
    </w:p>
    <w:p w14:paraId="6A30E168" w14:textId="77777777" w:rsidR="000D2E67" w:rsidRDefault="000D2E67" w:rsidP="000D2E67">
      <w:pPr>
        <w:pStyle w:val="NormlnIMP"/>
        <w:rPr>
          <w:b/>
          <w:u w:val="single"/>
        </w:rPr>
      </w:pPr>
    </w:p>
    <w:p w14:paraId="2CD1FF05" w14:textId="77777777" w:rsidR="000D2E67" w:rsidRDefault="000D2E67" w:rsidP="00A648D4">
      <w:pPr>
        <w:pStyle w:val="NormlnIMP"/>
        <w:rPr>
          <w:b/>
          <w:u w:val="single"/>
        </w:rPr>
      </w:pPr>
    </w:p>
    <w:p w14:paraId="70DB95C5" w14:textId="77777777" w:rsidR="004F54F0" w:rsidRDefault="004F54F0" w:rsidP="00AA6059">
      <w:pPr>
        <w:pStyle w:val="NormlnIMP"/>
        <w:rPr>
          <w:b/>
          <w:u w:val="single"/>
        </w:rPr>
      </w:pPr>
    </w:p>
    <w:p w14:paraId="5BFA190E" w14:textId="21E257C5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034DE3DB" w14:textId="5E2B0061" w:rsidR="00FC032E" w:rsidRDefault="00FC032E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2B6A0E45" w14:textId="1EB232D4" w:rsidR="000177D4" w:rsidRDefault="000177D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554A69D" w14:textId="0B88A656" w:rsidR="000177D4" w:rsidRDefault="000177D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20D9E73B" w14:textId="62888C3C" w:rsidR="009858BE" w:rsidRDefault="009858BE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2B78D6C7" w14:textId="77777777" w:rsidR="009858BE" w:rsidRDefault="009858BE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AAF9" w14:textId="77777777" w:rsidR="00240830" w:rsidRDefault="00240830" w:rsidP="008A5E35">
      <w:r>
        <w:separator/>
      </w:r>
    </w:p>
  </w:endnote>
  <w:endnote w:type="continuationSeparator" w:id="0">
    <w:p w14:paraId="002CE0F0" w14:textId="77777777" w:rsidR="00240830" w:rsidRDefault="00240830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EndPr/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4F51" w14:textId="77777777" w:rsidR="00240830" w:rsidRDefault="00240830" w:rsidP="008A5E35">
      <w:r>
        <w:separator/>
      </w:r>
    </w:p>
  </w:footnote>
  <w:footnote w:type="continuationSeparator" w:id="0">
    <w:p w14:paraId="70D633AA" w14:textId="77777777" w:rsidR="00240830" w:rsidRDefault="00240830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6"/>
  </w:num>
  <w:num w:numId="7">
    <w:abstractNumId w:val="13"/>
  </w:num>
  <w:num w:numId="8">
    <w:abstractNumId w:val="0"/>
  </w:num>
  <w:num w:numId="9">
    <w:abstractNumId w:val="2"/>
  </w:num>
  <w:num w:numId="10">
    <w:abstractNumId w:val="3"/>
  </w:num>
  <w:num w:numId="11">
    <w:abstractNumId w:val="5"/>
  </w:num>
  <w:num w:numId="12">
    <w:abstractNumId w:val="12"/>
  </w:num>
  <w:num w:numId="13">
    <w:abstractNumId w:val="1"/>
  </w:num>
  <w:num w:numId="1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870"/>
    <w:rsid w:val="00072D76"/>
    <w:rsid w:val="00072F29"/>
    <w:rsid w:val="00073384"/>
    <w:rsid w:val="000735D2"/>
    <w:rsid w:val="00073792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2654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447E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4566"/>
    <w:rsid w:val="001246C3"/>
    <w:rsid w:val="00126D5F"/>
    <w:rsid w:val="0013202D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121D"/>
    <w:rsid w:val="0016149C"/>
    <w:rsid w:val="001638EB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6728"/>
    <w:rsid w:val="001B69C5"/>
    <w:rsid w:val="001B7648"/>
    <w:rsid w:val="001B7FFC"/>
    <w:rsid w:val="001C2F45"/>
    <w:rsid w:val="001C4DC7"/>
    <w:rsid w:val="001C4EE6"/>
    <w:rsid w:val="001C59A0"/>
    <w:rsid w:val="001D01C1"/>
    <w:rsid w:val="001D0461"/>
    <w:rsid w:val="001D094C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0A7B"/>
    <w:rsid w:val="001F1670"/>
    <w:rsid w:val="001F2154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6A1"/>
    <w:rsid w:val="00203770"/>
    <w:rsid w:val="00205371"/>
    <w:rsid w:val="00205C42"/>
    <w:rsid w:val="002060DB"/>
    <w:rsid w:val="0021068C"/>
    <w:rsid w:val="00210E59"/>
    <w:rsid w:val="00211DD6"/>
    <w:rsid w:val="00212688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4A3A"/>
    <w:rsid w:val="00254D5A"/>
    <w:rsid w:val="0025519B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4B8E"/>
    <w:rsid w:val="00295CAC"/>
    <w:rsid w:val="002963C4"/>
    <w:rsid w:val="002971C8"/>
    <w:rsid w:val="002A1536"/>
    <w:rsid w:val="002A1AC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EC7"/>
    <w:rsid w:val="002B54FF"/>
    <w:rsid w:val="002B681E"/>
    <w:rsid w:val="002B6D2F"/>
    <w:rsid w:val="002C0578"/>
    <w:rsid w:val="002C062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6D69"/>
    <w:rsid w:val="003671FB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A011A"/>
    <w:rsid w:val="003A03C2"/>
    <w:rsid w:val="003A0829"/>
    <w:rsid w:val="003A0D4B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13FF"/>
    <w:rsid w:val="00481708"/>
    <w:rsid w:val="004817D6"/>
    <w:rsid w:val="00482EDE"/>
    <w:rsid w:val="00484980"/>
    <w:rsid w:val="004871F6"/>
    <w:rsid w:val="004878BF"/>
    <w:rsid w:val="00490CE8"/>
    <w:rsid w:val="00490DF4"/>
    <w:rsid w:val="004918C2"/>
    <w:rsid w:val="00491991"/>
    <w:rsid w:val="0049213F"/>
    <w:rsid w:val="00493B3C"/>
    <w:rsid w:val="00493BE3"/>
    <w:rsid w:val="004962F3"/>
    <w:rsid w:val="00497394"/>
    <w:rsid w:val="004A02C1"/>
    <w:rsid w:val="004A0888"/>
    <w:rsid w:val="004A1695"/>
    <w:rsid w:val="004A4843"/>
    <w:rsid w:val="004A5D15"/>
    <w:rsid w:val="004A5DD0"/>
    <w:rsid w:val="004A68A2"/>
    <w:rsid w:val="004B11F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5EAE"/>
    <w:rsid w:val="004D1263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BC7"/>
    <w:rsid w:val="00521B5C"/>
    <w:rsid w:val="0052232D"/>
    <w:rsid w:val="00524356"/>
    <w:rsid w:val="00524949"/>
    <w:rsid w:val="00524A9A"/>
    <w:rsid w:val="00526E7C"/>
    <w:rsid w:val="00531781"/>
    <w:rsid w:val="005339B2"/>
    <w:rsid w:val="00535442"/>
    <w:rsid w:val="00535C98"/>
    <w:rsid w:val="005360CB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303C"/>
    <w:rsid w:val="005C3FD6"/>
    <w:rsid w:val="005C4C66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A40"/>
    <w:rsid w:val="005D67E9"/>
    <w:rsid w:val="005D6A83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7008"/>
    <w:rsid w:val="00677931"/>
    <w:rsid w:val="00680A0B"/>
    <w:rsid w:val="00681955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2969"/>
    <w:rsid w:val="007353F4"/>
    <w:rsid w:val="007359E9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D55"/>
    <w:rsid w:val="00751DF8"/>
    <w:rsid w:val="00755B80"/>
    <w:rsid w:val="0075681F"/>
    <w:rsid w:val="00756D34"/>
    <w:rsid w:val="007573E5"/>
    <w:rsid w:val="007610F2"/>
    <w:rsid w:val="007619B2"/>
    <w:rsid w:val="007628FB"/>
    <w:rsid w:val="00763D4B"/>
    <w:rsid w:val="007659D4"/>
    <w:rsid w:val="00766693"/>
    <w:rsid w:val="0077018D"/>
    <w:rsid w:val="0077045D"/>
    <w:rsid w:val="0077092C"/>
    <w:rsid w:val="007713EC"/>
    <w:rsid w:val="00771A15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62A6"/>
    <w:rsid w:val="007C1061"/>
    <w:rsid w:val="007C5DAC"/>
    <w:rsid w:val="007C61AE"/>
    <w:rsid w:val="007D1DF2"/>
    <w:rsid w:val="007D3371"/>
    <w:rsid w:val="007D4FEE"/>
    <w:rsid w:val="007D6414"/>
    <w:rsid w:val="007D7E40"/>
    <w:rsid w:val="007E017A"/>
    <w:rsid w:val="007E1C43"/>
    <w:rsid w:val="007E206F"/>
    <w:rsid w:val="007E22E2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44BF"/>
    <w:rsid w:val="00844877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8107D"/>
    <w:rsid w:val="00882420"/>
    <w:rsid w:val="008826F5"/>
    <w:rsid w:val="00884065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2F08"/>
    <w:rsid w:val="00973BD5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3111"/>
    <w:rsid w:val="009B36DB"/>
    <w:rsid w:val="009B3DA8"/>
    <w:rsid w:val="009B5AC9"/>
    <w:rsid w:val="009B6D54"/>
    <w:rsid w:val="009C0320"/>
    <w:rsid w:val="009C0BD8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CC9"/>
    <w:rsid w:val="00A10F72"/>
    <w:rsid w:val="00A125E2"/>
    <w:rsid w:val="00A12A16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7105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21C7"/>
    <w:rsid w:val="00A75C60"/>
    <w:rsid w:val="00A7623C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5EBF"/>
    <w:rsid w:val="00A971FB"/>
    <w:rsid w:val="00A97848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2D2E"/>
    <w:rsid w:val="00B23F7F"/>
    <w:rsid w:val="00B24868"/>
    <w:rsid w:val="00B24FC5"/>
    <w:rsid w:val="00B2553B"/>
    <w:rsid w:val="00B26AFE"/>
    <w:rsid w:val="00B26F92"/>
    <w:rsid w:val="00B300C6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543A"/>
    <w:rsid w:val="00BB2204"/>
    <w:rsid w:val="00BB28A0"/>
    <w:rsid w:val="00BB5017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6A90"/>
    <w:rsid w:val="00BD6E09"/>
    <w:rsid w:val="00BD7C93"/>
    <w:rsid w:val="00BE19E7"/>
    <w:rsid w:val="00BE2A2E"/>
    <w:rsid w:val="00BE5656"/>
    <w:rsid w:val="00BE5F20"/>
    <w:rsid w:val="00BE716E"/>
    <w:rsid w:val="00BF1317"/>
    <w:rsid w:val="00BF18FC"/>
    <w:rsid w:val="00BF23A1"/>
    <w:rsid w:val="00BF23B5"/>
    <w:rsid w:val="00BF27AE"/>
    <w:rsid w:val="00BF2976"/>
    <w:rsid w:val="00BF5F7A"/>
    <w:rsid w:val="00BF6B32"/>
    <w:rsid w:val="00C01548"/>
    <w:rsid w:val="00C019B2"/>
    <w:rsid w:val="00C025E1"/>
    <w:rsid w:val="00C0278C"/>
    <w:rsid w:val="00C038EF"/>
    <w:rsid w:val="00C03AC6"/>
    <w:rsid w:val="00C03B87"/>
    <w:rsid w:val="00C0486B"/>
    <w:rsid w:val="00C051C5"/>
    <w:rsid w:val="00C077C9"/>
    <w:rsid w:val="00C10738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746"/>
    <w:rsid w:val="00C32D39"/>
    <w:rsid w:val="00C334D8"/>
    <w:rsid w:val="00C33DFF"/>
    <w:rsid w:val="00C347B4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2E92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5A0"/>
    <w:rsid w:val="00C91A7B"/>
    <w:rsid w:val="00C93B06"/>
    <w:rsid w:val="00C94A03"/>
    <w:rsid w:val="00C94CCA"/>
    <w:rsid w:val="00C952E3"/>
    <w:rsid w:val="00C9554F"/>
    <w:rsid w:val="00C95717"/>
    <w:rsid w:val="00C961BF"/>
    <w:rsid w:val="00C967CF"/>
    <w:rsid w:val="00C970C7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613D"/>
    <w:rsid w:val="00CA7008"/>
    <w:rsid w:val="00CB0267"/>
    <w:rsid w:val="00CB1801"/>
    <w:rsid w:val="00CB1AD0"/>
    <w:rsid w:val="00CB1CFF"/>
    <w:rsid w:val="00CB24C1"/>
    <w:rsid w:val="00CB36F0"/>
    <w:rsid w:val="00CB37A3"/>
    <w:rsid w:val="00CB6B14"/>
    <w:rsid w:val="00CB6F6A"/>
    <w:rsid w:val="00CB707F"/>
    <w:rsid w:val="00CC0157"/>
    <w:rsid w:val="00CC151F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49B"/>
    <w:rsid w:val="00D56C71"/>
    <w:rsid w:val="00D60972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0CC6"/>
    <w:rsid w:val="00D91651"/>
    <w:rsid w:val="00D956A4"/>
    <w:rsid w:val="00D97A09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6DA9"/>
    <w:rsid w:val="00DC77E8"/>
    <w:rsid w:val="00DC7814"/>
    <w:rsid w:val="00DD0385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19B"/>
    <w:rsid w:val="00E87407"/>
    <w:rsid w:val="00E91A89"/>
    <w:rsid w:val="00E92FE9"/>
    <w:rsid w:val="00E93F15"/>
    <w:rsid w:val="00E975AE"/>
    <w:rsid w:val="00E975C6"/>
    <w:rsid w:val="00EA09D6"/>
    <w:rsid w:val="00EA1C5D"/>
    <w:rsid w:val="00EA25FD"/>
    <w:rsid w:val="00EA3B3A"/>
    <w:rsid w:val="00EA41AC"/>
    <w:rsid w:val="00EA585F"/>
    <w:rsid w:val="00EA64E1"/>
    <w:rsid w:val="00EA7116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213F6"/>
    <w:rsid w:val="00F21969"/>
    <w:rsid w:val="00F2284D"/>
    <w:rsid w:val="00F23D04"/>
    <w:rsid w:val="00F23F7A"/>
    <w:rsid w:val="00F2478E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22D5"/>
    <w:rsid w:val="00F725D0"/>
    <w:rsid w:val="00F72821"/>
    <w:rsid w:val="00F7508D"/>
    <w:rsid w:val="00F7527E"/>
    <w:rsid w:val="00F75FF2"/>
    <w:rsid w:val="00F7713B"/>
    <w:rsid w:val="00F77497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1D1F"/>
    <w:rsid w:val="00FB4305"/>
    <w:rsid w:val="00FB594A"/>
    <w:rsid w:val="00FB5ADA"/>
    <w:rsid w:val="00FC032E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5BB5"/>
    <w:rsid w:val="00FD5F31"/>
    <w:rsid w:val="00FD6939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3144</Words>
  <Characters>17927</Characters>
  <Application>Microsoft Office Word</Application>
  <DocSecurity>0</DocSecurity>
  <Lines>149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178</cp:revision>
  <cp:lastPrinted>2022-01-21T08:10:00Z</cp:lastPrinted>
  <dcterms:created xsi:type="dcterms:W3CDTF">2022-01-19T15:18:00Z</dcterms:created>
  <dcterms:modified xsi:type="dcterms:W3CDTF">2022-02-11T06:55:00Z</dcterms:modified>
</cp:coreProperties>
</file>