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FEBD6" w14:textId="39B488D0" w:rsidR="00C63BE9" w:rsidRDefault="00B142B9" w:rsidP="003741C7">
      <w:pPr>
        <w:spacing w:after="0" w:line="259" w:lineRule="auto"/>
        <w:ind w:left="0" w:firstLine="0"/>
        <w:jc w:val="left"/>
      </w:pPr>
      <w:r>
        <w:t xml:space="preserve">  </w:t>
      </w:r>
    </w:p>
    <w:p w14:paraId="7FDEE80B" w14:textId="77777777" w:rsidR="00DB2C66" w:rsidRDefault="00DB2C66" w:rsidP="00507A84">
      <w:pPr>
        <w:spacing w:after="0" w:line="259" w:lineRule="auto"/>
        <w:ind w:left="292" w:right="1"/>
        <w:rPr>
          <w:b/>
          <w:u w:val="single" w:color="000000"/>
        </w:rPr>
      </w:pPr>
    </w:p>
    <w:p w14:paraId="4551CDB4" w14:textId="3B88883A" w:rsidR="00CF6ECB" w:rsidRDefault="00CF6ECB" w:rsidP="00507A84">
      <w:pPr>
        <w:spacing w:after="0" w:line="259" w:lineRule="auto"/>
        <w:ind w:left="292" w:right="1"/>
        <w:rPr>
          <w:b/>
        </w:rPr>
      </w:pPr>
      <w:r>
        <w:rPr>
          <w:b/>
          <w:u w:val="single" w:color="000000"/>
        </w:rPr>
        <w:t>Dôvodová s</w:t>
      </w:r>
      <w:r w:rsidR="003929F0">
        <w:rPr>
          <w:b/>
          <w:u w:val="single" w:color="000000"/>
        </w:rPr>
        <w:t>práva</w:t>
      </w:r>
    </w:p>
    <w:p w14:paraId="2D807C87" w14:textId="77777777" w:rsidR="00CF6ECB" w:rsidRDefault="00CF6ECB">
      <w:pPr>
        <w:spacing w:after="0" w:line="259" w:lineRule="auto"/>
        <w:ind w:left="292" w:right="1"/>
        <w:jc w:val="center"/>
      </w:pPr>
    </w:p>
    <w:p w14:paraId="1831FC6C" w14:textId="77777777" w:rsidR="00C63BE9" w:rsidRDefault="00B142B9">
      <w:pPr>
        <w:spacing w:after="17" w:line="259" w:lineRule="auto"/>
        <w:ind w:left="341" w:firstLine="0"/>
        <w:jc w:val="center"/>
      </w:pPr>
      <w:r>
        <w:rPr>
          <w:b/>
        </w:rPr>
        <w:t xml:space="preserve"> </w:t>
      </w:r>
    </w:p>
    <w:p w14:paraId="2EB7CCCA" w14:textId="77777777" w:rsidR="006C72D8" w:rsidRPr="00B07838" w:rsidRDefault="004E307F" w:rsidP="006C72D8">
      <w:pPr>
        <w:spacing w:after="0" w:line="360" w:lineRule="auto"/>
        <w:ind w:left="283" w:firstLine="0"/>
        <w:rPr>
          <w:szCs w:val="24"/>
        </w:rPr>
      </w:pPr>
      <w:r>
        <w:rPr>
          <w:sz w:val="22"/>
        </w:rPr>
        <w:t xml:space="preserve">     </w:t>
      </w:r>
      <w:r w:rsidRPr="00B07838">
        <w:rPr>
          <w:szCs w:val="24"/>
        </w:rPr>
        <w:t xml:space="preserve">Návrh na zmenu Zásad nakladania s finančnými prostriedkami Mestskej časti Košice – Sídlisko KVP je predložený z dôvodu každoročného zvyšovania rozpočtu.  </w:t>
      </w:r>
      <w:r w:rsidR="003C44FC" w:rsidRPr="00B07838">
        <w:rPr>
          <w:szCs w:val="24"/>
        </w:rPr>
        <w:t xml:space="preserve">Finančný limit stanovený v zásadách z roku 2019 je v súčasnosti nedostačujúci. </w:t>
      </w:r>
    </w:p>
    <w:p w14:paraId="5F32F87F" w14:textId="77777777" w:rsidR="006C72D8" w:rsidRPr="00B07838" w:rsidRDefault="006C72D8" w:rsidP="006C72D8">
      <w:pPr>
        <w:spacing w:after="0" w:line="360" w:lineRule="auto"/>
        <w:ind w:left="283" w:firstLine="0"/>
        <w:rPr>
          <w:szCs w:val="24"/>
        </w:rPr>
      </w:pPr>
      <w:r w:rsidRPr="00B07838">
        <w:rPr>
          <w:szCs w:val="24"/>
        </w:rPr>
        <w:t xml:space="preserve">     </w:t>
      </w:r>
      <w:r w:rsidR="003C44FC" w:rsidRPr="00B07838">
        <w:rPr>
          <w:szCs w:val="24"/>
        </w:rPr>
        <w:t>Z dôvodu operatívneho riešenia jednotlivých úloh najmä na oddelení výstavby a majetku</w:t>
      </w:r>
      <w:r w:rsidRPr="00B07838">
        <w:rPr>
          <w:szCs w:val="24"/>
        </w:rPr>
        <w:t xml:space="preserve">, navrhujeme úpravy limitov v § 7 ods. 7 z pôvodných 5 000,- EUR na sumu 30 000,- EUR a z pôvodných 10 000,- EUR na sumu 30 000,- EUR podľa predloženého návrhu. </w:t>
      </w:r>
    </w:p>
    <w:p w14:paraId="121B0A8B" w14:textId="506E6C16" w:rsidR="006C72D8" w:rsidRPr="00B07838" w:rsidRDefault="006C72D8" w:rsidP="006C72D8">
      <w:pPr>
        <w:spacing w:after="0" w:line="360" w:lineRule="auto"/>
        <w:ind w:left="283" w:firstLine="0"/>
        <w:rPr>
          <w:szCs w:val="24"/>
        </w:rPr>
      </w:pPr>
      <w:r w:rsidRPr="00B07838">
        <w:rPr>
          <w:szCs w:val="24"/>
        </w:rPr>
        <w:t xml:space="preserve">     O vykonaných zmenách v rozpočte bude starosta mestskej časti informovať na najbližšom zasadaní miestneho zastupiteľstva v riadnom termíne.  </w:t>
      </w:r>
    </w:p>
    <w:p w14:paraId="7E8CB4A6" w14:textId="66958BA4" w:rsidR="00C63BE9" w:rsidRPr="00B07838" w:rsidRDefault="004E307F" w:rsidP="006C72D8">
      <w:pPr>
        <w:spacing w:after="0" w:line="360" w:lineRule="auto"/>
        <w:ind w:left="283" w:firstLine="0"/>
        <w:rPr>
          <w:szCs w:val="24"/>
        </w:rPr>
      </w:pPr>
      <w:r w:rsidRPr="00B07838">
        <w:rPr>
          <w:szCs w:val="24"/>
        </w:rPr>
        <w:t xml:space="preserve">  </w:t>
      </w:r>
    </w:p>
    <w:p w14:paraId="2B31E232" w14:textId="77777777" w:rsidR="004E307F" w:rsidRPr="00171AB8" w:rsidRDefault="004E307F" w:rsidP="004E307F">
      <w:pPr>
        <w:spacing w:after="0" w:line="276" w:lineRule="auto"/>
        <w:ind w:left="283" w:firstLine="0"/>
        <w:jc w:val="left"/>
      </w:pPr>
    </w:p>
    <w:p w14:paraId="76FB33B8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3A9516C3" w14:textId="77777777" w:rsidR="00B07838" w:rsidRDefault="00B07838">
      <w:pPr>
        <w:spacing w:after="0" w:line="259" w:lineRule="auto"/>
        <w:ind w:left="283" w:firstLine="0"/>
        <w:jc w:val="left"/>
      </w:pPr>
    </w:p>
    <w:p w14:paraId="33536A47" w14:textId="5B76E6FF" w:rsidR="00B07838" w:rsidRDefault="00B07838">
      <w:pPr>
        <w:spacing w:after="0" w:line="259" w:lineRule="auto"/>
        <w:ind w:left="283" w:firstLine="0"/>
        <w:jc w:val="left"/>
      </w:pPr>
    </w:p>
    <w:p w14:paraId="7B88A4B1" w14:textId="44231542" w:rsidR="002F1A76" w:rsidRDefault="002F1A76">
      <w:pPr>
        <w:spacing w:after="0" w:line="259" w:lineRule="auto"/>
        <w:ind w:left="283" w:firstLine="0"/>
        <w:jc w:val="left"/>
      </w:pPr>
    </w:p>
    <w:p w14:paraId="10F361AB" w14:textId="63F684AE" w:rsidR="002F1A76" w:rsidRDefault="002F1A76">
      <w:pPr>
        <w:spacing w:after="0" w:line="259" w:lineRule="auto"/>
        <w:ind w:left="283" w:firstLine="0"/>
        <w:jc w:val="left"/>
      </w:pPr>
    </w:p>
    <w:p w14:paraId="034D03D2" w14:textId="3C984563" w:rsidR="002F1A76" w:rsidRDefault="002F1A76">
      <w:pPr>
        <w:spacing w:after="0" w:line="259" w:lineRule="auto"/>
        <w:ind w:left="283" w:firstLine="0"/>
        <w:jc w:val="left"/>
      </w:pPr>
    </w:p>
    <w:p w14:paraId="38AAC65A" w14:textId="0A883DF2" w:rsidR="002F1A76" w:rsidRDefault="002F1A76">
      <w:pPr>
        <w:spacing w:after="0" w:line="259" w:lineRule="auto"/>
        <w:ind w:left="283" w:firstLine="0"/>
        <w:jc w:val="left"/>
      </w:pPr>
    </w:p>
    <w:p w14:paraId="27BD18D3" w14:textId="77777777" w:rsidR="002F1A76" w:rsidRDefault="002F1A76">
      <w:pPr>
        <w:spacing w:after="0" w:line="259" w:lineRule="auto"/>
        <w:ind w:left="283" w:firstLine="0"/>
        <w:jc w:val="left"/>
      </w:pPr>
    </w:p>
    <w:p w14:paraId="68042FA0" w14:textId="77777777" w:rsidR="00B07838" w:rsidRDefault="00B07838">
      <w:pPr>
        <w:spacing w:after="0" w:line="259" w:lineRule="auto"/>
        <w:ind w:left="283" w:firstLine="0"/>
        <w:jc w:val="left"/>
      </w:pPr>
    </w:p>
    <w:p w14:paraId="427B9C6B" w14:textId="77777777" w:rsidR="00B07838" w:rsidRDefault="00B07838">
      <w:pPr>
        <w:spacing w:after="0" w:line="259" w:lineRule="auto"/>
        <w:ind w:left="283" w:firstLine="0"/>
        <w:jc w:val="left"/>
      </w:pPr>
    </w:p>
    <w:p w14:paraId="1DFC1DF2" w14:textId="03A3EB04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45D8AB79" w14:textId="068DE0C0" w:rsidR="00467117" w:rsidRDefault="00B07838" w:rsidP="00B92725">
      <w:pPr>
        <w:spacing w:after="0" w:line="259" w:lineRule="auto"/>
        <w:ind w:left="283" w:firstLine="0"/>
        <w:jc w:val="left"/>
      </w:pPr>
      <w:r>
        <w:t xml:space="preserve">Spracovali: </w:t>
      </w:r>
    </w:p>
    <w:p w14:paraId="3359EB1A" w14:textId="6CC8E85B" w:rsidR="00B07838" w:rsidRDefault="00B07838" w:rsidP="00B07838">
      <w:pPr>
        <w:spacing w:after="0" w:line="259" w:lineRule="auto"/>
        <w:ind w:left="0" w:firstLine="0"/>
        <w:jc w:val="left"/>
      </w:pPr>
      <w:r>
        <w:t xml:space="preserve">     I</w:t>
      </w:r>
      <w:r w:rsidR="005B7DBF">
        <w:t xml:space="preserve">ng. </w:t>
      </w:r>
      <w:r>
        <w:t>Viera Háberová</w:t>
      </w:r>
    </w:p>
    <w:p w14:paraId="021DD26C" w14:textId="0C752EB7" w:rsidR="00C63BE9" w:rsidRPr="00171AB8" w:rsidRDefault="00B07838">
      <w:pPr>
        <w:spacing w:after="0" w:line="259" w:lineRule="auto"/>
        <w:ind w:left="283" w:firstLine="0"/>
        <w:jc w:val="left"/>
      </w:pPr>
      <w:r>
        <w:t xml:space="preserve">JUDr. Magdaléna Balážová </w:t>
      </w:r>
      <w:r w:rsidR="00B142B9" w:rsidRPr="00171AB8">
        <w:t xml:space="preserve"> </w:t>
      </w:r>
    </w:p>
    <w:p w14:paraId="4D1E35A0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1AFC2467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560D55C3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42EDEAF" w14:textId="590A015A" w:rsidR="00C63BE9" w:rsidRPr="00171AB8" w:rsidRDefault="00C63BE9">
      <w:pPr>
        <w:spacing w:after="22" w:line="259" w:lineRule="auto"/>
        <w:ind w:left="283" w:firstLine="0"/>
        <w:jc w:val="left"/>
      </w:pPr>
    </w:p>
    <w:p w14:paraId="14C56C4C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  </w:t>
      </w:r>
    </w:p>
    <w:p w14:paraId="74D85029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98829B6" w14:textId="77777777" w:rsidR="00C63BE9" w:rsidRPr="00171AB8" w:rsidRDefault="00B142B9">
      <w:pPr>
        <w:spacing w:after="0" w:line="259" w:lineRule="auto"/>
        <w:ind w:left="644" w:firstLine="0"/>
        <w:jc w:val="left"/>
      </w:pPr>
      <w:r w:rsidRPr="00171AB8">
        <w:t xml:space="preserve"> </w:t>
      </w:r>
    </w:p>
    <w:sectPr w:rsidR="00C63BE9" w:rsidRPr="00171AB8" w:rsidSect="003741C7">
      <w:pgSz w:w="11906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939B8"/>
    <w:multiLevelType w:val="hybridMultilevel"/>
    <w:tmpl w:val="21CE3C54"/>
    <w:lvl w:ilvl="0" w:tplc="B6427704">
      <w:start w:val="2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C7B06">
      <w:start w:val="1"/>
      <w:numFmt w:val="lowerLetter"/>
      <w:lvlText w:val="%2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E11C4">
      <w:start w:val="1"/>
      <w:numFmt w:val="lowerRoman"/>
      <w:lvlText w:val="%3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4B480">
      <w:start w:val="1"/>
      <w:numFmt w:val="decimal"/>
      <w:lvlText w:val="%4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D6079C">
      <w:start w:val="1"/>
      <w:numFmt w:val="lowerLetter"/>
      <w:lvlText w:val="%5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F21DA4">
      <w:start w:val="1"/>
      <w:numFmt w:val="lowerRoman"/>
      <w:lvlText w:val="%6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E60E2">
      <w:start w:val="1"/>
      <w:numFmt w:val="decimal"/>
      <w:lvlText w:val="%7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D8B802">
      <w:start w:val="1"/>
      <w:numFmt w:val="lowerLetter"/>
      <w:lvlText w:val="%8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46BD8">
      <w:start w:val="1"/>
      <w:numFmt w:val="lowerRoman"/>
      <w:lvlText w:val="%9"/>
      <w:lvlJc w:val="left"/>
      <w:pPr>
        <w:ind w:left="67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6012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E9"/>
    <w:rsid w:val="000778AE"/>
    <w:rsid w:val="000B7E31"/>
    <w:rsid w:val="00171AB8"/>
    <w:rsid w:val="001A10AC"/>
    <w:rsid w:val="001C6221"/>
    <w:rsid w:val="001F668F"/>
    <w:rsid w:val="00234B06"/>
    <w:rsid w:val="00253A7C"/>
    <w:rsid w:val="00265998"/>
    <w:rsid w:val="002E32BC"/>
    <w:rsid w:val="002F1A76"/>
    <w:rsid w:val="00321726"/>
    <w:rsid w:val="003741C7"/>
    <w:rsid w:val="003929F0"/>
    <w:rsid w:val="003C44FC"/>
    <w:rsid w:val="00431582"/>
    <w:rsid w:val="00467117"/>
    <w:rsid w:val="004B0085"/>
    <w:rsid w:val="004D17CA"/>
    <w:rsid w:val="004E307F"/>
    <w:rsid w:val="004F780A"/>
    <w:rsid w:val="00507A84"/>
    <w:rsid w:val="005277FB"/>
    <w:rsid w:val="005B7DBF"/>
    <w:rsid w:val="0064687F"/>
    <w:rsid w:val="006745EE"/>
    <w:rsid w:val="006A3EA7"/>
    <w:rsid w:val="006C72D8"/>
    <w:rsid w:val="007D24AC"/>
    <w:rsid w:val="00810C15"/>
    <w:rsid w:val="00830039"/>
    <w:rsid w:val="00854CAC"/>
    <w:rsid w:val="008F380C"/>
    <w:rsid w:val="009604C9"/>
    <w:rsid w:val="009853E6"/>
    <w:rsid w:val="009904C2"/>
    <w:rsid w:val="00A42AD3"/>
    <w:rsid w:val="00A47927"/>
    <w:rsid w:val="00AC684F"/>
    <w:rsid w:val="00AD04C9"/>
    <w:rsid w:val="00B01C06"/>
    <w:rsid w:val="00B05D4E"/>
    <w:rsid w:val="00B07838"/>
    <w:rsid w:val="00B142B9"/>
    <w:rsid w:val="00B92725"/>
    <w:rsid w:val="00BD7847"/>
    <w:rsid w:val="00C108DB"/>
    <w:rsid w:val="00C63BE9"/>
    <w:rsid w:val="00CA09B8"/>
    <w:rsid w:val="00CF6ECB"/>
    <w:rsid w:val="00D3214D"/>
    <w:rsid w:val="00D35572"/>
    <w:rsid w:val="00D96005"/>
    <w:rsid w:val="00D978F3"/>
    <w:rsid w:val="00DB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2739"/>
  <w15:docId w15:val="{EC35DAB1-1B2D-49E7-9068-F866E6F4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5" w:line="269" w:lineRule="auto"/>
      <w:ind w:left="46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numPr>
        <w:numId w:val="1"/>
      </w:numPr>
      <w:spacing w:after="5" w:line="266" w:lineRule="auto"/>
      <w:ind w:left="463" w:right="854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D430-4511-4FE0-BA19-8DB73B02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Šubjaková</dc:creator>
  <cp:keywords/>
  <cp:lastModifiedBy>Magdaléna Balážová</cp:lastModifiedBy>
  <cp:revision>14</cp:revision>
  <cp:lastPrinted>2022-09-05T12:29:00Z</cp:lastPrinted>
  <dcterms:created xsi:type="dcterms:W3CDTF">2022-09-02T10:24:00Z</dcterms:created>
  <dcterms:modified xsi:type="dcterms:W3CDTF">2022-09-05T12:30:00Z</dcterms:modified>
</cp:coreProperties>
</file>