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BA00AF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716440">
        <w:rPr>
          <w:sz w:val="24"/>
        </w:rPr>
        <w:t>2</w:t>
      </w:r>
      <w:r w:rsidR="006204FA">
        <w:rPr>
          <w:sz w:val="24"/>
        </w:rPr>
        <w:t>2</w:t>
      </w:r>
      <w:r w:rsidR="00716440">
        <w:rPr>
          <w:sz w:val="24"/>
        </w:rPr>
        <w:t>.</w:t>
      </w:r>
      <w:r w:rsidR="006204FA">
        <w:rPr>
          <w:sz w:val="24"/>
        </w:rPr>
        <w:t xml:space="preserve"> marca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BA8BC0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6204FA">
        <w:rPr>
          <w:b/>
          <w:sz w:val="52"/>
        </w:rPr>
        <w:t>9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5740C15" w14:textId="77777777" w:rsidR="006204FA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4F5759">
        <w:rPr>
          <w:sz w:val="24"/>
        </w:rPr>
        <w:t xml:space="preserve"> – kontrola č. </w:t>
      </w:r>
      <w:r w:rsidR="006204FA">
        <w:rPr>
          <w:sz w:val="24"/>
        </w:rPr>
        <w:t xml:space="preserve">10/2022, </w:t>
      </w:r>
    </w:p>
    <w:p w14:paraId="08745AA2" w14:textId="58120F79" w:rsidR="00F44292" w:rsidRDefault="006204FA" w:rsidP="00D46AC4">
      <w:pPr>
        <w:jc w:val="both"/>
        <w:rPr>
          <w:sz w:val="24"/>
        </w:rPr>
      </w:pPr>
      <w:r>
        <w:rPr>
          <w:sz w:val="24"/>
        </w:rPr>
        <w:t>č. 1, 2/2023</w:t>
      </w: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178851E7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>Správu 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pod označením </w:t>
      </w:r>
      <w:r w:rsidR="006204FA">
        <w:rPr>
          <w:sz w:val="24"/>
        </w:rPr>
        <w:t>10</w:t>
      </w:r>
      <w:r>
        <w:rPr>
          <w:sz w:val="24"/>
        </w:rPr>
        <w:t>/2022</w:t>
      </w:r>
    </w:p>
    <w:p w14:paraId="5EC893F8" w14:textId="5F7D3693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</w:t>
      </w:r>
      <w:r w:rsidR="00F6058D">
        <w:rPr>
          <w:sz w:val="24"/>
        </w:rPr>
        <w:t>príjmov, výdavkov a finančných operácií za I. polrok 202</w:t>
      </w:r>
      <w:r w:rsidR="006204FA">
        <w:rPr>
          <w:sz w:val="24"/>
        </w:rPr>
        <w:t>2</w:t>
      </w:r>
      <w:r>
        <w:rPr>
          <w:sz w:val="24"/>
        </w:rPr>
        <w:t xml:space="preserve">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1DF4178F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6204FA">
        <w:rPr>
          <w:sz w:val="24"/>
        </w:rPr>
        <w:t>1</w:t>
      </w:r>
      <w:r>
        <w:rPr>
          <w:sz w:val="24"/>
        </w:rPr>
        <w:t>/202</w:t>
      </w:r>
      <w:r w:rsidR="006204FA">
        <w:rPr>
          <w:sz w:val="24"/>
        </w:rPr>
        <w:t>3</w:t>
      </w:r>
    </w:p>
    <w:p w14:paraId="54AB727A" w14:textId="5A334CAC" w:rsidR="00B7324C" w:rsidRPr="005F656B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BC6045" w:rsidRPr="00BC6045">
        <w:rPr>
          <w:bCs/>
          <w:sz w:val="24"/>
        </w:rPr>
        <w:t>plneni</w:t>
      </w:r>
      <w:r w:rsidR="00BC6045">
        <w:rPr>
          <w:bCs/>
          <w:sz w:val="24"/>
        </w:rPr>
        <w:t xml:space="preserve">a </w:t>
      </w:r>
      <w:r w:rsidR="00BC6045" w:rsidRPr="00BC6045">
        <w:rPr>
          <w:bCs/>
          <w:sz w:val="24"/>
        </w:rPr>
        <w:t>uznesení</w:t>
      </w:r>
      <w:r w:rsidR="00BC6045">
        <w:rPr>
          <w:bCs/>
          <w:sz w:val="24"/>
        </w:rPr>
        <w:t xml:space="preserve"> miestneho zastupiteľstva za I</w:t>
      </w:r>
      <w:r w:rsidR="006B6D0A">
        <w:rPr>
          <w:bCs/>
          <w:sz w:val="24"/>
        </w:rPr>
        <w:t>I</w:t>
      </w:r>
      <w:r w:rsidR="00BC6045">
        <w:rPr>
          <w:bCs/>
          <w:sz w:val="24"/>
        </w:rPr>
        <w:t>. polrok 202</w:t>
      </w:r>
      <w:r w:rsidR="009B5077">
        <w:rPr>
          <w:bCs/>
          <w:sz w:val="24"/>
        </w:rPr>
        <w:t>2</w:t>
      </w:r>
    </w:p>
    <w:p w14:paraId="02808A8F" w14:textId="77777777" w:rsidR="00BC6045" w:rsidRDefault="00BC6045" w:rsidP="00BC6045">
      <w:pPr>
        <w:jc w:val="both"/>
        <w:rPr>
          <w:bCs/>
          <w:sz w:val="24"/>
        </w:rPr>
      </w:pPr>
    </w:p>
    <w:p w14:paraId="253C8332" w14:textId="058ECE7D" w:rsidR="00BC6045" w:rsidRDefault="00BC6045" w:rsidP="00BC6045">
      <w:pPr>
        <w:jc w:val="both"/>
        <w:rPr>
          <w:sz w:val="24"/>
        </w:rPr>
      </w:pPr>
      <w:r>
        <w:rPr>
          <w:bCs/>
          <w:sz w:val="24"/>
        </w:rPr>
        <w:t>c</w:t>
      </w:r>
      <w:r>
        <w:rPr>
          <w:sz w:val="24"/>
        </w:rPr>
        <w:t>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6204FA">
        <w:rPr>
          <w:sz w:val="24"/>
        </w:rPr>
        <w:t>2</w:t>
      </w:r>
      <w:r>
        <w:rPr>
          <w:sz w:val="24"/>
        </w:rPr>
        <w:t>/202</w:t>
      </w:r>
      <w:r w:rsidR="006204FA">
        <w:rPr>
          <w:sz w:val="24"/>
        </w:rPr>
        <w:t>3</w:t>
      </w:r>
    </w:p>
    <w:p w14:paraId="14F33AAB" w14:textId="51053613" w:rsidR="00D46AC4" w:rsidRDefault="00BC6045" w:rsidP="00BC6045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="00D46AC4" w:rsidRPr="00D46AC4">
        <w:rPr>
          <w:bCs/>
          <w:sz w:val="24"/>
        </w:rPr>
        <w:t xml:space="preserve">dodržiavania zákonných lehôt </w:t>
      </w:r>
      <w:r w:rsidR="00D46AC4">
        <w:rPr>
          <w:bCs/>
          <w:sz w:val="24"/>
        </w:rPr>
        <w:t xml:space="preserve"> </w:t>
      </w:r>
      <w:r w:rsidR="00D46AC4" w:rsidRPr="00D46AC4">
        <w:rPr>
          <w:bCs/>
          <w:sz w:val="24"/>
        </w:rPr>
        <w:t xml:space="preserve">pred hlasovaním </w:t>
      </w:r>
      <w:r w:rsidR="00D46AC4">
        <w:rPr>
          <w:bCs/>
          <w:sz w:val="24"/>
        </w:rPr>
        <w:t xml:space="preserve">o VZN,  o zámere </w:t>
      </w:r>
    </w:p>
    <w:p w14:paraId="18A19A3E" w14:textId="703D2769" w:rsidR="00BC6045" w:rsidRPr="00D46AC4" w:rsidRDefault="00D46AC4" w:rsidP="00BC6045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  v režime osobitného zreteľa, o rozpočte, záverečnom účte a pod. za rok 2022</w:t>
      </w:r>
      <w:r w:rsidR="00BC6045" w:rsidRPr="00D46AC4">
        <w:rPr>
          <w:bCs/>
          <w:sz w:val="24"/>
        </w:rPr>
        <w:t xml:space="preserve">  </w:t>
      </w:r>
    </w:p>
    <w:p w14:paraId="1F474BDA" w14:textId="77777777" w:rsidR="00BC6045" w:rsidRPr="00D46AC4" w:rsidRDefault="00BC6045" w:rsidP="00BC6045">
      <w:pPr>
        <w:pStyle w:val="NormlnIMP"/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5C7600DF" w14:textId="52DDDE51" w:rsidR="00AB1246" w:rsidRPr="005F656B" w:rsidRDefault="00AB1246" w:rsidP="00AB1246">
      <w:pPr>
        <w:jc w:val="both"/>
        <w:rPr>
          <w:bCs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1EB6EB9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46CDE41B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785DD4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4FC5CA53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2F75"/>
    <w:rsid w:val="00503FC9"/>
    <w:rsid w:val="00533B98"/>
    <w:rsid w:val="005344F5"/>
    <w:rsid w:val="005616BC"/>
    <w:rsid w:val="005753C4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B6D0A"/>
    <w:rsid w:val="006C7E15"/>
    <w:rsid w:val="006E317D"/>
    <w:rsid w:val="00703E6C"/>
    <w:rsid w:val="00716440"/>
    <w:rsid w:val="00716CEA"/>
    <w:rsid w:val="00757C86"/>
    <w:rsid w:val="00782290"/>
    <w:rsid w:val="007828E8"/>
    <w:rsid w:val="00785DD4"/>
    <w:rsid w:val="0078725E"/>
    <w:rsid w:val="007915F8"/>
    <w:rsid w:val="007A0F1C"/>
    <w:rsid w:val="007B4B63"/>
    <w:rsid w:val="007B67B8"/>
    <w:rsid w:val="007E76D0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B5077"/>
    <w:rsid w:val="009C29FE"/>
    <w:rsid w:val="009C3BEA"/>
    <w:rsid w:val="009E727B"/>
    <w:rsid w:val="009F66C8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11</cp:revision>
  <cp:lastPrinted>2023-03-07T09:04:00Z</cp:lastPrinted>
  <dcterms:created xsi:type="dcterms:W3CDTF">2023-03-03T12:06:00Z</dcterms:created>
  <dcterms:modified xsi:type="dcterms:W3CDTF">2023-03-10T09:25:00Z</dcterms:modified>
</cp:coreProperties>
</file>