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9D9F0" w14:textId="4B847D50" w:rsidR="00715A68"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i/>
          <w:color w:val="000000"/>
        </w:rPr>
        <w:t>Miestne zastupite</w:t>
      </w:r>
      <w:r w:rsidRPr="00343AE2">
        <w:rPr>
          <w:rStyle w:val="Standardnpsmoodstavce"/>
          <w:rFonts w:ascii="Times New Roman" w:hAnsi="Times New Roman" w:cs="Times New Roman"/>
          <w:color w:val="000000"/>
        </w:rPr>
        <w:t>ľ</w:t>
      </w:r>
      <w:r w:rsidRPr="00343AE2">
        <w:rPr>
          <w:rStyle w:val="Standardnpsmoodstavce"/>
          <w:rFonts w:ascii="Times New Roman" w:hAnsi="Times New Roman" w:cs="Times New Roman"/>
          <w:i/>
          <w:color w:val="000000"/>
        </w:rPr>
        <w:t>stvo M</w:t>
      </w:r>
      <w:r w:rsidRPr="00343AE2">
        <w:rPr>
          <w:rStyle w:val="Standardnpsmoodstavce"/>
          <w:rFonts w:ascii="Times New Roman" w:hAnsi="Times New Roman" w:cs="Times New Roman"/>
          <w:color w:val="000000"/>
        </w:rPr>
        <w:t xml:space="preserve">Č </w:t>
      </w:r>
      <w:r w:rsidRPr="00343AE2">
        <w:rPr>
          <w:rStyle w:val="Standardnpsmoodstavce"/>
          <w:rFonts w:ascii="Times New Roman" w:hAnsi="Times New Roman" w:cs="Times New Roman"/>
          <w:i/>
          <w:color w:val="000000"/>
        </w:rPr>
        <w:t>Košice – Sídlisko KVP na základe § 11 ods. 4 písm. a/</w:t>
      </w: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i/>
          <w:color w:val="000000"/>
        </w:rPr>
        <w:t>zák</w:t>
      </w:r>
      <w:r w:rsidR="0045010D" w:rsidRPr="00343AE2">
        <w:rPr>
          <w:rStyle w:val="Standardnpsmoodstavce"/>
          <w:rFonts w:ascii="Times New Roman" w:hAnsi="Times New Roman" w:cs="Times New Roman"/>
          <w:i/>
          <w:color w:val="000000"/>
        </w:rPr>
        <w:t>ona</w:t>
      </w:r>
      <w:r w:rsidRPr="00343AE2">
        <w:rPr>
          <w:rStyle w:val="Standardnpsmoodstavce"/>
          <w:rFonts w:ascii="Times New Roman" w:hAnsi="Times New Roman" w:cs="Times New Roman"/>
          <w:i/>
          <w:color w:val="000000"/>
        </w:rPr>
        <w:t xml:space="preserve"> SNR </w:t>
      </w:r>
      <w:r w:rsidRPr="00343AE2">
        <w:rPr>
          <w:rStyle w:val="Standardnpsmoodstavce"/>
          <w:rFonts w:ascii="Times New Roman" w:hAnsi="Times New Roman" w:cs="Times New Roman"/>
          <w:color w:val="000000"/>
        </w:rPr>
        <w:t>č</w:t>
      </w:r>
      <w:r w:rsidRPr="00343AE2">
        <w:rPr>
          <w:rStyle w:val="Standardnpsmoodstavce"/>
          <w:rFonts w:ascii="Times New Roman" w:hAnsi="Times New Roman" w:cs="Times New Roman"/>
          <w:i/>
          <w:color w:val="000000"/>
        </w:rPr>
        <w:t>. 369/1990 Zb. o obecnom zriadení v znení neskorších predpisov a zák</w:t>
      </w:r>
      <w:r w:rsidR="0045010D" w:rsidRPr="00343AE2">
        <w:rPr>
          <w:rStyle w:val="Standardnpsmoodstavce"/>
          <w:rFonts w:ascii="Times New Roman" w:hAnsi="Times New Roman" w:cs="Times New Roman"/>
          <w:i/>
          <w:color w:val="000000"/>
        </w:rPr>
        <w:t>ona</w:t>
      </w:r>
      <w:r w:rsidRPr="00343AE2">
        <w:rPr>
          <w:rStyle w:val="Standardnpsmoodstavce"/>
          <w:rFonts w:ascii="Times New Roman" w:hAnsi="Times New Roman" w:cs="Times New Roman"/>
          <w:i/>
          <w:color w:val="000000"/>
        </w:rPr>
        <w:t xml:space="preserve"> SNR</w:t>
      </w:r>
      <w:r w:rsidRPr="00343AE2">
        <w:rPr>
          <w:rStyle w:val="Standardnpsmoodstavce"/>
          <w:rFonts w:ascii="Times New Roman" w:hAnsi="Times New Roman" w:cs="Times New Roman"/>
          <w:color w:val="000000"/>
        </w:rPr>
        <w:br/>
        <w:t>č</w:t>
      </w:r>
      <w:r w:rsidRPr="00343AE2">
        <w:rPr>
          <w:rStyle w:val="Standardnpsmoodstavce"/>
          <w:rFonts w:ascii="Times New Roman" w:hAnsi="Times New Roman" w:cs="Times New Roman"/>
          <w:i/>
          <w:color w:val="000000"/>
        </w:rPr>
        <w:t>. 138/1991 Zb. o majetku obcí v znení neskorších predpisov v y d á v a tieto</w:t>
      </w:r>
      <w:r w:rsidRPr="00343AE2">
        <w:rPr>
          <w:rStyle w:val="Standardnpsmoodstavce"/>
          <w:rFonts w:ascii="Times New Roman" w:hAnsi="Times New Roman" w:cs="Times New Roman"/>
          <w:color w:val="000000"/>
        </w:rPr>
        <w:br/>
      </w:r>
    </w:p>
    <w:p w14:paraId="29657C00" w14:textId="77777777" w:rsidR="00606BE9" w:rsidRPr="00606BE9" w:rsidRDefault="00606BE9" w:rsidP="00606BE9">
      <w:pPr>
        <w:pStyle w:val="Standard"/>
        <w:jc w:val="center"/>
        <w:rPr>
          <w:rFonts w:ascii="Times New Roman" w:hAnsi="Times New Roman" w:cs="Times New Roman"/>
          <w:b/>
          <w:bCs/>
          <w:color w:val="00B050"/>
          <w:sz w:val="28"/>
          <w:szCs w:val="28"/>
        </w:rPr>
      </w:pPr>
      <w:r w:rsidRPr="00606BE9">
        <w:rPr>
          <w:rFonts w:ascii="Times New Roman" w:hAnsi="Times New Roman" w:cs="Times New Roman"/>
          <w:b/>
          <w:bCs/>
          <w:color w:val="00B050"/>
          <w:sz w:val="28"/>
          <w:szCs w:val="28"/>
        </w:rPr>
        <w:t xml:space="preserve">Návrh na zmenu </w:t>
      </w:r>
    </w:p>
    <w:p w14:paraId="34C835F0" w14:textId="77777777" w:rsidR="00BD4708" w:rsidRPr="00343AE2" w:rsidRDefault="00BD4708">
      <w:pPr>
        <w:pStyle w:val="Standard"/>
        <w:jc w:val="center"/>
        <w:rPr>
          <w:rFonts w:ascii="Times New Roman" w:hAnsi="Times New Roman" w:cs="Times New Roman"/>
        </w:rPr>
      </w:pPr>
    </w:p>
    <w:p w14:paraId="285ABAA2" w14:textId="7FCA03C9"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sz w:val="30"/>
        </w:rPr>
        <w:t>ZÁSADY  HOSPODÁRENIA</w:t>
      </w:r>
      <w:r w:rsidRPr="00343AE2">
        <w:rPr>
          <w:rStyle w:val="Standardnpsmoodstavce"/>
          <w:rFonts w:ascii="Times New Roman" w:hAnsi="Times New Roman" w:cs="Times New Roman"/>
          <w:b/>
          <w:bCs/>
          <w:color w:val="000000"/>
          <w:sz w:val="30"/>
        </w:rPr>
        <w:br/>
        <w:t>A  NAKLADANIA  S  MAJETKOM</w:t>
      </w:r>
      <w:r w:rsidRPr="00343AE2">
        <w:rPr>
          <w:rStyle w:val="Standardnpsmoodstavce"/>
          <w:rFonts w:ascii="Times New Roman" w:hAnsi="Times New Roman" w:cs="Times New Roman"/>
          <w:b/>
          <w:bCs/>
          <w:color w:val="000000"/>
          <w:sz w:val="30"/>
        </w:rPr>
        <w:br/>
        <w:t>MESTSKEJ ČASTI KOŠICE – SÍDLISKO KVP</w:t>
      </w:r>
    </w:p>
    <w:p w14:paraId="3BB6A8CD" w14:textId="0B63A4C1" w:rsidR="00715A68" w:rsidRPr="00606BE9" w:rsidRDefault="00715A68">
      <w:pPr>
        <w:pStyle w:val="Standard"/>
        <w:jc w:val="center"/>
        <w:rPr>
          <w:rFonts w:ascii="Times New Roman" w:hAnsi="Times New Roman" w:cs="Times New Roman"/>
          <w:b/>
          <w:bCs/>
          <w:color w:val="00B050"/>
        </w:rPr>
      </w:pPr>
    </w:p>
    <w:p w14:paraId="6976930B"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 1</w:t>
      </w:r>
    </w:p>
    <w:p w14:paraId="04F3ED48" w14:textId="110B379F" w:rsidR="00715A68" w:rsidRPr="00343AE2" w:rsidRDefault="00EA0BD1">
      <w:pPr>
        <w:pStyle w:val="Standard"/>
        <w:jc w:val="center"/>
        <w:rPr>
          <w:rFonts w:ascii="Times New Roman" w:hAnsi="Times New Roman" w:cs="Times New Roman"/>
          <w:color w:val="000000"/>
        </w:rPr>
      </w:pPr>
      <w:r w:rsidRPr="00343AE2">
        <w:rPr>
          <w:rFonts w:ascii="Times New Roman" w:hAnsi="Times New Roman" w:cs="Times New Roman"/>
          <w:color w:val="000000"/>
        </w:rPr>
        <w:t>Úvodné ustanovenia</w:t>
      </w:r>
    </w:p>
    <w:p w14:paraId="1CE2A64B" w14:textId="77777777" w:rsidR="00715A68" w:rsidRPr="00343AE2" w:rsidRDefault="00715A68">
      <w:pPr>
        <w:pStyle w:val="Standard"/>
        <w:jc w:val="both"/>
        <w:rPr>
          <w:rFonts w:ascii="Times New Roman" w:hAnsi="Times New Roman" w:cs="Times New Roman"/>
          <w:color w:val="000000"/>
        </w:rPr>
      </w:pPr>
    </w:p>
    <w:p w14:paraId="3E125B7F" w14:textId="77777777" w:rsidR="00715A68" w:rsidRPr="00343AE2" w:rsidRDefault="00EA0BD1" w:rsidP="00B0795E">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Mestská časť Košice – Sídlisko KVP (ďalej len „MČ“) je územný samosprávny a správny celok mesta Košice. Je právnickou osobou, ktorá za podmienok stanovených zákonmi, Štatútom mesta Košice  a týmito zásadami samostatne hospodári s vlastným majetkom, s vlastnými finančnými zdrojmi a majetkom, ktorý je MČ zverený do správy alebo daný do užívania.</w:t>
      </w:r>
    </w:p>
    <w:p w14:paraId="614CDF37"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Tieto zásady sa vzťahujú na majetok, ktorý je vo vlastníctve MČ, v správe MČ, na majetok, ktorý je v spoluvlastníctve MČ a iného subjektu</w:t>
      </w:r>
      <w:r w:rsidR="00B83CB5" w:rsidRPr="00343AE2">
        <w:rPr>
          <w:rFonts w:ascii="Times New Roman" w:hAnsi="Times New Roman" w:cs="Times New Roman"/>
          <w:color w:val="000000"/>
        </w:rPr>
        <w:t xml:space="preserve"> (ďalej len „majetok MČ“)</w:t>
      </w:r>
      <w:r w:rsidRPr="00343AE2">
        <w:rPr>
          <w:rFonts w:ascii="Times New Roman" w:hAnsi="Times New Roman" w:cs="Times New Roman"/>
          <w:color w:val="000000"/>
        </w:rPr>
        <w:t xml:space="preserve"> a upravujú najmä:</w:t>
      </w:r>
    </w:p>
    <w:p w14:paraId="5D1C3724"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a) obsahové vymedzenie majetku MČ,</w:t>
      </w:r>
    </w:p>
    <w:p w14:paraId="1E7C4B14" w14:textId="77777777" w:rsidR="00715A68" w:rsidRPr="00343AE2" w:rsidRDefault="00EA0BD1" w:rsidP="00AE5A80">
      <w:pPr>
        <w:pStyle w:val="Standard"/>
        <w:ind w:left="709"/>
        <w:jc w:val="both"/>
        <w:rPr>
          <w:rFonts w:ascii="Times New Roman" w:hAnsi="Times New Roman" w:cs="Times New Roman"/>
          <w:color w:val="000000"/>
        </w:rPr>
      </w:pPr>
      <w:r w:rsidRPr="00343AE2">
        <w:rPr>
          <w:rFonts w:ascii="Times New Roman" w:hAnsi="Times New Roman" w:cs="Times New Roman"/>
          <w:color w:val="000000"/>
        </w:rPr>
        <w:t>b) vymedzenie kompetencií starostu MČ a miestneho zastupiteľstva pri hospodárení s majetkom MČ,</w:t>
      </w:r>
    </w:p>
    <w:p w14:paraId="2159006E"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c) nadobúdanie a prevody vlastníctva MČ,</w:t>
      </w:r>
    </w:p>
    <w:p w14:paraId="6E723E58"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d) nájom majetku MČ,</w:t>
      </w:r>
    </w:p>
    <w:p w14:paraId="2FCEB3A0"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e) výpožičku majetku MČ,</w:t>
      </w:r>
    </w:p>
    <w:p w14:paraId="27CDCC21" w14:textId="77777777" w:rsidR="00715A68" w:rsidRPr="00343AE2" w:rsidRDefault="00EA0BD1" w:rsidP="00AE5A80">
      <w:pPr>
        <w:pStyle w:val="Standard"/>
        <w:tabs>
          <w:tab w:val="left" w:pos="567"/>
        </w:tabs>
        <w:ind w:left="709" w:hanging="368"/>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 xml:space="preserve">f) správu majetku MČ (práva a povinnosti </w:t>
      </w:r>
      <w:r w:rsidRPr="00343AE2">
        <w:rPr>
          <w:rFonts w:ascii="Times New Roman" w:hAnsi="Times New Roman" w:cs="Times New Roman"/>
        </w:rPr>
        <w:t xml:space="preserve">rozpočtových a príspevkových organizácií </w:t>
      </w:r>
      <w:r w:rsidRPr="00343AE2">
        <w:rPr>
          <w:rFonts w:ascii="Times New Roman" w:hAnsi="Times New Roman" w:cs="Times New Roman"/>
          <w:color w:val="000000"/>
        </w:rPr>
        <w:t xml:space="preserve">pri správe majetku MČ, postup prenechávania majetku do správy, podmienky odňatia majetku </w:t>
      </w:r>
      <w:r w:rsidRPr="00343AE2">
        <w:rPr>
          <w:rFonts w:ascii="Times New Roman" w:hAnsi="Times New Roman" w:cs="Times New Roman"/>
        </w:rPr>
        <w:t>organizáciám</w:t>
      </w:r>
      <w:r w:rsidRPr="00343AE2">
        <w:rPr>
          <w:rFonts w:ascii="Times New Roman" w:hAnsi="Times New Roman" w:cs="Times New Roman"/>
          <w:color w:val="000000"/>
        </w:rPr>
        <w:t>, ktoré MČ zriadila, podmienky</w:t>
      </w:r>
      <w:r w:rsidR="00B83CB5" w:rsidRPr="00343AE2">
        <w:rPr>
          <w:rFonts w:ascii="Times New Roman" w:hAnsi="Times New Roman" w:cs="Times New Roman"/>
          <w:color w:val="000000"/>
        </w:rPr>
        <w:t xml:space="preserve"> </w:t>
      </w:r>
      <w:r w:rsidRPr="00343AE2">
        <w:rPr>
          <w:rFonts w:ascii="Times New Roman" w:hAnsi="Times New Roman" w:cs="Times New Roman"/>
          <w:color w:val="000000"/>
        </w:rPr>
        <w:t>zverenia</w:t>
      </w:r>
      <w:r w:rsidR="00B83CB5" w:rsidRPr="00343AE2">
        <w:rPr>
          <w:rFonts w:ascii="Times New Roman" w:hAnsi="Times New Roman" w:cs="Times New Roman"/>
          <w:color w:val="000000"/>
        </w:rPr>
        <w:t xml:space="preserve"> </w:t>
      </w:r>
      <w:r w:rsidRPr="00343AE2">
        <w:rPr>
          <w:rFonts w:ascii="Times New Roman" w:hAnsi="Times New Roman" w:cs="Times New Roman"/>
          <w:color w:val="000000"/>
        </w:rPr>
        <w:t>ďalšieho majetku do správy správcovi, úkony správcu, ktoré podliehajú schváleniu orgánmi MČ),</w:t>
      </w:r>
    </w:p>
    <w:p w14:paraId="1D1CE103" w14:textId="77777777" w:rsidR="00715A68" w:rsidRPr="004A68B5" w:rsidRDefault="00EA0BD1" w:rsidP="00AE5A80">
      <w:pPr>
        <w:pStyle w:val="Standard"/>
        <w:ind w:left="705"/>
        <w:jc w:val="both"/>
        <w:rPr>
          <w:rFonts w:ascii="Times New Roman" w:hAnsi="Times New Roman" w:cs="Times New Roman"/>
        </w:rPr>
      </w:pPr>
      <w:r w:rsidRPr="00343AE2">
        <w:rPr>
          <w:rFonts w:ascii="Times New Roman" w:hAnsi="Times New Roman" w:cs="Times New Roman"/>
          <w:color w:val="000000"/>
        </w:rPr>
        <w:t>g) pohľadávky a iné majetkové práva MČ,</w:t>
      </w:r>
      <w:r w:rsidR="00B83CB5" w:rsidRPr="00343AE2">
        <w:rPr>
          <w:rFonts w:ascii="Times New Roman" w:hAnsi="Times New Roman" w:cs="Times New Roman"/>
        </w:rPr>
        <w:t xml:space="preserve"> </w:t>
      </w:r>
      <w:r w:rsidR="00B83CB5" w:rsidRPr="004A68B5">
        <w:rPr>
          <w:rFonts w:ascii="Times New Roman" w:hAnsi="Times New Roman" w:cs="Times New Roman"/>
        </w:rPr>
        <w:t>dôvody pre trvalé alebo dočasné upustenie  od vymáhania majetkových  práv MČ,</w:t>
      </w:r>
    </w:p>
    <w:p w14:paraId="77F0ED74" w14:textId="526A1018" w:rsidR="00715A68" w:rsidRPr="004A68B5" w:rsidRDefault="00EA0BD1" w:rsidP="00AE5A80">
      <w:pPr>
        <w:pStyle w:val="Standard"/>
        <w:ind w:left="705"/>
        <w:jc w:val="both"/>
        <w:rPr>
          <w:rFonts w:ascii="Times New Roman" w:hAnsi="Times New Roman" w:cs="Times New Roman"/>
        </w:rPr>
      </w:pPr>
      <w:r w:rsidRPr="00343AE2">
        <w:rPr>
          <w:rFonts w:ascii="Times New Roman" w:hAnsi="Times New Roman" w:cs="Times New Roman"/>
          <w:color w:val="000000"/>
        </w:rPr>
        <w:t>h) nakladanie s cennými papiermi a</w:t>
      </w:r>
      <w:r w:rsidR="00B83CB5" w:rsidRPr="00343AE2">
        <w:rPr>
          <w:rFonts w:ascii="Times New Roman" w:hAnsi="Times New Roman" w:cs="Times New Roman"/>
        </w:rPr>
        <w:t xml:space="preserve"> </w:t>
      </w:r>
      <w:r w:rsidR="00B83CB5" w:rsidRPr="004A68B5">
        <w:rPr>
          <w:rFonts w:ascii="Times New Roman" w:hAnsi="Times New Roman" w:cs="Times New Roman"/>
        </w:rPr>
        <w:t>spôsoby výkonu práv vyplývajúcich z vlastníctva cenných papierov</w:t>
      </w:r>
      <w:r w:rsidR="00453EE0" w:rsidRPr="004A68B5">
        <w:rPr>
          <w:rFonts w:ascii="Times New Roman" w:hAnsi="Times New Roman" w:cs="Times New Roman"/>
        </w:rPr>
        <w:t>,</w:t>
      </w:r>
    </w:p>
    <w:p w14:paraId="70D27246" w14:textId="49F83F56" w:rsidR="00715A68" w:rsidRPr="00343AE2" w:rsidRDefault="00EA0BD1" w:rsidP="0045010D">
      <w:pPr>
        <w:pStyle w:val="Standard"/>
        <w:ind w:left="705"/>
        <w:jc w:val="both"/>
        <w:rPr>
          <w:rFonts w:ascii="Times New Roman" w:hAnsi="Times New Roman" w:cs="Times New Roman"/>
        </w:rPr>
      </w:pPr>
      <w:r w:rsidRPr="00343AE2">
        <w:rPr>
          <w:rFonts w:ascii="Times New Roman" w:hAnsi="Times New Roman" w:cs="Times New Roman"/>
          <w:color w:val="000000"/>
        </w:rPr>
        <w:t>i) vklady majetku MČ do majetku zakladaných alebo existujúcich obchodných spoločností</w:t>
      </w:r>
      <w:r w:rsidR="00453EE0" w:rsidRPr="00343AE2">
        <w:rPr>
          <w:rFonts w:ascii="Times New Roman" w:hAnsi="Times New Roman" w:cs="Times New Roman"/>
          <w:color w:val="000000"/>
        </w:rPr>
        <w:t>.</w:t>
      </w:r>
      <w:r w:rsidR="000C51E1" w:rsidRPr="00343AE2">
        <w:rPr>
          <w:rFonts w:ascii="Times New Roman" w:hAnsi="Times New Roman" w:cs="Times New Roman"/>
        </w:rPr>
        <w:t xml:space="preserve"> </w:t>
      </w:r>
    </w:p>
    <w:p w14:paraId="5476E070" w14:textId="77777777" w:rsidR="00715A68" w:rsidRPr="00343AE2" w:rsidRDefault="00EA0BD1" w:rsidP="00B0795E">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(3) </w:t>
      </w:r>
      <w:r w:rsidRPr="00343AE2">
        <w:rPr>
          <w:rFonts w:ascii="Times New Roman" w:hAnsi="Times New Roman" w:cs="Times New Roman"/>
          <w:color w:val="000000"/>
        </w:rPr>
        <w:tab/>
        <w:t>Tieto zásady sú záväzné pre všetky orgány MČ, zamestnancov MČ, rozpočtové a príspevkové organizácie, ktoré spravujú majetok MČ a ich zamestnancov ako aj subjekty nakladajúce s majetkom MČ.</w:t>
      </w:r>
    </w:p>
    <w:p w14:paraId="6F8D1003"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(4) </w:t>
      </w:r>
      <w:r w:rsidRPr="00343AE2">
        <w:rPr>
          <w:rFonts w:ascii="Times New Roman" w:hAnsi="Times New Roman" w:cs="Times New Roman"/>
          <w:color w:val="000000"/>
        </w:rPr>
        <w:tab/>
        <w:t>Osobitné právne predpisy v oblasti štátnej pomoci nie sú týmito zásadami dotknuté.</w:t>
      </w:r>
    </w:p>
    <w:p w14:paraId="15A4A858" w14:textId="77777777" w:rsidR="00715A68" w:rsidRPr="00343AE2" w:rsidRDefault="00715A68">
      <w:pPr>
        <w:pStyle w:val="Standard"/>
        <w:rPr>
          <w:rFonts w:ascii="Times New Roman" w:hAnsi="Times New Roman" w:cs="Times New Roman"/>
          <w:color w:val="000000"/>
        </w:rPr>
      </w:pPr>
    </w:p>
    <w:p w14:paraId="68DAE479"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Prvá hlava</w:t>
      </w:r>
      <w:r w:rsidRPr="00343AE2">
        <w:rPr>
          <w:rStyle w:val="Standardnpsmoodstavce"/>
          <w:rFonts w:ascii="Times New Roman" w:hAnsi="Times New Roman" w:cs="Times New Roman"/>
          <w:b/>
          <w:bCs/>
          <w:color w:val="000000"/>
        </w:rPr>
        <w:br/>
        <w:t>MAJETOK MESTSKEJ ČASTI KOŠICE – SÍDLISKO KVP</w:t>
      </w:r>
      <w:r w:rsidRPr="00343AE2">
        <w:rPr>
          <w:rStyle w:val="Standardnpsmoodstavce"/>
          <w:rFonts w:ascii="Times New Roman" w:hAnsi="Times New Roman" w:cs="Times New Roman"/>
          <w:b/>
          <w:bCs/>
          <w:color w:val="000000"/>
        </w:rPr>
        <w:br/>
      </w:r>
    </w:p>
    <w:p w14:paraId="307BF21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 2</w:t>
      </w:r>
      <w:r w:rsidRPr="00343AE2">
        <w:rPr>
          <w:rStyle w:val="Standardnpsmoodstavce"/>
          <w:rFonts w:ascii="Times New Roman" w:hAnsi="Times New Roman" w:cs="Times New Roman"/>
          <w:b/>
          <w:bCs/>
          <w:color w:val="000000"/>
        </w:rPr>
        <w:br/>
        <w:t>Úvodné ustanovenia</w:t>
      </w:r>
    </w:p>
    <w:p w14:paraId="1E041B8D" w14:textId="77777777" w:rsidR="00715A68" w:rsidRPr="00343AE2" w:rsidRDefault="00715A68">
      <w:pPr>
        <w:pStyle w:val="Standard"/>
        <w:jc w:val="both"/>
        <w:rPr>
          <w:rFonts w:ascii="Times New Roman" w:hAnsi="Times New Roman" w:cs="Times New Roman"/>
          <w:color w:val="000000"/>
        </w:rPr>
      </w:pPr>
    </w:p>
    <w:p w14:paraId="1EA1C1F9" w14:textId="77777777" w:rsidR="008845B6" w:rsidRPr="00343AE2" w:rsidRDefault="00EA0BD1" w:rsidP="008845B6">
      <w:pPr>
        <w:pStyle w:val="Standard"/>
        <w:numPr>
          <w:ilvl w:val="0"/>
          <w:numId w:val="1"/>
        </w:numPr>
        <w:ind w:left="567" w:hanging="567"/>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000000"/>
        </w:rPr>
        <w:t>Majetok MČ tvoria nehnuteľné veci a hnuteľné veci vrátane finančných prostriedkov, ako aj pohľadávky a iné majetkové práva, ktoré sú vo vlastníctve MČ podľa zák. SNR</w:t>
      </w:r>
      <w:r w:rsidRPr="00343AE2">
        <w:rPr>
          <w:rStyle w:val="Standardnpsmoodstavce"/>
          <w:rFonts w:ascii="Times New Roman" w:hAnsi="Times New Roman" w:cs="Times New Roman"/>
          <w:color w:val="000000"/>
        </w:rPr>
        <w:br/>
        <w:t>č. 138/1991 Zb. o majetku obcí v znení neskorších predpisov alebo ktoré MČ nadobudne do svojho vlastníctva alebo vlastnou činnosťou. Majetok MČ tvoria aj nehnuteľné veci a hnuteľné veci, ktoré sú v správe MČ podľa zák. SNR č. 138/1991 Zb. o majetku obcí v znení neskorších predpisov</w:t>
      </w:r>
      <w:r w:rsidR="000C51E1" w:rsidRPr="00343AE2">
        <w:rPr>
          <w:rStyle w:val="Standardnpsmoodstavce"/>
          <w:rFonts w:ascii="Times New Roman" w:hAnsi="Times New Roman" w:cs="Times New Roman"/>
          <w:color w:val="000000"/>
        </w:rPr>
        <w:t xml:space="preserve"> a</w:t>
      </w:r>
      <w:r w:rsidRPr="00343AE2">
        <w:rPr>
          <w:rStyle w:val="Standardnpsmoodstavce"/>
          <w:rFonts w:ascii="Times New Roman" w:hAnsi="Times New Roman" w:cs="Times New Roman"/>
          <w:color w:val="000000"/>
        </w:rPr>
        <w:t xml:space="preserve"> Štatútu mesta Košice v znení </w:t>
      </w:r>
      <w:r w:rsidR="000C51E1" w:rsidRPr="00343AE2">
        <w:rPr>
          <w:rStyle w:val="Standardnpsmoodstavce"/>
          <w:rFonts w:ascii="Times New Roman" w:hAnsi="Times New Roman" w:cs="Times New Roman"/>
          <w:color w:val="000000"/>
        </w:rPr>
        <w:t xml:space="preserve">jeho </w:t>
      </w:r>
      <w:r w:rsidRPr="00343AE2">
        <w:rPr>
          <w:rStyle w:val="Standardnpsmoodstavce"/>
          <w:rFonts w:ascii="Times New Roman" w:hAnsi="Times New Roman" w:cs="Times New Roman"/>
          <w:color w:val="000000"/>
        </w:rPr>
        <w:t>neskorších zmien a</w:t>
      </w:r>
      <w:r w:rsidR="000C51E1" w:rsidRPr="00343AE2">
        <w:rPr>
          <w:rStyle w:val="Standardnpsmoodstavce"/>
          <w:rFonts w:ascii="Times New Roman" w:hAnsi="Times New Roman" w:cs="Times New Roman"/>
          <w:color w:val="000000"/>
        </w:rPr>
        <w:t> </w:t>
      </w:r>
      <w:r w:rsidRPr="00343AE2">
        <w:rPr>
          <w:rStyle w:val="Standardnpsmoodstavce"/>
          <w:rFonts w:ascii="Times New Roman" w:hAnsi="Times New Roman" w:cs="Times New Roman"/>
          <w:color w:val="000000"/>
        </w:rPr>
        <w:t>doplnkov</w:t>
      </w:r>
      <w:r w:rsidR="000C51E1" w:rsidRPr="00343AE2">
        <w:rPr>
          <w:rStyle w:val="Standardnpsmoodstavce"/>
          <w:rFonts w:ascii="Times New Roman" w:hAnsi="Times New Roman" w:cs="Times New Roman"/>
          <w:color w:val="000000"/>
        </w:rPr>
        <w:t>.</w:t>
      </w:r>
      <w:r w:rsidRPr="00343AE2">
        <w:rPr>
          <w:rStyle w:val="Standardnpsmoodstavce"/>
          <w:rFonts w:ascii="Times New Roman" w:hAnsi="Times New Roman" w:cs="Times New Roman"/>
          <w:color w:val="000000"/>
        </w:rPr>
        <w:t xml:space="preserve"> </w:t>
      </w:r>
    </w:p>
    <w:p w14:paraId="3E9B2774" w14:textId="0AB99025" w:rsidR="00FB531C" w:rsidRPr="004A68B5" w:rsidRDefault="00FB531C" w:rsidP="008845B6">
      <w:pPr>
        <w:pStyle w:val="Standard"/>
        <w:numPr>
          <w:ilvl w:val="0"/>
          <w:numId w:val="1"/>
        </w:numPr>
        <w:ind w:left="567" w:hanging="567"/>
        <w:jc w:val="both"/>
        <w:rPr>
          <w:rFonts w:ascii="Times New Roman" w:hAnsi="Times New Roman" w:cs="Times New Roman"/>
        </w:rPr>
      </w:pPr>
      <w:r w:rsidRPr="004A68B5">
        <w:rPr>
          <w:rFonts w:ascii="Times New Roman" w:hAnsi="Times New Roman" w:cs="Times New Roman"/>
        </w:rPr>
        <w:lastRenderedPageBreak/>
        <w:t xml:space="preserve">Pohľadávkou </w:t>
      </w:r>
      <w:r w:rsidR="00B0795E" w:rsidRPr="004A68B5">
        <w:rPr>
          <w:rFonts w:ascii="Times New Roman" w:hAnsi="Times New Roman" w:cs="Times New Roman"/>
        </w:rPr>
        <w:t>MČ</w:t>
      </w:r>
      <w:r w:rsidRPr="004A68B5">
        <w:rPr>
          <w:rFonts w:ascii="Times New Roman" w:hAnsi="Times New Roman" w:cs="Times New Roman"/>
        </w:rPr>
        <w:t xml:space="preserve"> rozumieme právo </w:t>
      </w:r>
      <w:r w:rsidR="00B0795E" w:rsidRPr="004A68B5">
        <w:rPr>
          <w:rFonts w:ascii="Times New Roman" w:hAnsi="Times New Roman" w:cs="Times New Roman"/>
        </w:rPr>
        <w:t>MČ</w:t>
      </w:r>
      <w:r w:rsidRPr="004A68B5">
        <w:rPr>
          <w:rFonts w:ascii="Times New Roman" w:hAnsi="Times New Roman" w:cs="Times New Roman"/>
        </w:rPr>
        <w:t xml:space="preserve">  na plnenie určitého záväzku inou osobou, t.</w:t>
      </w:r>
      <w:r w:rsidR="000C0E23" w:rsidRPr="004A68B5">
        <w:rPr>
          <w:rFonts w:ascii="Times New Roman" w:hAnsi="Times New Roman" w:cs="Times New Roman"/>
        </w:rPr>
        <w:t xml:space="preserve"> </w:t>
      </w:r>
      <w:r w:rsidRPr="004A68B5">
        <w:rPr>
          <w:rFonts w:ascii="Times New Roman" w:hAnsi="Times New Roman" w:cs="Times New Roman"/>
        </w:rPr>
        <w:t xml:space="preserve">j. právo  </w:t>
      </w:r>
      <w:r w:rsidR="00B0795E" w:rsidRPr="004A68B5">
        <w:rPr>
          <w:rFonts w:ascii="Times New Roman" w:hAnsi="Times New Roman" w:cs="Times New Roman"/>
        </w:rPr>
        <w:t>MČ</w:t>
      </w:r>
      <w:r w:rsidRPr="004A68B5">
        <w:rPr>
          <w:rFonts w:ascii="Times New Roman" w:hAnsi="Times New Roman" w:cs="Times New Roman"/>
        </w:rPr>
        <w:t xml:space="preserve"> na peňažné alebo vecné plnenie. Splatná pohľadávka je nárokom.</w:t>
      </w:r>
    </w:p>
    <w:p w14:paraId="6145573E" w14:textId="7AEAFF7E" w:rsidR="00FB531C" w:rsidRPr="004A68B5" w:rsidRDefault="00FB531C" w:rsidP="00D85164">
      <w:pPr>
        <w:pStyle w:val="Standard"/>
        <w:numPr>
          <w:ilvl w:val="0"/>
          <w:numId w:val="1"/>
        </w:numPr>
        <w:ind w:left="567" w:hanging="567"/>
        <w:jc w:val="both"/>
        <w:rPr>
          <w:rFonts w:ascii="Times New Roman" w:hAnsi="Times New Roman" w:cs="Times New Roman"/>
        </w:rPr>
      </w:pPr>
      <w:r w:rsidRPr="004A68B5">
        <w:rPr>
          <w:rFonts w:ascii="Times New Roman" w:hAnsi="Times New Roman" w:cs="Times New Roman"/>
        </w:rPr>
        <w:t xml:space="preserve">Iné majetkové práva </w:t>
      </w:r>
      <w:r w:rsidR="00B0795E" w:rsidRPr="004A68B5">
        <w:rPr>
          <w:rFonts w:ascii="Times New Roman" w:hAnsi="Times New Roman" w:cs="Times New Roman"/>
        </w:rPr>
        <w:t>MČ</w:t>
      </w:r>
      <w:r w:rsidRPr="004A68B5">
        <w:rPr>
          <w:rFonts w:ascii="Times New Roman" w:hAnsi="Times New Roman" w:cs="Times New Roman"/>
        </w:rPr>
        <w:t xml:space="preserve"> sú  peniazmi oceniteľné hodnoty ktoré vznikli z činnosti </w:t>
      </w:r>
      <w:r w:rsidR="00B0795E" w:rsidRPr="004A68B5">
        <w:rPr>
          <w:rFonts w:ascii="Times New Roman" w:hAnsi="Times New Roman" w:cs="Times New Roman"/>
        </w:rPr>
        <w:t>MČ</w:t>
      </w:r>
      <w:r w:rsidRPr="004A68B5">
        <w:rPr>
          <w:rFonts w:ascii="Times New Roman" w:hAnsi="Times New Roman" w:cs="Times New Roman"/>
        </w:rPr>
        <w:t xml:space="preserve"> a rozpočtových a príspevkových organizácií</w:t>
      </w:r>
      <w:r w:rsidR="00E33D08" w:rsidRPr="004A68B5">
        <w:rPr>
          <w:rFonts w:ascii="Times New Roman" w:hAnsi="Times New Roman" w:cs="Times New Roman"/>
        </w:rPr>
        <w:t xml:space="preserve"> MČ</w:t>
      </w:r>
      <w:r w:rsidRPr="004A68B5">
        <w:rPr>
          <w:rFonts w:ascii="Times New Roman" w:hAnsi="Times New Roman" w:cs="Times New Roman"/>
        </w:rPr>
        <w:t xml:space="preserve"> alebo súvisia s majetkom </w:t>
      </w:r>
      <w:r w:rsidR="00B0795E" w:rsidRPr="004A68B5">
        <w:rPr>
          <w:rFonts w:ascii="Times New Roman" w:hAnsi="Times New Roman" w:cs="Times New Roman"/>
        </w:rPr>
        <w:t>MČ</w:t>
      </w:r>
      <w:r w:rsidRPr="004A68B5">
        <w:rPr>
          <w:rFonts w:ascii="Times New Roman" w:hAnsi="Times New Roman" w:cs="Times New Roman"/>
        </w:rPr>
        <w:t xml:space="preserve">. Sú to napríklad : obchodné podiely </w:t>
      </w:r>
      <w:r w:rsidR="00B0795E" w:rsidRPr="004A68B5">
        <w:rPr>
          <w:rFonts w:ascii="Times New Roman" w:hAnsi="Times New Roman" w:cs="Times New Roman"/>
        </w:rPr>
        <w:t>MČ</w:t>
      </w:r>
      <w:r w:rsidRPr="004A68B5">
        <w:rPr>
          <w:rFonts w:ascii="Times New Roman" w:hAnsi="Times New Roman" w:cs="Times New Roman"/>
        </w:rPr>
        <w:t xml:space="preserve"> na majetku obchodných spoločností, právo patentov, právo autorské, rôzne druhy licencií, dobrá povesť firmy, vecné bremená, záložné právo, predkupné právo.</w:t>
      </w:r>
    </w:p>
    <w:p w14:paraId="3C30D804" w14:textId="18BB7255"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4</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Majetok MČ možno použiť na účely uvedené v § 8 ods. 4 zák. SNR č. 369/1990 Zb. o obecnom zriadení v znení neskorších predpisov – t.</w:t>
      </w:r>
      <w:r w:rsidR="000C0E23"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j. na verejné účely, podnikateľskú činnosť a na výkon samosprávy MČ.</w:t>
      </w:r>
    </w:p>
    <w:p w14:paraId="38DBD9E9"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5</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Majetok MČ sa má zveľaďovať a zhodnocovať a vo svojej celkovej hodnote zásadne nezmenšený zachovať.</w:t>
      </w:r>
    </w:p>
    <w:p w14:paraId="65438BEB"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6</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Darovanie nehnuteľného majetku je neprípustné, ak osobitný predpis neustanovuje inak.</w:t>
      </w:r>
    </w:p>
    <w:p w14:paraId="6B5BB320"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7</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Správa a údržba majetku MČ je povinnosťou MČ a je financovaná z rozpočtu MČ.</w:t>
      </w:r>
    </w:p>
    <w:p w14:paraId="37F3BD06"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8</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 xml:space="preserve">MČ môže zveriť svoj majetok do správy len svojim </w:t>
      </w:r>
      <w:r w:rsidRPr="00343AE2">
        <w:rPr>
          <w:rStyle w:val="Standardnpsmoodstavce"/>
          <w:rFonts w:ascii="Times New Roman" w:hAnsi="Times New Roman" w:cs="Times New Roman"/>
        </w:rPr>
        <w:t xml:space="preserve">rozpočtovým alebo príspevkovým organizáciám. </w:t>
      </w:r>
      <w:r w:rsidR="000C51E1" w:rsidRPr="00343AE2">
        <w:rPr>
          <w:rStyle w:val="Standardnpsmoodstavce"/>
          <w:rFonts w:ascii="Times New Roman" w:hAnsi="Times New Roman" w:cs="Times New Roman"/>
        </w:rPr>
        <w:t xml:space="preserve"> </w:t>
      </w:r>
    </w:p>
    <w:p w14:paraId="1CA76653" w14:textId="77777777" w:rsidR="00715A68" w:rsidRPr="00343AE2" w:rsidRDefault="000C51E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9</w:t>
      </w:r>
      <w:r w:rsidR="00EA0BD1" w:rsidRPr="00343AE2">
        <w:rPr>
          <w:rStyle w:val="Standardnpsmoodstavce"/>
          <w:rFonts w:ascii="Times New Roman" w:hAnsi="Times New Roman" w:cs="Times New Roman"/>
          <w:color w:val="000000"/>
        </w:rPr>
        <w:t xml:space="preserve">) </w:t>
      </w:r>
      <w:r w:rsidR="00EA0BD1" w:rsidRPr="00343AE2">
        <w:rPr>
          <w:rStyle w:val="Standardnpsmoodstavce"/>
          <w:rFonts w:ascii="Times New Roman" w:hAnsi="Times New Roman" w:cs="Times New Roman"/>
          <w:color w:val="000000"/>
        </w:rPr>
        <w:tab/>
        <w:t>Majetok MČ možno tiež za podmienok určených týmito zásadami:</w:t>
      </w:r>
    </w:p>
    <w:p w14:paraId="5D0D3B24"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ab/>
        <w:t xml:space="preserve">a) dať do </w:t>
      </w:r>
      <w:r w:rsidR="00D85164" w:rsidRPr="00343AE2">
        <w:rPr>
          <w:rStyle w:val="Standardnpsmoodstavce"/>
          <w:rFonts w:ascii="Times New Roman" w:hAnsi="Times New Roman" w:cs="Times New Roman"/>
          <w:color w:val="000000"/>
        </w:rPr>
        <w:t>pre</w:t>
      </w:r>
      <w:r w:rsidRPr="00343AE2">
        <w:rPr>
          <w:rStyle w:val="Standardnpsmoodstavce"/>
          <w:rFonts w:ascii="Times New Roman" w:hAnsi="Times New Roman" w:cs="Times New Roman"/>
          <w:color w:val="000000"/>
        </w:rPr>
        <w:t>nájmu – a to jednotlivo alebo aj celý súbor vecí,</w:t>
      </w:r>
    </w:p>
    <w:p w14:paraId="5FA2CEBC" w14:textId="77777777" w:rsidR="00715A68" w:rsidRPr="00343AE2" w:rsidRDefault="00EA0BD1" w:rsidP="008845B6">
      <w:pPr>
        <w:pStyle w:val="Standard"/>
        <w:ind w:left="709" w:hanging="709"/>
        <w:jc w:val="both"/>
        <w:rPr>
          <w:rFonts w:ascii="Times New Roman" w:hAnsi="Times New Roman" w:cs="Times New Roman"/>
        </w:rPr>
      </w:pPr>
      <w:r w:rsidRPr="00343AE2">
        <w:rPr>
          <w:rStyle w:val="Standardnpsmoodstavce"/>
          <w:rFonts w:ascii="Times New Roman" w:hAnsi="Times New Roman" w:cs="Times New Roman"/>
          <w:color w:val="000000"/>
        </w:rPr>
        <w:tab/>
        <w:t>b) dať do výpožičky - bezodplatne poskytnúť určitým subjektom na plnenie úloh – nesmie to však odporovať cieľom a záujmom MČ,</w:t>
      </w:r>
    </w:p>
    <w:p w14:paraId="03E1E967" w14:textId="75A12951" w:rsidR="00715A68" w:rsidRPr="00343AE2" w:rsidRDefault="00EA0BD1" w:rsidP="008845B6">
      <w:pPr>
        <w:pStyle w:val="Standard"/>
        <w:ind w:left="709" w:hanging="709"/>
        <w:jc w:val="both"/>
        <w:rPr>
          <w:rFonts w:ascii="Times New Roman" w:hAnsi="Times New Roman" w:cs="Times New Roman"/>
        </w:rPr>
      </w:pPr>
      <w:r w:rsidRPr="00343AE2">
        <w:rPr>
          <w:rStyle w:val="Standardnpsmoodstavce"/>
          <w:rFonts w:ascii="Times New Roman" w:hAnsi="Times New Roman" w:cs="Times New Roman"/>
          <w:color w:val="000000"/>
        </w:rPr>
        <w:tab/>
        <w:t>c) vložiť ako majetkový vklad do základného imania obchodnej spoločnosti alebo z neho založiť právnickú osobu podľa osobitného zákona, napr. podľa zákona č. 213/1997 Z.</w:t>
      </w:r>
      <w:r w:rsidR="00AE2A0A">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z. o neziskových organizáciách poskytujúcich všeobecne prospešné služby v znení neskorších predpisov,</w:t>
      </w:r>
    </w:p>
    <w:p w14:paraId="0CC3C580" w14:textId="77777777" w:rsidR="00715A68" w:rsidRPr="00343AE2" w:rsidRDefault="00EA0BD1" w:rsidP="008845B6">
      <w:pPr>
        <w:pStyle w:val="Standard"/>
        <w:ind w:left="705"/>
        <w:jc w:val="both"/>
        <w:rPr>
          <w:rFonts w:ascii="Times New Roman" w:hAnsi="Times New Roman" w:cs="Times New Roman"/>
        </w:rPr>
      </w:pPr>
      <w:r w:rsidRPr="00343AE2">
        <w:rPr>
          <w:rStyle w:val="Standardnpsmoodstavce"/>
          <w:rFonts w:ascii="Times New Roman" w:hAnsi="Times New Roman" w:cs="Times New Roman"/>
          <w:color w:val="000000"/>
        </w:rPr>
        <w:t xml:space="preserve">d) zveriť do správy </w:t>
      </w:r>
      <w:r w:rsidRPr="00343AE2">
        <w:rPr>
          <w:rStyle w:val="Standardnpsmoodstavce"/>
          <w:rFonts w:ascii="Times New Roman" w:hAnsi="Times New Roman" w:cs="Times New Roman"/>
        </w:rPr>
        <w:t>podnikom a</w:t>
      </w:r>
      <w:r w:rsidR="000C51E1" w:rsidRPr="00343AE2">
        <w:rPr>
          <w:rStyle w:val="Standardnpsmoodstavce"/>
          <w:rFonts w:ascii="Times New Roman" w:hAnsi="Times New Roman" w:cs="Times New Roman"/>
        </w:rPr>
        <w:t> </w:t>
      </w:r>
      <w:r w:rsidRPr="00343AE2">
        <w:rPr>
          <w:rStyle w:val="Standardnpsmoodstavce"/>
          <w:rFonts w:ascii="Times New Roman" w:hAnsi="Times New Roman" w:cs="Times New Roman"/>
        </w:rPr>
        <w:t>organizáciám</w:t>
      </w:r>
      <w:r w:rsidRPr="00343AE2">
        <w:rPr>
          <w:rStyle w:val="Standardnpsmoodstavce"/>
          <w:rFonts w:ascii="Times New Roman" w:hAnsi="Times New Roman" w:cs="Times New Roman"/>
          <w:color w:val="000000"/>
        </w:rPr>
        <w:t>, ktoré MČ založila alebo zriadila.</w:t>
      </w:r>
      <w:r w:rsidR="000C51E1" w:rsidRPr="00343AE2">
        <w:rPr>
          <w:rStyle w:val="Standardnpsmoodstavce"/>
          <w:rFonts w:ascii="Times New Roman" w:hAnsi="Times New Roman" w:cs="Times New Roman"/>
          <w:color w:val="00B0F0"/>
        </w:rPr>
        <w:t xml:space="preserve"> </w:t>
      </w:r>
    </w:p>
    <w:p w14:paraId="4D7C7200" w14:textId="6298908D" w:rsidR="0029548E" w:rsidRPr="004A68B5" w:rsidRDefault="00EA0BD1" w:rsidP="00AE5A80">
      <w:pPr>
        <w:pStyle w:val="Standard"/>
        <w:ind w:left="567" w:hanging="567"/>
        <w:jc w:val="both"/>
        <w:rPr>
          <w:rStyle w:val="Standardnpsmoodstavce"/>
          <w:rFonts w:ascii="Times New Roman" w:hAnsi="Times New Roman" w:cs="Times New Roman"/>
        </w:rPr>
      </w:pPr>
      <w:r w:rsidRPr="00343AE2">
        <w:rPr>
          <w:rStyle w:val="Standardnpsmoodstavce"/>
          <w:rFonts w:ascii="Times New Roman" w:hAnsi="Times New Roman" w:cs="Times New Roman"/>
          <w:color w:val="000000"/>
        </w:rPr>
        <w:t>(</w:t>
      </w:r>
      <w:r w:rsidR="00AE5A80" w:rsidRPr="00343AE2">
        <w:rPr>
          <w:rStyle w:val="Standardnpsmoodstavce"/>
          <w:rFonts w:ascii="Times New Roman" w:hAnsi="Times New Roman" w:cs="Times New Roman"/>
          <w:color w:val="000000"/>
        </w:rPr>
        <w:t>10</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r>
      <w:r w:rsidR="000C51E1" w:rsidRPr="004A68B5">
        <w:rPr>
          <w:rStyle w:val="Standardnpsmoodstavce"/>
          <w:rFonts w:ascii="Times New Roman" w:hAnsi="Times New Roman" w:cs="Times New Roman"/>
        </w:rPr>
        <w:t xml:space="preserve">MČ môže zorganizovať dobrovoľnú  zbierku. Návrh na vyhlásenie dobrovoľnej zbierky </w:t>
      </w:r>
      <w:r w:rsidR="00161695" w:rsidRPr="004A68B5">
        <w:rPr>
          <w:rStyle w:val="Standardnpsmoodstavce"/>
          <w:rFonts w:ascii="Times New Roman" w:hAnsi="Times New Roman" w:cs="Times New Roman"/>
        </w:rPr>
        <w:t>MČ</w:t>
      </w:r>
      <w:r w:rsidR="000C51E1" w:rsidRPr="004A68B5">
        <w:rPr>
          <w:rStyle w:val="Standardnpsmoodstavce"/>
          <w:rFonts w:ascii="Times New Roman" w:hAnsi="Times New Roman" w:cs="Times New Roman"/>
        </w:rPr>
        <w:t xml:space="preserve"> zverejní minimálne na dobu 15 dní spôsobom v obci obvyklým. </w:t>
      </w:r>
      <w:r w:rsidR="0029548E" w:rsidRPr="004A68B5">
        <w:rPr>
          <w:rStyle w:val="Standardnpsmoodstavce"/>
          <w:rFonts w:ascii="Times New Roman" w:hAnsi="Times New Roman" w:cs="Times New Roman"/>
        </w:rPr>
        <w:t xml:space="preserve">Dobrovoľnú zbierku vyhlasuje a jej podmienky ustanovuje miestne zastupiteľstvo MČ uznesením (§ 11 ods. 4 zák. č. 369/1990 Zb. o obecnom zriadení v znení neskorších predpisov). </w:t>
      </w:r>
    </w:p>
    <w:p w14:paraId="3A2E542D" w14:textId="77777777" w:rsidR="00715A68" w:rsidRPr="00343AE2" w:rsidRDefault="00EA0BD1" w:rsidP="00AE5A80">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AE5A80" w:rsidRPr="00343AE2">
        <w:rPr>
          <w:rStyle w:val="Standardnpsmoodstavce"/>
          <w:rFonts w:ascii="Times New Roman" w:hAnsi="Times New Roman" w:cs="Times New Roman"/>
          <w:color w:val="000000"/>
        </w:rPr>
        <w:t>11</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MČ je povinná v prípadoch určených platnou právnou úpravou zachovať účelové určenie majetku MČ.</w:t>
      </w:r>
    </w:p>
    <w:p w14:paraId="1E600496" w14:textId="77777777" w:rsidR="00FB531C" w:rsidRPr="00343AE2" w:rsidRDefault="00EA0BD1">
      <w:pPr>
        <w:pStyle w:val="Standard"/>
        <w:ind w:left="510" w:hanging="510"/>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(1</w:t>
      </w:r>
      <w:r w:rsidR="00AE5A80" w:rsidRPr="00343AE2">
        <w:rPr>
          <w:rStyle w:val="Standardnpsmoodstavce"/>
          <w:rFonts w:ascii="Times New Roman" w:hAnsi="Times New Roman" w:cs="Times New Roman"/>
          <w:color w:val="000000"/>
        </w:rPr>
        <w:t>2</w:t>
      </w:r>
      <w:r w:rsidRPr="00343AE2">
        <w:rPr>
          <w:rStyle w:val="Standardnpsmoodstavce"/>
          <w:rFonts w:ascii="Times New Roman" w:hAnsi="Times New Roman" w:cs="Times New Roman"/>
          <w:color w:val="000000"/>
        </w:rPr>
        <w:t>)</w:t>
      </w:r>
      <w:r w:rsidRPr="00343AE2">
        <w:rPr>
          <w:rStyle w:val="Standardnpsmoodstavce"/>
          <w:rFonts w:ascii="Times New Roman" w:hAnsi="Times New Roman" w:cs="Times New Roman"/>
          <w:color w:val="000000"/>
        </w:rPr>
        <w:tab/>
        <w:t>Orgány MČ, správca majetku MČ a subjekty s majetkovou účasťou MČ sú povinné najmä:</w:t>
      </w:r>
    </w:p>
    <w:p w14:paraId="649CB7D8" w14:textId="77777777" w:rsidR="00FB531C" w:rsidRPr="00343AE2" w:rsidRDefault="00EA0BD1" w:rsidP="00AE5A80">
      <w:pPr>
        <w:pStyle w:val="Standard"/>
        <w:ind w:left="510" w:firstLine="199"/>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 xml:space="preserve">oceniť majetok MČ, </w:t>
      </w:r>
    </w:p>
    <w:p w14:paraId="6B45D300" w14:textId="77777777" w:rsidR="00FB531C" w:rsidRPr="00343AE2" w:rsidRDefault="00EA0BD1" w:rsidP="00AE5A80">
      <w:pPr>
        <w:pStyle w:val="Standard"/>
        <w:ind w:left="510" w:firstLine="199"/>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 xml:space="preserve">viesť majetok v predpísanej </w:t>
      </w:r>
      <w:proofErr w:type="spellStart"/>
      <w:r w:rsidRPr="00343AE2">
        <w:rPr>
          <w:rStyle w:val="Standardnpsmoodstavce"/>
          <w:rFonts w:ascii="Times New Roman" w:hAnsi="Times New Roman" w:cs="Times New Roman"/>
          <w:color w:val="000000"/>
        </w:rPr>
        <w:t>operatívno</w:t>
      </w:r>
      <w:proofErr w:type="spellEnd"/>
      <w:r w:rsidRPr="00343AE2">
        <w:rPr>
          <w:rStyle w:val="Standardnpsmoodstavce"/>
          <w:rFonts w:ascii="Times New Roman" w:hAnsi="Times New Roman" w:cs="Times New Roman"/>
          <w:color w:val="000000"/>
        </w:rPr>
        <w:t xml:space="preserve"> – technickej a účtovnej evidencii majetku, </w:t>
      </w:r>
    </w:p>
    <w:p w14:paraId="70BC98AA" w14:textId="77777777" w:rsidR="00FB531C" w:rsidRPr="00343AE2" w:rsidRDefault="00EA0BD1" w:rsidP="00AE5A80">
      <w:pPr>
        <w:pStyle w:val="Standard"/>
        <w:ind w:left="510" w:firstLine="199"/>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w:t>
      </w:r>
      <w:r w:rsidR="00AE5A80"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 xml:space="preserve">udržiavať a užívať majetok MČ, </w:t>
      </w:r>
    </w:p>
    <w:p w14:paraId="0E39A0BB" w14:textId="77777777" w:rsidR="00FB531C" w:rsidRPr="00343AE2" w:rsidRDefault="00EA0BD1" w:rsidP="00AE5A80">
      <w:pPr>
        <w:pStyle w:val="Standard"/>
        <w:ind w:left="993" w:hanging="288"/>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 xml:space="preserve">chrániť majetok pred poškodením, zničením, stratou alebo zneužitím, </w:t>
      </w:r>
    </w:p>
    <w:p w14:paraId="53D7D9DC" w14:textId="77777777" w:rsidR="00715A68" w:rsidRPr="00BD7056" w:rsidRDefault="00EA0BD1" w:rsidP="00AE5A80">
      <w:pPr>
        <w:pStyle w:val="Standard"/>
        <w:ind w:left="993" w:hanging="284"/>
        <w:jc w:val="both"/>
        <w:rPr>
          <w:rFonts w:ascii="Times New Roman" w:hAnsi="Times New Roman" w:cs="Times New Roman"/>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používať všetky právne prostriedky na ochranu majetku MČ</w:t>
      </w:r>
      <w:r w:rsidR="00FB531C" w:rsidRPr="00BD7056">
        <w:rPr>
          <w:rStyle w:val="Standardnpsmoodstavce"/>
          <w:rFonts w:ascii="Times New Roman" w:hAnsi="Times New Roman" w:cs="Times New Roman"/>
        </w:rPr>
        <w:t>,</w:t>
      </w:r>
      <w:r w:rsidR="00FB531C" w:rsidRPr="00BD7056">
        <w:rPr>
          <w:rFonts w:ascii="Times New Roman" w:hAnsi="Times New Roman" w:cs="Times New Roman"/>
        </w:rPr>
        <w:t xml:space="preserve"> </w:t>
      </w:r>
      <w:r w:rsidR="00FB531C" w:rsidRPr="00BD7056">
        <w:rPr>
          <w:rStyle w:val="Standardnpsmoodstavce"/>
          <w:rFonts w:ascii="Times New Roman" w:hAnsi="Times New Roman" w:cs="Times New Roman"/>
        </w:rPr>
        <w:t>vrátane včasného uplatňovania svojich práv pred príslušnými orgánmi.</w:t>
      </w:r>
    </w:p>
    <w:p w14:paraId="1ACDA20B" w14:textId="77777777" w:rsidR="00715A68" w:rsidRPr="00BD7056" w:rsidRDefault="00715A68">
      <w:pPr>
        <w:pStyle w:val="Standard"/>
        <w:rPr>
          <w:rFonts w:ascii="Times New Roman" w:hAnsi="Times New Roman" w:cs="Times New Roman"/>
        </w:rPr>
      </w:pPr>
    </w:p>
    <w:p w14:paraId="5DCE40A8" w14:textId="77777777" w:rsidR="00715A68" w:rsidRPr="00BD7056" w:rsidRDefault="00715A68">
      <w:pPr>
        <w:pStyle w:val="Standard"/>
        <w:rPr>
          <w:rFonts w:ascii="Times New Roman" w:hAnsi="Times New Roman" w:cs="Times New Roman"/>
        </w:rPr>
      </w:pPr>
    </w:p>
    <w:p w14:paraId="4C9363DE"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 3</w:t>
      </w:r>
      <w:r w:rsidRPr="00343AE2">
        <w:rPr>
          <w:rStyle w:val="Standardnpsmoodstavce"/>
          <w:rFonts w:ascii="Times New Roman" w:hAnsi="Times New Roman" w:cs="Times New Roman"/>
          <w:b/>
          <w:bCs/>
          <w:color w:val="000000"/>
        </w:rPr>
        <w:br/>
        <w:t>Prebytočný a neupotrebiteľný majetok MČ</w:t>
      </w:r>
    </w:p>
    <w:p w14:paraId="4D6B18A2" w14:textId="77777777" w:rsidR="00715A68" w:rsidRPr="00343AE2" w:rsidRDefault="00715A68">
      <w:pPr>
        <w:pStyle w:val="Standard"/>
        <w:jc w:val="both"/>
        <w:rPr>
          <w:rFonts w:ascii="Times New Roman" w:hAnsi="Times New Roman" w:cs="Times New Roman"/>
          <w:color w:val="000000"/>
          <w:sz w:val="28"/>
        </w:rPr>
      </w:pPr>
    </w:p>
    <w:p w14:paraId="209CE8A7" w14:textId="77777777" w:rsidR="00715A68" w:rsidRPr="00343AE2" w:rsidRDefault="00EA0BD1" w:rsidP="00DF4D10">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Prebytočným je majetok MČ, ktorý MČ prostredníctvom svojich orgánov a správcov trvale nepoužíva na plnenia svojich úloh.</w:t>
      </w:r>
    </w:p>
    <w:p w14:paraId="3E96146D" w14:textId="77777777" w:rsidR="00715A68" w:rsidRPr="00343AE2" w:rsidRDefault="00EA0BD1" w:rsidP="00DF4D10">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Prebytočný majetok môže MČ predať alebo dať do nájmu alebo výnimočne aj výpožičk</w:t>
      </w:r>
      <w:r w:rsidR="0029548E" w:rsidRPr="00343AE2">
        <w:rPr>
          <w:rStyle w:val="Standardnpsmoodstavce"/>
          <w:rFonts w:ascii="Times New Roman" w:hAnsi="Times New Roman" w:cs="Times New Roman"/>
          <w:color w:val="000000"/>
        </w:rPr>
        <w:t>y</w:t>
      </w:r>
      <w:r w:rsidRPr="00343AE2">
        <w:rPr>
          <w:rStyle w:val="Standardnpsmoodstavce"/>
          <w:rFonts w:ascii="Times New Roman" w:hAnsi="Times New Roman" w:cs="Times New Roman"/>
          <w:color w:val="000000"/>
        </w:rPr>
        <w:t>.</w:t>
      </w:r>
    </w:p>
    <w:p w14:paraId="1E9A778F" w14:textId="77777777" w:rsidR="00715A68" w:rsidRPr="00343AE2" w:rsidRDefault="00EA0BD1" w:rsidP="00DF4D10">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(3) </w:t>
      </w:r>
      <w:r w:rsidR="00DB2005"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Neupotrebiteľným je majetok MČ, ktorý pre svoje úplné opotrebovanie, poškodenie, zastaranosť, alebo nehospodárnosť nemôže už slúžiť svojmu pôvodnému účelu.</w:t>
      </w:r>
    </w:p>
    <w:p w14:paraId="26E97A40" w14:textId="77777777" w:rsidR="00DA4AC3" w:rsidRPr="00343AE2" w:rsidRDefault="00DA4AC3" w:rsidP="00DA4AC3">
      <w:pPr>
        <w:pStyle w:val="Standard"/>
        <w:ind w:left="567" w:hanging="567"/>
        <w:jc w:val="both"/>
        <w:rPr>
          <w:rStyle w:val="Standardnpsmoodstavce"/>
          <w:rFonts w:ascii="Times New Roman" w:hAnsi="Times New Roman" w:cs="Times New Roman"/>
          <w:color w:val="000000"/>
        </w:rPr>
      </w:pPr>
      <w:r w:rsidRPr="00343AE2">
        <w:rPr>
          <w:rFonts w:ascii="Times New Roman" w:hAnsi="Times New Roman" w:cs="Times New Roman"/>
        </w:rPr>
        <w:t>(4)</w:t>
      </w:r>
      <w:r w:rsidRPr="00343AE2">
        <w:rPr>
          <w:rFonts w:ascii="Times New Roman" w:hAnsi="Times New Roman" w:cs="Times New Roman"/>
        </w:rPr>
        <w:tab/>
      </w:r>
      <w:r w:rsidRPr="00343AE2">
        <w:rPr>
          <w:rStyle w:val="Standardnpsmoodstavce"/>
          <w:rFonts w:ascii="Times New Roman" w:hAnsi="Times New Roman" w:cs="Times New Roman"/>
          <w:color w:val="000000"/>
        </w:rPr>
        <w:t>MČ alebo správcovia majetku MČ môžu prebytočný alebo neupotrebiteľný hnuteľný majetok vyradiť a následne zlikvidovať (odpredať, zošrotovať).</w:t>
      </w:r>
    </w:p>
    <w:p w14:paraId="66039FCC" w14:textId="77777777" w:rsidR="00DA4AC3" w:rsidRPr="00BD7056" w:rsidRDefault="00DA4AC3" w:rsidP="00DA4AC3">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(5)</w:t>
      </w:r>
      <w:r w:rsidRPr="00343AE2">
        <w:rPr>
          <w:rStyle w:val="Standardnpsmoodstavce"/>
          <w:rFonts w:ascii="Times New Roman" w:hAnsi="Times New Roman" w:cs="Times New Roman"/>
          <w:color w:val="000000"/>
        </w:rPr>
        <w:tab/>
      </w:r>
      <w:r w:rsidRPr="00BD7056">
        <w:rPr>
          <w:rFonts w:ascii="Times New Roman" w:hAnsi="Times New Roman" w:cs="Times New Roman"/>
        </w:rPr>
        <w:t>O prebytočnosti nehnuteľnej veci rozhoduje vždy miestne zastupiteľstvo MČ. O prebytočnosti alebo neupotrebiteľnosti hnuteľnej veci, ktorej zostatková cena  presahuje 3500</w:t>
      </w:r>
      <w:r w:rsidR="00C921FB" w:rsidRPr="00BD7056">
        <w:rPr>
          <w:rFonts w:ascii="Times New Roman" w:hAnsi="Times New Roman" w:cs="Times New Roman"/>
        </w:rPr>
        <w:t>,-</w:t>
      </w:r>
      <w:r w:rsidRPr="00BD7056">
        <w:rPr>
          <w:rFonts w:ascii="Times New Roman" w:hAnsi="Times New Roman" w:cs="Times New Roman"/>
        </w:rPr>
        <w:t xml:space="preserve"> eur rozhoduje </w:t>
      </w:r>
      <w:r w:rsidR="00C921FB" w:rsidRPr="00BD7056">
        <w:rPr>
          <w:rFonts w:ascii="Times New Roman" w:hAnsi="Times New Roman" w:cs="Times New Roman"/>
        </w:rPr>
        <w:t>miestne</w:t>
      </w:r>
      <w:r w:rsidRPr="00BD7056">
        <w:rPr>
          <w:rFonts w:ascii="Times New Roman" w:hAnsi="Times New Roman" w:cs="Times New Roman"/>
        </w:rPr>
        <w:t xml:space="preserve"> zastupiteľstvo. V ostatných prípadoch rozhoduje starosta MČ.</w:t>
      </w:r>
      <w:r w:rsidR="001B2609" w:rsidRPr="00BD7056">
        <w:rPr>
          <w:rFonts w:ascii="Times New Roman" w:hAnsi="Times New Roman" w:cs="Times New Roman"/>
        </w:rPr>
        <w:t xml:space="preserve"> </w:t>
      </w:r>
      <w:r w:rsidR="00A837F0" w:rsidRPr="00BD7056">
        <w:rPr>
          <w:rFonts w:ascii="Times New Roman" w:hAnsi="Times New Roman" w:cs="Times New Roman"/>
        </w:rPr>
        <w:t xml:space="preserve">Návrh na vyradenie </w:t>
      </w:r>
      <w:r w:rsidR="00A837F0" w:rsidRPr="00BD7056">
        <w:rPr>
          <w:rFonts w:ascii="Times New Roman" w:hAnsi="Times New Roman" w:cs="Times New Roman"/>
        </w:rPr>
        <w:lastRenderedPageBreak/>
        <w:t xml:space="preserve">neupotrebiteľnej veci z majetku MČ podáva miestnemu zastupiteľstvu a starostovi MČ vyraďovacia komisia. </w:t>
      </w:r>
      <w:r w:rsidR="001B2609" w:rsidRPr="00BD7056">
        <w:rPr>
          <w:rFonts w:ascii="Times New Roman" w:hAnsi="Times New Roman" w:cs="Times New Roman"/>
        </w:rPr>
        <w:t xml:space="preserve">Vyraďovacia komisia je 3-členná. </w:t>
      </w:r>
      <w:r w:rsidR="0029548E" w:rsidRPr="00BD7056">
        <w:rPr>
          <w:rFonts w:ascii="Times New Roman" w:hAnsi="Times New Roman" w:cs="Times New Roman"/>
        </w:rPr>
        <w:t>Členstvo v komisii ustanovuje vnútorný predpis</w:t>
      </w:r>
      <w:r w:rsidR="001B2609" w:rsidRPr="00BD7056">
        <w:rPr>
          <w:rFonts w:ascii="Times New Roman" w:hAnsi="Times New Roman" w:cs="Times New Roman"/>
        </w:rPr>
        <w:t>.</w:t>
      </w:r>
    </w:p>
    <w:p w14:paraId="536CE26E" w14:textId="6628D8D8" w:rsidR="00715A68" w:rsidRPr="00BD7056" w:rsidRDefault="00EA0BD1" w:rsidP="00BD7056">
      <w:pPr>
        <w:pStyle w:val="Standard"/>
        <w:ind w:left="567" w:hanging="567"/>
        <w:jc w:val="both"/>
        <w:rPr>
          <w:rFonts w:ascii="Times New Roman" w:hAnsi="Times New Roman" w:cs="Times New Roman"/>
          <w:color w:val="FF0000"/>
        </w:rPr>
      </w:pPr>
      <w:r w:rsidRPr="00343AE2">
        <w:rPr>
          <w:rStyle w:val="Standardnpsmoodstavce"/>
          <w:rFonts w:ascii="Times New Roman" w:hAnsi="Times New Roman" w:cs="Times New Roman"/>
          <w:color w:val="000000"/>
        </w:rPr>
        <w:tab/>
      </w:r>
    </w:p>
    <w:p w14:paraId="1337738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Druhá hlava</w:t>
      </w:r>
      <w:r w:rsidRPr="00343AE2">
        <w:rPr>
          <w:rStyle w:val="Standardnpsmoodstavce"/>
          <w:rFonts w:ascii="Times New Roman" w:hAnsi="Times New Roman" w:cs="Times New Roman"/>
          <w:b/>
          <w:bCs/>
          <w:color w:val="000000"/>
        </w:rPr>
        <w:br/>
        <w:t>VYMEDZENIE KOMPETENCIÍ STAROSTU MČ A MIESTNEHO</w:t>
      </w:r>
      <w:r w:rsidRPr="00343AE2">
        <w:rPr>
          <w:rStyle w:val="Standardnpsmoodstavce"/>
          <w:rFonts w:ascii="Times New Roman" w:hAnsi="Times New Roman" w:cs="Times New Roman"/>
          <w:b/>
          <w:bCs/>
          <w:color w:val="000000"/>
        </w:rPr>
        <w:br/>
        <w:t>ZASTUPITEĽSTVA MČ</w:t>
      </w:r>
    </w:p>
    <w:p w14:paraId="515896A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4</w:t>
      </w:r>
    </w:p>
    <w:p w14:paraId="4E995C5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t xml:space="preserve"> </w:t>
      </w:r>
    </w:p>
    <w:p w14:paraId="6C793CBD" w14:textId="77777777" w:rsidR="00715A68" w:rsidRPr="00343AE2" w:rsidRDefault="00EA0BD1">
      <w:pPr>
        <w:pStyle w:val="Standard"/>
        <w:ind w:left="510" w:hanging="510"/>
        <w:jc w:val="both"/>
        <w:rPr>
          <w:rFonts w:ascii="Times New Roman" w:hAnsi="Times New Roman" w:cs="Times New Roman"/>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 xml:space="preserve">Pri hospodárení a nakladaní s majetkom MČ delí sa právomoc medzi MČ a správcu majetku MČ. V rámci MČ sa delí právomoc medzi miestne zastupiteľstvo MČ, starostu </w:t>
      </w:r>
      <w:r w:rsidRPr="00343AE2">
        <w:rPr>
          <w:rFonts w:ascii="Times New Roman" w:hAnsi="Times New Roman" w:cs="Times New Roman"/>
        </w:rPr>
        <w:t>MČ a zamestnancov MČ.</w:t>
      </w:r>
    </w:p>
    <w:p w14:paraId="021C2084"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Oprávnenia a povinnosti správcu upravuje tretia hlava týchto zásad.</w:t>
      </w:r>
    </w:p>
    <w:p w14:paraId="0C181331"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(3)</w:t>
      </w:r>
      <w:r w:rsidRPr="00343AE2">
        <w:rPr>
          <w:rFonts w:ascii="Times New Roman" w:hAnsi="Times New Roman" w:cs="Times New Roman"/>
          <w:color w:val="000000"/>
        </w:rPr>
        <w:tab/>
        <w:t xml:space="preserve">Miestne zastupiteľstvo </w:t>
      </w:r>
      <w:r w:rsidR="00C23D7A" w:rsidRPr="00343AE2">
        <w:rPr>
          <w:rFonts w:ascii="Times New Roman" w:hAnsi="Times New Roman" w:cs="Times New Roman"/>
          <w:color w:val="000000"/>
        </w:rPr>
        <w:t xml:space="preserve">MČ </w:t>
      </w:r>
      <w:r w:rsidRPr="00343AE2">
        <w:rPr>
          <w:rFonts w:ascii="Times New Roman" w:hAnsi="Times New Roman" w:cs="Times New Roman"/>
          <w:color w:val="000000"/>
        </w:rPr>
        <w:t>schvaľuje vždy:</w:t>
      </w:r>
    </w:p>
    <w:p w14:paraId="12A4EADD" w14:textId="77777777" w:rsidR="00715A68" w:rsidRPr="00343AE2" w:rsidRDefault="00EA0BD1">
      <w:pPr>
        <w:pStyle w:val="Standard"/>
        <w:ind w:left="737" w:hanging="510"/>
        <w:jc w:val="both"/>
        <w:rPr>
          <w:rFonts w:ascii="Times New Roman" w:hAnsi="Times New Roman" w:cs="Times New Roman"/>
          <w:color w:val="000000"/>
        </w:rPr>
      </w:pPr>
      <w:r w:rsidRPr="00343AE2">
        <w:rPr>
          <w:rFonts w:ascii="Times New Roman" w:hAnsi="Times New Roman" w:cs="Times New Roman"/>
          <w:color w:val="000000"/>
        </w:rPr>
        <w:tab/>
        <w:t>a) spôsob prevodu vlastníctva nehnuteľného majetku</w:t>
      </w:r>
      <w:r w:rsidR="00072AE1" w:rsidRPr="00343AE2">
        <w:rPr>
          <w:rFonts w:ascii="Times New Roman" w:hAnsi="Times New Roman" w:cs="Times New Roman"/>
          <w:color w:val="000000"/>
        </w:rPr>
        <w:t xml:space="preserve"> MČ</w:t>
      </w:r>
      <w:r w:rsidRPr="00343AE2">
        <w:rPr>
          <w:rFonts w:ascii="Times New Roman" w:hAnsi="Times New Roman" w:cs="Times New Roman"/>
          <w:color w:val="000000"/>
        </w:rPr>
        <w:t>, pokiaľ osobitný zákon neurčí inak,</w:t>
      </w:r>
    </w:p>
    <w:p w14:paraId="5BD2E343" w14:textId="77777777" w:rsidR="00715A68" w:rsidRPr="00343AE2" w:rsidRDefault="00EA0BD1">
      <w:pPr>
        <w:pStyle w:val="Standard"/>
        <w:ind w:left="737" w:hanging="510"/>
        <w:jc w:val="both"/>
        <w:rPr>
          <w:rFonts w:ascii="Times New Roman" w:hAnsi="Times New Roman" w:cs="Times New Roman"/>
          <w:color w:val="000000"/>
        </w:rPr>
      </w:pPr>
      <w:r w:rsidRPr="00343AE2">
        <w:rPr>
          <w:rFonts w:ascii="Times New Roman" w:hAnsi="Times New Roman" w:cs="Times New Roman"/>
          <w:color w:val="000000"/>
        </w:rPr>
        <w:tab/>
        <w:t>b) podmienky obchodnej verejnej súťaže, ak sa má prevod vlastníctva nehnuteľného majetku</w:t>
      </w:r>
      <w:r w:rsidR="00072AE1" w:rsidRPr="00343AE2">
        <w:rPr>
          <w:rFonts w:ascii="Times New Roman" w:hAnsi="Times New Roman" w:cs="Times New Roman"/>
          <w:color w:val="000000"/>
        </w:rPr>
        <w:t xml:space="preserve"> MČ </w:t>
      </w:r>
      <w:r w:rsidRPr="00343AE2">
        <w:rPr>
          <w:rFonts w:ascii="Times New Roman" w:hAnsi="Times New Roman" w:cs="Times New Roman"/>
          <w:color w:val="000000"/>
        </w:rPr>
        <w:t xml:space="preserve"> realizovať na základe obchodnej verejnej súťaže,</w:t>
      </w:r>
    </w:p>
    <w:p w14:paraId="44655AC4" w14:textId="77777777" w:rsidR="00715A68" w:rsidRPr="00343AE2" w:rsidRDefault="00EA0BD1">
      <w:pPr>
        <w:pStyle w:val="Standard"/>
        <w:ind w:left="737" w:hanging="510"/>
        <w:jc w:val="both"/>
        <w:rPr>
          <w:rFonts w:ascii="Times New Roman" w:hAnsi="Times New Roman" w:cs="Times New Roman"/>
          <w:color w:val="000000"/>
        </w:rPr>
      </w:pPr>
      <w:r w:rsidRPr="00343AE2">
        <w:rPr>
          <w:rFonts w:ascii="Times New Roman" w:hAnsi="Times New Roman" w:cs="Times New Roman"/>
          <w:color w:val="000000"/>
        </w:rPr>
        <w:tab/>
        <w:t>c) prevody vlastníctva nehnuteľného majetku</w:t>
      </w:r>
      <w:r w:rsidR="00072AE1" w:rsidRPr="00343AE2">
        <w:rPr>
          <w:rFonts w:ascii="Times New Roman" w:hAnsi="Times New Roman" w:cs="Times New Roman"/>
          <w:color w:val="000000"/>
        </w:rPr>
        <w:t xml:space="preserve"> MČ</w:t>
      </w:r>
      <w:r w:rsidRPr="00343AE2">
        <w:rPr>
          <w:rFonts w:ascii="Times New Roman" w:hAnsi="Times New Roman" w:cs="Times New Roman"/>
          <w:color w:val="000000"/>
        </w:rPr>
        <w:t>, ak sa realizujú priamym predajom,</w:t>
      </w:r>
    </w:p>
    <w:p w14:paraId="7F57F60E" w14:textId="77777777" w:rsidR="00715A68" w:rsidRPr="00343AE2" w:rsidRDefault="00EA0BD1" w:rsidP="00072AE1">
      <w:pPr>
        <w:pStyle w:val="Standard"/>
        <w:ind w:left="709"/>
        <w:jc w:val="both"/>
        <w:rPr>
          <w:rFonts w:ascii="Times New Roman" w:hAnsi="Times New Roman" w:cs="Times New Roman"/>
          <w:color w:val="000000"/>
        </w:rPr>
      </w:pPr>
      <w:r w:rsidRPr="00343AE2">
        <w:rPr>
          <w:rFonts w:ascii="Times New Roman" w:hAnsi="Times New Roman" w:cs="Times New Roman"/>
          <w:color w:val="000000"/>
        </w:rPr>
        <w:t xml:space="preserve">d) </w:t>
      </w:r>
      <w:r w:rsidR="00072AE1" w:rsidRPr="00343AE2">
        <w:rPr>
          <w:rFonts w:ascii="Times New Roman" w:hAnsi="Times New Roman" w:cs="Times New Roman"/>
          <w:color w:val="000000"/>
        </w:rPr>
        <w:t xml:space="preserve">zmluvné </w:t>
      </w:r>
      <w:r w:rsidRPr="00343AE2">
        <w:rPr>
          <w:rFonts w:ascii="Times New Roman" w:hAnsi="Times New Roman" w:cs="Times New Roman"/>
          <w:color w:val="000000"/>
        </w:rPr>
        <w:t>prevody vlastníctva hnuteľného majetku, ktorého zostatková cena je vyššia ako 3.500,- €,</w:t>
      </w:r>
    </w:p>
    <w:p w14:paraId="6C8763A8"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t xml:space="preserve">e) zmluvy o prevode správy a zmluvy o zámene správy medzi správcami majetku MČ </w:t>
      </w:r>
      <w:r w:rsidRPr="00343AE2">
        <w:rPr>
          <w:rFonts w:ascii="Times New Roman" w:hAnsi="Times New Roman" w:cs="Times New Roman"/>
          <w:color w:val="000000"/>
        </w:rPr>
        <w:tab/>
        <w:t>týkajúce sa nehnuteľného majetku,</w:t>
      </w:r>
    </w:p>
    <w:p w14:paraId="21070584"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t xml:space="preserve">f) zmluvy o prevode správy a zmluvy o zámene správy medzi správcami majetku MČ </w:t>
      </w:r>
      <w:r w:rsidRPr="00343AE2">
        <w:rPr>
          <w:rFonts w:ascii="Times New Roman" w:hAnsi="Times New Roman" w:cs="Times New Roman"/>
          <w:color w:val="000000"/>
        </w:rPr>
        <w:tab/>
        <w:t xml:space="preserve">týkajúce sa hnuteľného majetku </w:t>
      </w:r>
      <w:r w:rsidRPr="00343AE2">
        <w:rPr>
          <w:rFonts w:ascii="Times New Roman" w:hAnsi="Times New Roman" w:cs="Times New Roman"/>
        </w:rPr>
        <w:t xml:space="preserve">s obstarávacou cenou vyššou ako </w:t>
      </w:r>
      <w:r w:rsidRPr="00343AE2">
        <w:rPr>
          <w:rFonts w:ascii="Times New Roman" w:hAnsi="Times New Roman" w:cs="Times New Roman"/>
          <w:color w:val="000000"/>
        </w:rPr>
        <w:t>3 500,- €,</w:t>
      </w:r>
    </w:p>
    <w:p w14:paraId="256B5892"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g</w:t>
      </w:r>
      <w:r w:rsidRPr="00343AE2">
        <w:rPr>
          <w:rFonts w:ascii="Times New Roman" w:hAnsi="Times New Roman" w:cs="Times New Roman"/>
          <w:color w:val="000000"/>
        </w:rPr>
        <w:t xml:space="preserve">) združovanie finančných prostriedkov v združeniach a zriadenie spoločného regionálneho </w:t>
      </w:r>
      <w:r w:rsidRPr="00343AE2">
        <w:rPr>
          <w:rFonts w:ascii="Times New Roman" w:hAnsi="Times New Roman" w:cs="Times New Roman"/>
          <w:color w:val="000000"/>
        </w:rPr>
        <w:tab/>
        <w:t>alebo záujmového fondu,</w:t>
      </w:r>
    </w:p>
    <w:p w14:paraId="223194AF" w14:textId="4A401728"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h</w:t>
      </w:r>
      <w:r w:rsidRPr="00343AE2">
        <w:rPr>
          <w:rFonts w:ascii="Times New Roman" w:hAnsi="Times New Roman" w:cs="Times New Roman"/>
          <w:color w:val="000000"/>
        </w:rPr>
        <w:t xml:space="preserve">) odpustenie, prípadne zníženie pohľadávky MČ nad hodnotu </w:t>
      </w:r>
      <w:r w:rsidR="00AE2A0A">
        <w:rPr>
          <w:rFonts w:ascii="Times New Roman" w:hAnsi="Times New Roman" w:cs="Times New Roman"/>
          <w:color w:val="000000"/>
        </w:rPr>
        <w:t>350,-</w:t>
      </w:r>
      <w:r w:rsidR="00C23D7A" w:rsidRPr="00343AE2">
        <w:rPr>
          <w:rFonts w:ascii="Times New Roman" w:hAnsi="Times New Roman" w:cs="Times New Roman"/>
          <w:color w:val="538135" w:themeColor="accent6" w:themeShade="BF"/>
        </w:rPr>
        <w:t xml:space="preserve"> </w:t>
      </w:r>
      <w:r w:rsidRPr="00343AE2">
        <w:rPr>
          <w:rFonts w:ascii="Times New Roman" w:hAnsi="Times New Roman" w:cs="Times New Roman"/>
          <w:color w:val="000000"/>
        </w:rPr>
        <w:t>€,</w:t>
      </w:r>
    </w:p>
    <w:p w14:paraId="6321C787"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i</w:t>
      </w:r>
      <w:r w:rsidRPr="00343AE2">
        <w:rPr>
          <w:rFonts w:ascii="Times New Roman" w:hAnsi="Times New Roman" w:cs="Times New Roman"/>
          <w:color w:val="000000"/>
        </w:rPr>
        <w:t xml:space="preserve">) vklad nehnuteľného majetku MČ do obchodnej spoločnosti alebo jeho použitie na </w:t>
      </w:r>
      <w:r w:rsidRPr="00343AE2">
        <w:rPr>
          <w:rFonts w:ascii="Times New Roman" w:hAnsi="Times New Roman" w:cs="Times New Roman"/>
          <w:color w:val="000000"/>
        </w:rPr>
        <w:tab/>
        <w:t>založenie inej právnickej osoby,</w:t>
      </w:r>
    </w:p>
    <w:p w14:paraId="21F06A99"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j</w:t>
      </w:r>
      <w:r w:rsidRPr="00343AE2">
        <w:rPr>
          <w:rFonts w:ascii="Times New Roman" w:hAnsi="Times New Roman" w:cs="Times New Roman"/>
          <w:color w:val="000000"/>
        </w:rPr>
        <w:t xml:space="preserve">) vklad hnuteľného majetku MČ s obstarávacou cenou vyššou ako 3 500,- € do majetku </w:t>
      </w:r>
      <w:r w:rsidRPr="00343AE2">
        <w:rPr>
          <w:rFonts w:ascii="Times New Roman" w:hAnsi="Times New Roman" w:cs="Times New Roman"/>
          <w:color w:val="000000"/>
        </w:rPr>
        <w:tab/>
        <w:t>zakladaných obchodných spoločností a iných právnických osôb s majetkovou účasťou MČ,</w:t>
      </w:r>
    </w:p>
    <w:p w14:paraId="1F364048"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k</w:t>
      </w:r>
      <w:r w:rsidRPr="00343AE2">
        <w:rPr>
          <w:rFonts w:ascii="Times New Roman" w:hAnsi="Times New Roman" w:cs="Times New Roman"/>
          <w:color w:val="000000"/>
        </w:rPr>
        <w:t>) nakladanie s majetkovými právami MČ nad hodnotu 3 500,- €,</w:t>
      </w:r>
    </w:p>
    <w:p w14:paraId="7F4CD5AE"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l</w:t>
      </w:r>
      <w:r w:rsidRPr="00343AE2">
        <w:rPr>
          <w:rFonts w:ascii="Times New Roman" w:hAnsi="Times New Roman" w:cs="Times New Roman"/>
          <w:color w:val="000000"/>
        </w:rPr>
        <w:t xml:space="preserve">) prenechanie majetku MČ do užívania iným fyzickým alebo právnickým osobám v </w:t>
      </w:r>
      <w:r w:rsidRPr="00343AE2">
        <w:rPr>
          <w:rFonts w:ascii="Times New Roman" w:hAnsi="Times New Roman" w:cs="Times New Roman"/>
          <w:color w:val="000000"/>
        </w:rPr>
        <w:tab/>
        <w:t>prípadoch určených týmito zásadami,</w:t>
      </w:r>
    </w:p>
    <w:p w14:paraId="41AE7803"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m</w:t>
      </w:r>
      <w:r w:rsidRPr="00343AE2">
        <w:rPr>
          <w:rFonts w:ascii="Times New Roman" w:hAnsi="Times New Roman" w:cs="Times New Roman"/>
          <w:color w:val="000000"/>
        </w:rPr>
        <w:t xml:space="preserve">) uzatvorenie záväzku presahujúceho rámec finančných zdrojov subjektov s majetkovou </w:t>
      </w:r>
      <w:r w:rsidRPr="00343AE2">
        <w:rPr>
          <w:rFonts w:ascii="Times New Roman" w:hAnsi="Times New Roman" w:cs="Times New Roman"/>
          <w:color w:val="000000"/>
        </w:rPr>
        <w:tab/>
        <w:t>účasťou MČ,</w:t>
      </w:r>
      <w:r w:rsidR="00A93C16" w:rsidRPr="00343AE2">
        <w:rPr>
          <w:rFonts w:ascii="Times New Roman" w:hAnsi="Times New Roman" w:cs="Times New Roman"/>
          <w:color w:val="538135" w:themeColor="accent6" w:themeShade="BF"/>
        </w:rPr>
        <w:t xml:space="preserve"> </w:t>
      </w:r>
    </w:p>
    <w:p w14:paraId="5D3ED20C" w14:textId="26F41C0E" w:rsidR="00715A68" w:rsidRPr="00BD7056" w:rsidRDefault="0029548E" w:rsidP="0029548E">
      <w:pPr>
        <w:pStyle w:val="Standard"/>
        <w:ind w:left="705"/>
        <w:jc w:val="both"/>
        <w:rPr>
          <w:rFonts w:ascii="Times New Roman" w:hAnsi="Times New Roman" w:cs="Times New Roman"/>
        </w:rPr>
      </w:pPr>
      <w:r w:rsidRPr="00343AE2">
        <w:rPr>
          <w:rFonts w:ascii="Times New Roman" w:hAnsi="Times New Roman" w:cs="Times New Roman"/>
          <w:color w:val="000000"/>
        </w:rPr>
        <w:t>n</w:t>
      </w:r>
      <w:r w:rsidR="00EA0BD1" w:rsidRPr="00343AE2">
        <w:rPr>
          <w:rFonts w:ascii="Times New Roman" w:hAnsi="Times New Roman" w:cs="Times New Roman"/>
          <w:color w:val="000000"/>
        </w:rPr>
        <w:t>)</w:t>
      </w:r>
      <w:r w:rsidR="004C6EA4" w:rsidRPr="00343AE2">
        <w:rPr>
          <w:rFonts w:ascii="Times New Roman" w:hAnsi="Times New Roman" w:cs="Times New Roman"/>
          <w:color w:val="538135" w:themeColor="accent6" w:themeShade="BF"/>
        </w:rPr>
        <w:t xml:space="preserve"> </w:t>
      </w:r>
      <w:r w:rsidR="00A93C16" w:rsidRPr="00BD7056">
        <w:rPr>
          <w:rFonts w:ascii="Times New Roman" w:hAnsi="Times New Roman" w:cs="Times New Roman"/>
        </w:rPr>
        <w:t xml:space="preserve">koncesnú zmluvu na uskutočnenie stavebných prác alebo koncesnú zmluvu na poskytnutie služby uzatvorenú podľa osobitných predpisov, v tomto prípade rozhoduje </w:t>
      </w:r>
      <w:r w:rsidR="00A81747" w:rsidRPr="00BD7056">
        <w:rPr>
          <w:rFonts w:ascii="Times New Roman" w:hAnsi="Times New Roman" w:cs="Times New Roman"/>
        </w:rPr>
        <w:t xml:space="preserve">miestne </w:t>
      </w:r>
      <w:r w:rsidR="00A93C16" w:rsidRPr="00BD7056">
        <w:rPr>
          <w:rFonts w:ascii="Times New Roman" w:hAnsi="Times New Roman" w:cs="Times New Roman"/>
        </w:rPr>
        <w:t xml:space="preserve"> zastupiteľstvo 3/5 väčšinou všetkých poslancov,</w:t>
      </w:r>
    </w:p>
    <w:p w14:paraId="4E0CF0B9" w14:textId="77777777" w:rsidR="00035947" w:rsidRPr="00343AE2" w:rsidRDefault="0029548E" w:rsidP="0029548E">
      <w:pPr>
        <w:pStyle w:val="Standard"/>
        <w:ind w:left="705"/>
        <w:jc w:val="both"/>
        <w:rPr>
          <w:rFonts w:ascii="Times New Roman" w:hAnsi="Times New Roman" w:cs="Times New Roman"/>
          <w:color w:val="538135" w:themeColor="accent6" w:themeShade="BF"/>
        </w:rPr>
      </w:pPr>
      <w:r w:rsidRPr="00BD7056">
        <w:rPr>
          <w:rFonts w:ascii="Times New Roman" w:hAnsi="Times New Roman" w:cs="Times New Roman"/>
        </w:rPr>
        <w:t>o</w:t>
      </w:r>
      <w:r w:rsidR="00035947" w:rsidRPr="00BD7056">
        <w:rPr>
          <w:rFonts w:ascii="Times New Roman" w:hAnsi="Times New Roman" w:cs="Times New Roman"/>
        </w:rPr>
        <w:t>)</w:t>
      </w:r>
      <w:r w:rsidRPr="00343AE2">
        <w:rPr>
          <w:rFonts w:ascii="Times New Roman" w:hAnsi="Times New Roman" w:cs="Times New Roman"/>
          <w:color w:val="538135" w:themeColor="accent6" w:themeShade="BF"/>
        </w:rPr>
        <w:t xml:space="preserve"> </w:t>
      </w:r>
      <w:r w:rsidR="00A93C16" w:rsidRPr="00343AE2">
        <w:rPr>
          <w:rFonts w:ascii="Times New Roman" w:hAnsi="Times New Roman" w:cs="Times New Roman"/>
          <w:color w:val="000000"/>
        </w:rPr>
        <w:t xml:space="preserve">ďalšie prípady určené týmito zásadami, Štatútom mesta Košice a </w:t>
      </w:r>
      <w:r w:rsidR="00A93C16" w:rsidRPr="00BD7056">
        <w:rPr>
          <w:rFonts w:ascii="Times New Roman" w:hAnsi="Times New Roman" w:cs="Times New Roman"/>
        </w:rPr>
        <w:t>platnou právnou úpravou</w:t>
      </w:r>
      <w:r w:rsidR="00035947" w:rsidRPr="00BD7056">
        <w:rPr>
          <w:rFonts w:ascii="Times New Roman" w:hAnsi="Times New Roman" w:cs="Times New Roman"/>
        </w:rPr>
        <w:t>.</w:t>
      </w:r>
    </w:p>
    <w:p w14:paraId="617BC54B" w14:textId="77777777" w:rsidR="00715A68" w:rsidRPr="00343AE2" w:rsidRDefault="00EA0BD1" w:rsidP="00A93C16">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(4) </w:t>
      </w:r>
      <w:r w:rsidRPr="00343AE2">
        <w:rPr>
          <w:rFonts w:ascii="Times New Roman" w:hAnsi="Times New Roman" w:cs="Times New Roman"/>
          <w:color w:val="000000"/>
        </w:rPr>
        <w:tab/>
        <w:t>Starosta MČ je štatutárnym orgánom v majetkovoprávnych vzťahoch MČ.</w:t>
      </w:r>
    </w:p>
    <w:p w14:paraId="644CB126" w14:textId="77777777" w:rsidR="00715A68" w:rsidRPr="00343AE2" w:rsidRDefault="00EA0BD1" w:rsidP="00A93C16">
      <w:pPr>
        <w:pStyle w:val="Standard"/>
        <w:ind w:left="567" w:hanging="567"/>
        <w:jc w:val="both"/>
        <w:rPr>
          <w:rFonts w:ascii="Times New Roman" w:hAnsi="Times New Roman" w:cs="Times New Roman"/>
        </w:rPr>
      </w:pPr>
      <w:r w:rsidRPr="00343AE2">
        <w:rPr>
          <w:rFonts w:ascii="Times New Roman" w:hAnsi="Times New Roman" w:cs="Times New Roman"/>
          <w:color w:val="000000"/>
        </w:rPr>
        <w:t xml:space="preserve">(5) </w:t>
      </w:r>
      <w:r w:rsidRPr="00343AE2">
        <w:rPr>
          <w:rFonts w:ascii="Times New Roman" w:hAnsi="Times New Roman" w:cs="Times New Roman"/>
          <w:color w:val="000000"/>
        </w:rPr>
        <w:tab/>
        <w:t xml:space="preserve">Starosta MČ rozhoduje v tých prípadoch, keď nie je daná rozhodovacia právomoc miestnemu zastupiteľstvu, resp. </w:t>
      </w:r>
      <w:r w:rsidRPr="00343AE2">
        <w:rPr>
          <w:rFonts w:ascii="Times New Roman" w:hAnsi="Times New Roman" w:cs="Times New Roman"/>
        </w:rPr>
        <w:t>zamestnancovi MČ.</w:t>
      </w:r>
    </w:p>
    <w:p w14:paraId="4F38A994" w14:textId="77777777" w:rsidR="00874DB8" w:rsidRPr="00343AE2" w:rsidRDefault="00874DB8">
      <w:pPr>
        <w:pStyle w:val="Standard"/>
        <w:jc w:val="center"/>
        <w:rPr>
          <w:rStyle w:val="Standardnpsmoodstavce"/>
          <w:rFonts w:ascii="Times New Roman" w:hAnsi="Times New Roman" w:cs="Times New Roman"/>
          <w:b/>
          <w:bCs/>
          <w:color w:val="000000"/>
        </w:rPr>
      </w:pPr>
    </w:p>
    <w:p w14:paraId="4C68029B" w14:textId="77777777" w:rsidR="00874DB8" w:rsidRPr="00343AE2" w:rsidRDefault="00874DB8">
      <w:pPr>
        <w:pStyle w:val="Standard"/>
        <w:jc w:val="center"/>
        <w:rPr>
          <w:rStyle w:val="Standardnpsmoodstavce"/>
          <w:rFonts w:ascii="Times New Roman" w:hAnsi="Times New Roman" w:cs="Times New Roman"/>
          <w:b/>
          <w:bCs/>
          <w:color w:val="000000"/>
        </w:rPr>
      </w:pPr>
    </w:p>
    <w:p w14:paraId="16F5FD3B" w14:textId="77777777" w:rsidR="00874DB8" w:rsidRPr="00343AE2" w:rsidRDefault="00874DB8">
      <w:pPr>
        <w:pStyle w:val="Standard"/>
        <w:jc w:val="center"/>
        <w:rPr>
          <w:rStyle w:val="Standardnpsmoodstavce"/>
          <w:rFonts w:ascii="Times New Roman" w:hAnsi="Times New Roman" w:cs="Times New Roman"/>
          <w:b/>
          <w:bCs/>
          <w:color w:val="000000"/>
        </w:rPr>
      </w:pPr>
    </w:p>
    <w:p w14:paraId="6D34F603" w14:textId="4D38CBF9"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Tretia hlava</w:t>
      </w:r>
      <w:r w:rsidRPr="00343AE2">
        <w:rPr>
          <w:rStyle w:val="Standardnpsmoodstavce"/>
          <w:rFonts w:ascii="Times New Roman" w:hAnsi="Times New Roman" w:cs="Times New Roman"/>
          <w:b/>
          <w:bCs/>
          <w:color w:val="000000"/>
        </w:rPr>
        <w:br/>
        <w:t>VYMEDZENIE KOMPETENCIÍ SPRÁVCU MAJETKU MESTSKEJ ČASTI</w:t>
      </w:r>
      <w:r w:rsidRPr="00343AE2">
        <w:rPr>
          <w:rStyle w:val="Standardnpsmoodstavce"/>
          <w:rFonts w:ascii="Times New Roman" w:hAnsi="Times New Roman" w:cs="Times New Roman"/>
          <w:b/>
          <w:bCs/>
          <w:color w:val="000000"/>
        </w:rPr>
        <w:br/>
        <w:t>§ 5</w:t>
      </w:r>
    </w:p>
    <w:p w14:paraId="23CED0EB" w14:textId="77777777" w:rsidR="00715A68" w:rsidRPr="00343AE2" w:rsidRDefault="00715A68">
      <w:pPr>
        <w:pStyle w:val="Standard"/>
        <w:jc w:val="center"/>
        <w:rPr>
          <w:rFonts w:ascii="Times New Roman" w:hAnsi="Times New Roman" w:cs="Times New Roman"/>
          <w:b/>
          <w:bCs/>
          <w:color w:val="000000"/>
          <w:sz w:val="28"/>
        </w:rPr>
      </w:pPr>
    </w:p>
    <w:p w14:paraId="50319CB7"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lastRenderedPageBreak/>
        <w:t xml:space="preserve">(1) </w:t>
      </w:r>
      <w:r w:rsidRPr="00343AE2">
        <w:rPr>
          <w:rStyle w:val="Standardnpsmoodstavce"/>
          <w:rFonts w:ascii="Times New Roman" w:hAnsi="Times New Roman" w:cs="Times New Roman"/>
          <w:color w:val="000000"/>
        </w:rPr>
        <w:tab/>
        <w:t>MČ hospodári so svojim majetkom samostatne alebo prostredníctvom správcu majetku MČ (ďalej len "správca"), ktorým je jej rozpočtová organizácia alebo príspevková organizácia zriadená podľa osobitného predpisu.</w:t>
      </w:r>
    </w:p>
    <w:p w14:paraId="1A55EE0D"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Obsahom správy majetku MČ je súhrn oprávnení a povinností správcov k tej časti majetku, ktorú im MČ zverila do správy, alebo ktorú správca nadobudol vlastnou</w:t>
      </w:r>
      <w:r w:rsidRPr="00343AE2">
        <w:rPr>
          <w:rStyle w:val="Standardnpsmoodstavce"/>
          <w:rFonts w:ascii="Times New Roman" w:hAnsi="Times New Roman" w:cs="Times New Roman"/>
          <w:color w:val="000000"/>
        </w:rPr>
        <w:br/>
        <w:t>činnosťou.</w:t>
      </w:r>
    </w:p>
    <w:p w14:paraId="6D9A2CD4"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(3)</w:t>
      </w:r>
      <w:r w:rsidRPr="00343AE2">
        <w:rPr>
          <w:rStyle w:val="Standardnpsmoodstavce"/>
          <w:rFonts w:ascii="Times New Roman" w:hAnsi="Times New Roman" w:cs="Times New Roman"/>
          <w:color w:val="000000"/>
        </w:rPr>
        <w:tab/>
        <w:t>Správca je oprávnený a povinný majetok MČ držať, užívať na plnenie úloh v rámci predmetu činnosti alebo v súvislosti s ním, brať z neho úžitky a nakladať s ním v súlade s právnymi predpismi a týmito zásadami.</w:t>
      </w:r>
    </w:p>
    <w:p w14:paraId="4EB6C57D"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(4) </w:t>
      </w:r>
      <w:r w:rsidRPr="00343AE2">
        <w:rPr>
          <w:rStyle w:val="Standardnpsmoodstavce"/>
          <w:rFonts w:ascii="Times New Roman" w:hAnsi="Times New Roman" w:cs="Times New Roman"/>
          <w:color w:val="000000"/>
        </w:rPr>
        <w:tab/>
        <w:t>Správca majetku, ktorému bol majetok MČ zverený do správy je povinný s ním hospodáriť v prospech rozvoja MČ, jeho občanov a ochrany a tvorby životného prostredia.</w:t>
      </w:r>
    </w:p>
    <w:p w14:paraId="54C32BA5"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(5) </w:t>
      </w:r>
      <w:r w:rsidRPr="00343AE2">
        <w:rPr>
          <w:rStyle w:val="Standardnpsmoodstavce"/>
          <w:rFonts w:ascii="Times New Roman" w:hAnsi="Times New Roman" w:cs="Times New Roman"/>
          <w:color w:val="000000"/>
        </w:rPr>
        <w:tab/>
        <w:t>Správca majetku pri nakladaní s majetkom MČ nie je oprávnený majetok MČ scudziť, zaťažiť, dať do zálohy, poskytnúť ako zabezpečovací inštitút k svojmu záväzku.</w:t>
      </w:r>
    </w:p>
    <w:p w14:paraId="5E6E2D9C"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(6) </w:t>
      </w:r>
      <w:r w:rsidRPr="00343AE2">
        <w:rPr>
          <w:rStyle w:val="Standardnpsmoodstavce"/>
          <w:rFonts w:ascii="Times New Roman" w:hAnsi="Times New Roman" w:cs="Times New Roman"/>
          <w:color w:val="000000"/>
        </w:rPr>
        <w:tab/>
        <w:t>Správca majetku MČ nemôže nadobudnúť majetok do svojho vlastníctva. Majetok, ktorý správca nadobúda je vlastníctvom MČ.</w:t>
      </w:r>
    </w:p>
    <w:p w14:paraId="43D89D40"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(7) </w:t>
      </w:r>
      <w:r w:rsidRPr="00343AE2">
        <w:rPr>
          <w:rStyle w:val="Standardnpsmoodstavce"/>
          <w:rFonts w:ascii="Times New Roman" w:hAnsi="Times New Roman" w:cs="Times New Roman"/>
          <w:color w:val="000000"/>
        </w:rPr>
        <w:tab/>
        <w:t>Správca majetku vykonáva právne úkony pri správe majetku MČ v mene MČ. Správca majetku koná v mene MČ pred súdmi a inými orgánmi vo veciach týkajúcich sa majetku MČ, ktorý spravuje. Nedodržanie písomnej formy právnych úkonov pri nakladaní s majetkom MČ spôsobuje ich neplatnosť.</w:t>
      </w:r>
    </w:p>
    <w:p w14:paraId="68158972"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(8) </w:t>
      </w:r>
      <w:r w:rsidRPr="00343AE2">
        <w:rPr>
          <w:rStyle w:val="Standardnpsmoodstavce"/>
          <w:rFonts w:ascii="Times New Roman" w:hAnsi="Times New Roman" w:cs="Times New Roman"/>
          <w:color w:val="000000"/>
        </w:rPr>
        <w:tab/>
        <w:t>Správa majetku MČ vzniká</w:t>
      </w:r>
    </w:p>
    <w:p w14:paraId="1D46DB85"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a) zverením majetku MČ do správy správcu,</w:t>
      </w:r>
    </w:p>
    <w:p w14:paraId="42602F85"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b) prevodom správy majetku MČ,</w:t>
      </w:r>
    </w:p>
    <w:p w14:paraId="7F0BCF9D"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c) nadobudnutím majetku do vlastníctva MČ vlastnou činnosťou správcu.</w:t>
      </w:r>
    </w:p>
    <w:p w14:paraId="0328B320" w14:textId="77777777" w:rsidR="00190A62" w:rsidRPr="00343AE2" w:rsidRDefault="00EA0BD1" w:rsidP="00A93C16">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(9) </w:t>
      </w:r>
      <w:r w:rsidRPr="00343AE2">
        <w:rPr>
          <w:rStyle w:val="Standardnpsmoodstavce"/>
          <w:rFonts w:ascii="Times New Roman" w:hAnsi="Times New Roman" w:cs="Times New Roman"/>
          <w:color w:val="000000"/>
        </w:rPr>
        <w:tab/>
        <w:t xml:space="preserve">Vecné a finančné vymedzenie majetku MČ zvereného do správy určí MČ pri zriadení správcu v zriaďovacej listine. Zriaďovateľ odovzdá zverený majetok správcovi protokolom o odovzdaní a prevzatí majetku MČ. </w:t>
      </w:r>
    </w:p>
    <w:p w14:paraId="4B6C741E" w14:textId="77777777" w:rsidR="00190A62" w:rsidRPr="00343AE2" w:rsidRDefault="00190A62" w:rsidP="00A93C16">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themeColor="text1"/>
        </w:rPr>
        <w:t xml:space="preserve">(10) </w:t>
      </w:r>
      <w:r w:rsidR="00C20ECF" w:rsidRPr="00343AE2">
        <w:rPr>
          <w:rStyle w:val="Standardnpsmoodstavce"/>
          <w:rFonts w:ascii="Times New Roman" w:hAnsi="Times New Roman" w:cs="Times New Roman"/>
          <w:color w:val="000000" w:themeColor="text1"/>
        </w:rPr>
        <w:tab/>
      </w:r>
      <w:r w:rsidR="00EA0BD1" w:rsidRPr="00343AE2">
        <w:rPr>
          <w:rStyle w:val="Standardnpsmoodstavce"/>
          <w:rFonts w:ascii="Times New Roman" w:hAnsi="Times New Roman" w:cs="Times New Roman"/>
          <w:color w:val="000000" w:themeColor="text1"/>
        </w:rPr>
        <w:t xml:space="preserve">MČ </w:t>
      </w:r>
      <w:r w:rsidR="00EA0BD1" w:rsidRPr="00343AE2">
        <w:rPr>
          <w:rStyle w:val="Standardnpsmoodstavce"/>
          <w:rFonts w:ascii="Times New Roman" w:hAnsi="Times New Roman" w:cs="Times New Roman"/>
          <w:color w:val="000000"/>
        </w:rPr>
        <w:t xml:space="preserve">môže zveriť správcovi do správy ďalší majetok MČ v prípade, ak: </w:t>
      </w:r>
    </w:p>
    <w:p w14:paraId="1AAF8429" w14:textId="77777777" w:rsidR="00190A62" w:rsidRPr="00343AE2" w:rsidRDefault="00EA0BD1" w:rsidP="00C20ECF">
      <w:pPr>
        <w:pStyle w:val="Standard"/>
        <w:ind w:left="510" w:firstLine="5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a) ide o prebytočný majetok MČ, </w:t>
      </w:r>
    </w:p>
    <w:p w14:paraId="5A6DDA88" w14:textId="77777777" w:rsidR="00715A68" w:rsidRPr="00343AE2" w:rsidRDefault="00EA0BD1" w:rsidP="00C20ECF">
      <w:pPr>
        <w:pStyle w:val="Standard"/>
        <w:ind w:left="510" w:firstLine="57"/>
        <w:jc w:val="both"/>
        <w:rPr>
          <w:rFonts w:ascii="Times New Roman" w:hAnsi="Times New Roman" w:cs="Times New Roman"/>
        </w:rPr>
      </w:pPr>
      <w:r w:rsidRPr="00343AE2">
        <w:rPr>
          <w:rStyle w:val="Standardnpsmoodstavce"/>
          <w:rFonts w:ascii="Times New Roman" w:hAnsi="Times New Roman" w:cs="Times New Roman"/>
          <w:color w:val="000000"/>
        </w:rPr>
        <w:t>b) je to v záujme lepšieho využitia tohto majetku.</w:t>
      </w:r>
    </w:p>
    <w:p w14:paraId="436571BE" w14:textId="77777777" w:rsidR="00715A68" w:rsidRPr="00343AE2" w:rsidRDefault="00EA0BD1" w:rsidP="00C20ECF">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(1</w:t>
      </w:r>
      <w:r w:rsidR="00190A62" w:rsidRPr="00343AE2">
        <w:rPr>
          <w:rStyle w:val="Standardnpsmoodstavce"/>
          <w:rFonts w:ascii="Times New Roman" w:hAnsi="Times New Roman" w:cs="Times New Roman"/>
          <w:color w:val="000000"/>
        </w:rPr>
        <w:t>1</w:t>
      </w:r>
      <w:r w:rsidRPr="00343AE2">
        <w:rPr>
          <w:rStyle w:val="Standardnpsmoodstavce"/>
          <w:rFonts w:ascii="Times New Roman" w:hAnsi="Times New Roman" w:cs="Times New Roman"/>
          <w:color w:val="000000"/>
        </w:rPr>
        <w:t xml:space="preserve">) </w:t>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MČ môže správcovi odňať správu majetku MČ v prípade, ak:</w:t>
      </w:r>
    </w:p>
    <w:p w14:paraId="25C953CD" w14:textId="77777777" w:rsidR="00715A68" w:rsidRPr="00343AE2" w:rsidRDefault="00EA0BD1" w:rsidP="00C20ECF">
      <w:pPr>
        <w:pStyle w:val="Standard"/>
        <w:ind w:left="705"/>
        <w:jc w:val="both"/>
        <w:rPr>
          <w:rFonts w:ascii="Times New Roman" w:hAnsi="Times New Roman" w:cs="Times New Roman"/>
        </w:rPr>
      </w:pPr>
      <w:r w:rsidRPr="00343AE2">
        <w:rPr>
          <w:rStyle w:val="Standardnpsmoodstavce"/>
          <w:rFonts w:ascii="Times New Roman" w:hAnsi="Times New Roman" w:cs="Times New Roman"/>
          <w:color w:val="000000"/>
        </w:rPr>
        <w:t>a) si správca neplní svoje povinnosti (najmä ak správca nevedie majetok MČ v účtovníctve, nenakladá s majetkom hospodárne, efektívne, účelne alebo účinne),</w:t>
      </w:r>
    </w:p>
    <w:p w14:paraId="37A0A7C7"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b) ide o majetok MČ, ktorý sa stane pre správcu prebytočný</w:t>
      </w:r>
      <w:r w:rsidR="00190A62" w:rsidRPr="00343AE2">
        <w:rPr>
          <w:rStyle w:val="Standardnpsmoodstavce"/>
          <w:rFonts w:ascii="Times New Roman" w:hAnsi="Times New Roman" w:cs="Times New Roman"/>
          <w:color w:val="000000"/>
        </w:rPr>
        <w:t xml:space="preserve"> alebo neupotrebiteľný,</w:t>
      </w:r>
    </w:p>
    <w:p w14:paraId="29516200" w14:textId="77777777" w:rsidR="00715A68" w:rsidRPr="00343AE2" w:rsidRDefault="00EA0BD1" w:rsidP="00C20ECF">
      <w:pPr>
        <w:pStyle w:val="Standard"/>
        <w:ind w:left="510" w:firstLine="199"/>
        <w:jc w:val="both"/>
        <w:rPr>
          <w:rFonts w:ascii="Times New Roman" w:hAnsi="Times New Roman" w:cs="Times New Roman"/>
          <w:color w:val="000000"/>
        </w:rPr>
      </w:pPr>
      <w:r w:rsidRPr="00343AE2">
        <w:rPr>
          <w:rFonts w:ascii="Times New Roman" w:hAnsi="Times New Roman" w:cs="Times New Roman"/>
          <w:color w:val="000000"/>
        </w:rPr>
        <w:t>c) je to v záujme lepšieho využitia tohto majetku.</w:t>
      </w:r>
    </w:p>
    <w:p w14:paraId="32295246"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190A62" w:rsidRPr="00343AE2">
        <w:rPr>
          <w:rFonts w:ascii="Times New Roman" w:hAnsi="Times New Roman" w:cs="Times New Roman"/>
          <w:color w:val="000000"/>
        </w:rPr>
        <w:t>2</w:t>
      </w: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Odovzdanie majetku do správy podlieha vždy schváleniu nadpolovičnou väčšinou prítomných poslancov miestneho zastupiteľstva a pri odovzdaní nehnuteľného majetku podlieha aj zápisu do katastra nehnuteľností.</w:t>
      </w:r>
    </w:p>
    <w:p w14:paraId="76460AB6" w14:textId="5E4BB9D4" w:rsidR="00190A62" w:rsidRPr="00BD7056" w:rsidRDefault="00190A62" w:rsidP="00C20ECF">
      <w:pPr>
        <w:pStyle w:val="Standard"/>
        <w:ind w:left="567" w:hanging="567"/>
        <w:jc w:val="both"/>
        <w:rPr>
          <w:rFonts w:ascii="Times New Roman" w:hAnsi="Times New Roman" w:cs="Times New Roman"/>
        </w:rPr>
      </w:pPr>
      <w:r w:rsidRPr="00BD7056">
        <w:rPr>
          <w:rFonts w:ascii="Times New Roman" w:hAnsi="Times New Roman" w:cs="Times New Roman"/>
        </w:rPr>
        <w:t>(13)</w:t>
      </w:r>
      <w:r w:rsidRPr="00BD7056">
        <w:rPr>
          <w:rFonts w:ascii="Times New Roman" w:hAnsi="Times New Roman" w:cs="Times New Roman"/>
        </w:rPr>
        <w:tab/>
        <w:t xml:space="preserve">Správcovia majetku </w:t>
      </w:r>
      <w:r w:rsidR="009F0292" w:rsidRPr="00BD7056">
        <w:rPr>
          <w:rFonts w:ascii="Times New Roman" w:hAnsi="Times New Roman" w:cs="Times New Roman"/>
        </w:rPr>
        <w:t>MČ</w:t>
      </w:r>
      <w:r w:rsidRPr="00BD7056">
        <w:rPr>
          <w:rFonts w:ascii="Times New Roman" w:hAnsi="Times New Roman" w:cs="Times New Roman"/>
        </w:rPr>
        <w:t xml:space="preserve"> môžu uzatvárať zmluvy o prevode alebo zámene správy. Pre platnosť tejto zmluvy je nevyhnutné, aby danú zmluvu o prevode správy pred jej uzavretím správcami schválilo </w:t>
      </w:r>
      <w:r w:rsidR="009F0292" w:rsidRPr="00BD7056">
        <w:rPr>
          <w:rFonts w:ascii="Times New Roman" w:hAnsi="Times New Roman" w:cs="Times New Roman"/>
        </w:rPr>
        <w:t xml:space="preserve">miestne </w:t>
      </w:r>
      <w:r w:rsidRPr="00BD7056">
        <w:rPr>
          <w:rFonts w:ascii="Times New Roman" w:hAnsi="Times New Roman" w:cs="Times New Roman"/>
        </w:rPr>
        <w:t xml:space="preserve"> zastupiteľstvo a to nadpolovičnou väčšinou  prítomných poslancov </w:t>
      </w:r>
      <w:r w:rsidR="009F0292" w:rsidRPr="00BD7056">
        <w:rPr>
          <w:rFonts w:ascii="Times New Roman" w:hAnsi="Times New Roman" w:cs="Times New Roman"/>
        </w:rPr>
        <w:t xml:space="preserve">miestneho </w:t>
      </w:r>
      <w:r w:rsidRPr="00BD7056">
        <w:rPr>
          <w:rFonts w:ascii="Times New Roman" w:hAnsi="Times New Roman" w:cs="Times New Roman"/>
        </w:rPr>
        <w:t>zastupiteľstva. Zmluva o prevode správy musí mať písomnú formu a musí obsahovať náležitostí ustanovené právnymi predpismi najmä, identifikáciu pôvodného správcu, identifikáciu budúceho správcu,  určenie predmetu prevodu alebo zámeny, účel jeho využitia, deň prevodu alebo zámeny a v prípade prevodu dohodnutú cenu, ak je prevod odplatný, pri zámene aj cenu, ak nie sú predmety zámeny rovnocenné.</w:t>
      </w:r>
    </w:p>
    <w:p w14:paraId="7815ECAA"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A93C16" w:rsidRPr="00343AE2">
        <w:rPr>
          <w:rFonts w:ascii="Times New Roman" w:hAnsi="Times New Roman" w:cs="Times New Roman"/>
          <w:color w:val="000000"/>
        </w:rPr>
        <w:t>4</w:t>
      </w:r>
      <w:r w:rsidRPr="00343AE2">
        <w:rPr>
          <w:rFonts w:ascii="Times New Roman" w:hAnsi="Times New Roman" w:cs="Times New Roman"/>
          <w:color w:val="000000"/>
        </w:rPr>
        <w:t>)  Správcovia majetku MČ sú povinní tento majetok udržiavať, chrániť, zhodnocovať a viesť zverený majetok v predpísanej evidencii.</w:t>
      </w:r>
    </w:p>
    <w:p w14:paraId="7C251C08"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A93C16" w:rsidRPr="00343AE2">
        <w:rPr>
          <w:rFonts w:ascii="Times New Roman" w:hAnsi="Times New Roman" w:cs="Times New Roman"/>
          <w:color w:val="000000"/>
        </w:rPr>
        <w:t>5</w:t>
      </w:r>
      <w:r w:rsidRPr="00343AE2">
        <w:rPr>
          <w:rFonts w:ascii="Times New Roman" w:hAnsi="Times New Roman" w:cs="Times New Roman"/>
          <w:color w:val="000000"/>
        </w:rPr>
        <w:t>)</w:t>
      </w:r>
      <w:r w:rsidRPr="00343AE2">
        <w:rPr>
          <w:rFonts w:ascii="Times New Roman" w:hAnsi="Times New Roman" w:cs="Times New Roman"/>
          <w:color w:val="000000"/>
        </w:rPr>
        <w:tab/>
        <w:t>Správcovia majetku MČ sú povinní predkladať správu o hospodárení s týmto majetkom miestnemu zastupiteľstvu jeden krát polročne, resp. v termínoch určených miestnym zastupiteľstvom.</w:t>
      </w:r>
    </w:p>
    <w:p w14:paraId="36B15CDD" w14:textId="77777777" w:rsidR="00715A68" w:rsidRPr="00343AE2" w:rsidRDefault="00EA0BD1" w:rsidP="00C20ECF">
      <w:pPr>
        <w:pStyle w:val="Standard"/>
        <w:ind w:left="567" w:hanging="624"/>
        <w:jc w:val="both"/>
        <w:rPr>
          <w:rFonts w:ascii="Times New Roman" w:hAnsi="Times New Roman" w:cs="Times New Roman"/>
          <w:color w:val="000000"/>
        </w:rPr>
      </w:pPr>
      <w:r w:rsidRPr="00343AE2">
        <w:rPr>
          <w:rFonts w:ascii="Times New Roman" w:hAnsi="Times New Roman" w:cs="Times New Roman"/>
          <w:color w:val="000000"/>
        </w:rPr>
        <w:t>(1</w:t>
      </w:r>
      <w:r w:rsidR="000812AC"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Správcovia majetku MČ sú povinní raz ročne vykonávať inventarizáciu zvereného majetku.</w:t>
      </w:r>
    </w:p>
    <w:p w14:paraId="4D444ACC" w14:textId="77777777" w:rsidR="00715A68" w:rsidRPr="00343AE2" w:rsidRDefault="00715A68" w:rsidP="008C2F06">
      <w:pPr>
        <w:pStyle w:val="Standard"/>
        <w:ind w:left="510" w:hanging="567"/>
        <w:jc w:val="both"/>
        <w:rPr>
          <w:rFonts w:ascii="Times New Roman" w:hAnsi="Times New Roman" w:cs="Times New Roman"/>
          <w:color w:val="000000"/>
        </w:rPr>
      </w:pPr>
    </w:p>
    <w:p w14:paraId="4FF65D02" w14:textId="77777777" w:rsidR="00715A68" w:rsidRPr="00343AE2" w:rsidRDefault="00715A68">
      <w:pPr>
        <w:pStyle w:val="Standard"/>
        <w:ind w:left="510" w:hanging="510"/>
        <w:rPr>
          <w:rFonts w:ascii="Times New Roman" w:hAnsi="Times New Roman" w:cs="Times New Roman"/>
          <w:color w:val="000000"/>
        </w:rPr>
      </w:pPr>
    </w:p>
    <w:p w14:paraId="725A4BB0" w14:textId="49629BFB" w:rsidR="00715A68" w:rsidRPr="00343AE2" w:rsidRDefault="00EA0BD1" w:rsidP="00DD6D7E">
      <w:pPr>
        <w:pStyle w:val="Standard"/>
        <w:ind w:left="510" w:hanging="510"/>
        <w:jc w:val="center"/>
        <w:rPr>
          <w:rFonts w:ascii="Times New Roman" w:hAnsi="Times New Roman" w:cs="Times New Roman"/>
          <w:b/>
          <w:bCs/>
          <w:color w:val="000000"/>
        </w:rPr>
      </w:pPr>
      <w:r w:rsidRPr="00343AE2">
        <w:rPr>
          <w:rFonts w:ascii="Times New Roman" w:hAnsi="Times New Roman" w:cs="Times New Roman"/>
          <w:b/>
          <w:bCs/>
          <w:color w:val="000000"/>
        </w:rPr>
        <w:t>Štvrtá hlava</w:t>
      </w: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NADOBÚDANIE A PREVODY VLASTNÍCTVA MESTSKEJ ČASTI</w:t>
      </w:r>
      <w:r w:rsidRPr="00343AE2">
        <w:rPr>
          <w:rStyle w:val="Standardnpsmoodstavce"/>
          <w:rFonts w:ascii="Times New Roman" w:hAnsi="Times New Roman" w:cs="Times New Roman"/>
          <w:b/>
          <w:bCs/>
          <w:color w:val="000000"/>
        </w:rPr>
        <w:br/>
        <w:t>§ 6</w:t>
      </w:r>
    </w:p>
    <w:p w14:paraId="0D16921B"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Nadobúdanie vecí do vlastníctva MČ</w:t>
      </w:r>
    </w:p>
    <w:p w14:paraId="35EFD054" w14:textId="77777777" w:rsidR="00715A68" w:rsidRPr="00343AE2" w:rsidRDefault="00715A68">
      <w:pPr>
        <w:pStyle w:val="Standard"/>
        <w:jc w:val="center"/>
        <w:rPr>
          <w:rFonts w:ascii="Times New Roman" w:hAnsi="Times New Roman" w:cs="Times New Roman"/>
          <w:color w:val="000000"/>
        </w:rPr>
      </w:pPr>
    </w:p>
    <w:p w14:paraId="4C17FB09" w14:textId="77777777" w:rsidR="00346EE3" w:rsidRPr="00343AE2" w:rsidRDefault="00EA0BD1" w:rsidP="00C20ECF">
      <w:pPr>
        <w:pStyle w:val="Standard"/>
        <w:numPr>
          <w:ilvl w:val="0"/>
          <w:numId w:val="2"/>
        </w:numPr>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MČ môže nadobúdať hnuteľné veci a nehnuteľné veci, vrátane finančných prostriedkov ako aj pohľadávky a iné majetkové práva od fyzických osôb, právnických osôb, a to odplatne alebo bezodplatne. </w:t>
      </w:r>
    </w:p>
    <w:p w14:paraId="4F065DE9" w14:textId="77777777" w:rsidR="00715A68" w:rsidRPr="00343AE2" w:rsidRDefault="00EA0BD1" w:rsidP="00C20ECF">
      <w:pPr>
        <w:pStyle w:val="Standard"/>
        <w:numPr>
          <w:ilvl w:val="0"/>
          <w:numId w:val="2"/>
        </w:numPr>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MČ postupuje pri obstarávaní majetku - tovarov podľa zák. č. </w:t>
      </w:r>
      <w:r w:rsidR="00346EE3" w:rsidRPr="00343AE2">
        <w:rPr>
          <w:rFonts w:ascii="Times New Roman" w:hAnsi="Times New Roman" w:cs="Times New Roman"/>
          <w:color w:val="000000"/>
        </w:rPr>
        <w:t>343/2015</w:t>
      </w:r>
      <w:r w:rsidRPr="00343AE2">
        <w:rPr>
          <w:rFonts w:ascii="Times New Roman" w:hAnsi="Times New Roman" w:cs="Times New Roman"/>
          <w:color w:val="000000"/>
        </w:rPr>
        <w:t xml:space="preserve"> Z. z. o verejnom obstarávaní a doplnení niektorých zákonov v znení neskorších predpisov a podľa ďalších osobitných predpisov.</w:t>
      </w:r>
    </w:p>
    <w:p w14:paraId="424DA516"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3</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nadobúda hnuteľné veci a nehnuteľné veci, vrátane finančných prostriedkov ako aj pohľadávky a iné majetkové práva na základe právnych úkonov, na základe rozhodnutia orgánu verejnej moci, na základe zákona alebo na základe iných právnych skutočností.</w:t>
      </w:r>
    </w:p>
    <w:p w14:paraId="37C316FB" w14:textId="4813C630" w:rsidR="00715A68" w:rsidRPr="00343AE2" w:rsidRDefault="00EA0BD1" w:rsidP="00C20ECF">
      <w:pPr>
        <w:pStyle w:val="Standard"/>
        <w:ind w:left="567" w:hanging="567"/>
        <w:jc w:val="both"/>
        <w:rPr>
          <w:rFonts w:ascii="Times New Roman" w:hAnsi="Times New Roman" w:cs="Times New Roman"/>
          <w:color w:val="00B0F0"/>
        </w:rPr>
      </w:pPr>
      <w:r w:rsidRPr="00343AE2">
        <w:rPr>
          <w:rFonts w:ascii="Times New Roman" w:hAnsi="Times New Roman" w:cs="Times New Roman"/>
          <w:color w:val="000000"/>
        </w:rPr>
        <w:t>(</w:t>
      </w:r>
      <w:r w:rsidR="000812AC" w:rsidRPr="00343AE2">
        <w:rPr>
          <w:rFonts w:ascii="Times New Roman" w:hAnsi="Times New Roman" w:cs="Times New Roman"/>
          <w:color w:val="000000"/>
        </w:rPr>
        <w:t>4</w:t>
      </w:r>
      <w:r w:rsidRPr="00343AE2">
        <w:rPr>
          <w:rFonts w:ascii="Times New Roman" w:hAnsi="Times New Roman" w:cs="Times New Roman"/>
          <w:color w:val="000000"/>
        </w:rPr>
        <w:t xml:space="preserve">) Nadobúdanie vlastníctva nehnuteľného majetku </w:t>
      </w:r>
      <w:r w:rsidR="00346EE3" w:rsidRPr="00343AE2">
        <w:rPr>
          <w:rFonts w:ascii="Times New Roman" w:hAnsi="Times New Roman" w:cs="Times New Roman"/>
          <w:color w:val="000000"/>
        </w:rPr>
        <w:t xml:space="preserve">vždy </w:t>
      </w:r>
      <w:r w:rsidRPr="00343AE2">
        <w:rPr>
          <w:rFonts w:ascii="Times New Roman" w:hAnsi="Times New Roman" w:cs="Times New Roman"/>
          <w:color w:val="000000"/>
        </w:rPr>
        <w:t>podlieha schváleniu miestnym zastupiteľstvom</w:t>
      </w:r>
      <w:r w:rsidR="00346EE3" w:rsidRPr="00343AE2">
        <w:rPr>
          <w:rFonts w:ascii="Times New Roman" w:hAnsi="Times New Roman" w:cs="Times New Roman"/>
          <w:color w:val="000000"/>
        </w:rPr>
        <w:t xml:space="preserve"> MČ</w:t>
      </w:r>
      <w:r w:rsidRPr="00343AE2">
        <w:rPr>
          <w:rFonts w:ascii="Times New Roman" w:hAnsi="Times New Roman" w:cs="Times New Roman"/>
          <w:color w:val="000000"/>
        </w:rPr>
        <w:t xml:space="preserve">. Schváleniu miestnym zastupiteľstvom </w:t>
      </w:r>
      <w:r w:rsidR="00346EE3" w:rsidRPr="00343AE2">
        <w:rPr>
          <w:rFonts w:ascii="Times New Roman" w:hAnsi="Times New Roman" w:cs="Times New Roman"/>
          <w:color w:val="000000"/>
        </w:rPr>
        <w:t xml:space="preserve">MČ </w:t>
      </w:r>
      <w:r w:rsidRPr="00343AE2">
        <w:rPr>
          <w:rFonts w:ascii="Times New Roman" w:hAnsi="Times New Roman" w:cs="Times New Roman"/>
          <w:color w:val="000000"/>
        </w:rPr>
        <w:t>podlieha aj nadobúdanie vlastníctva hnuteľného majetku s obstarávacou cenou vyššou ako 3 500,- €</w:t>
      </w:r>
      <w:r w:rsidR="00C20ECF" w:rsidRPr="00343AE2">
        <w:rPr>
          <w:rFonts w:ascii="Times New Roman" w:hAnsi="Times New Roman" w:cs="Times New Roman"/>
          <w:color w:val="000000"/>
        </w:rPr>
        <w:t xml:space="preserve">. </w:t>
      </w:r>
      <w:r w:rsidR="00C20ECF" w:rsidRPr="00BD7056">
        <w:rPr>
          <w:rFonts w:ascii="Times New Roman" w:hAnsi="Times New Roman" w:cs="Times New Roman"/>
        </w:rPr>
        <w:t xml:space="preserve">Schválením rozpočtu MČ, resp. jeho zmeny, miestne zastupiteľstvo zároveň schvaľuje nadobudnutie hnuteľného aj nehnuteľného majetku do vlastníctva MČ (textová časť programového rozpočtu).   </w:t>
      </w:r>
      <w:r w:rsidRPr="00343AE2">
        <w:rPr>
          <w:rFonts w:ascii="Times New Roman" w:hAnsi="Times New Roman" w:cs="Times New Roman"/>
          <w:color w:val="000000"/>
        </w:rPr>
        <w:t xml:space="preserve">V ostatných prípadoch rozhoduje starosta MČ. </w:t>
      </w:r>
    </w:p>
    <w:p w14:paraId="52557ACB" w14:textId="790A4724"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5</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môže nadobúdať veci bezodplatne – darovaním a dedením.</w:t>
      </w:r>
      <w:r w:rsidR="00786E32" w:rsidRPr="00343AE2">
        <w:rPr>
          <w:rFonts w:ascii="Times New Roman" w:hAnsi="Times New Roman" w:cs="Times New Roman"/>
          <w:color w:val="000000"/>
        </w:rPr>
        <w:t xml:space="preserve"> </w:t>
      </w:r>
      <w:r w:rsidR="00786E32" w:rsidRPr="00BD7056">
        <w:rPr>
          <w:rFonts w:ascii="Times New Roman" w:hAnsi="Times New Roman" w:cs="Times New Roman"/>
        </w:rPr>
        <w:t xml:space="preserve">Aj v týchto prípadoch sa musí </w:t>
      </w:r>
      <w:r w:rsidR="00C20ECF" w:rsidRPr="00BD7056">
        <w:rPr>
          <w:rFonts w:ascii="Times New Roman" w:hAnsi="Times New Roman" w:cs="Times New Roman"/>
        </w:rPr>
        <w:t>dodržať</w:t>
      </w:r>
      <w:r w:rsidR="00786E32" w:rsidRPr="00BD7056">
        <w:rPr>
          <w:rFonts w:ascii="Times New Roman" w:hAnsi="Times New Roman" w:cs="Times New Roman"/>
        </w:rPr>
        <w:t xml:space="preserve"> </w:t>
      </w:r>
      <w:proofErr w:type="spellStart"/>
      <w:r w:rsidR="00786E32" w:rsidRPr="00BD7056">
        <w:rPr>
          <w:rFonts w:ascii="Times New Roman" w:hAnsi="Times New Roman" w:cs="Times New Roman"/>
        </w:rPr>
        <w:t>ust</w:t>
      </w:r>
      <w:proofErr w:type="spellEnd"/>
      <w:r w:rsidR="00786E32" w:rsidRPr="00BD7056">
        <w:rPr>
          <w:rFonts w:ascii="Times New Roman" w:hAnsi="Times New Roman" w:cs="Times New Roman"/>
        </w:rPr>
        <w:t xml:space="preserve">. § 6 ods. </w:t>
      </w:r>
      <w:r w:rsidR="000812AC" w:rsidRPr="00BD7056">
        <w:rPr>
          <w:rFonts w:ascii="Times New Roman" w:hAnsi="Times New Roman" w:cs="Times New Roman"/>
        </w:rPr>
        <w:t>4</w:t>
      </w:r>
      <w:r w:rsidR="00786E32" w:rsidRPr="00BD7056">
        <w:rPr>
          <w:rFonts w:ascii="Times New Roman" w:hAnsi="Times New Roman" w:cs="Times New Roman"/>
        </w:rPr>
        <w:t xml:space="preserve"> týchto zásad</w:t>
      </w:r>
      <w:r w:rsidR="00BD7056">
        <w:rPr>
          <w:rFonts w:ascii="Times New Roman" w:hAnsi="Times New Roman" w:cs="Times New Roman"/>
        </w:rPr>
        <w:t>.</w:t>
      </w:r>
    </w:p>
    <w:p w14:paraId="34548EE5" w14:textId="77777777" w:rsidR="00346EE3"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nadobúda majetok tiež:</w:t>
      </w:r>
    </w:p>
    <w:p w14:paraId="2AFAB62B" w14:textId="77777777" w:rsidR="00346EE3" w:rsidRPr="00343AE2" w:rsidRDefault="00EA0BD1" w:rsidP="00346EE3">
      <w:pPr>
        <w:pStyle w:val="Standard"/>
        <w:ind w:left="454"/>
        <w:jc w:val="both"/>
        <w:rPr>
          <w:rFonts w:ascii="Times New Roman" w:hAnsi="Times New Roman" w:cs="Times New Roman"/>
          <w:color w:val="000000"/>
        </w:rPr>
      </w:pP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 podnikateľskou činnosťou,</w:t>
      </w:r>
    </w:p>
    <w:p w14:paraId="6F2B5454" w14:textId="77777777" w:rsidR="00346EE3" w:rsidRPr="00343AE2" w:rsidRDefault="00EA0BD1" w:rsidP="00346EE3">
      <w:pPr>
        <w:pStyle w:val="Standard"/>
        <w:ind w:left="454"/>
        <w:jc w:val="both"/>
        <w:rPr>
          <w:rFonts w:ascii="Times New Roman" w:hAnsi="Times New Roman" w:cs="Times New Roman"/>
          <w:color w:val="000000"/>
        </w:rPr>
      </w:pP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 investorskou činnosťou,</w:t>
      </w:r>
    </w:p>
    <w:p w14:paraId="6C4F0A02" w14:textId="77777777" w:rsidR="00715A68" w:rsidRPr="00343AE2" w:rsidRDefault="00EA0BD1" w:rsidP="00346EE3">
      <w:pPr>
        <w:pStyle w:val="Standard"/>
        <w:ind w:left="454"/>
        <w:jc w:val="both"/>
        <w:rPr>
          <w:rFonts w:ascii="Times New Roman" w:hAnsi="Times New Roman" w:cs="Times New Roman"/>
          <w:color w:val="000000"/>
        </w:rPr>
      </w:pP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 v súlade so zmluvou v prípadoch združenia prostriedkov s inými právnickými alebo</w:t>
      </w:r>
      <w:r w:rsidR="00C20ECF" w:rsidRPr="00343AE2">
        <w:rPr>
          <w:rFonts w:ascii="Times New Roman" w:hAnsi="Times New Roman" w:cs="Times New Roman"/>
          <w:color w:val="000000"/>
        </w:rPr>
        <w:tab/>
        <w:t>f</w:t>
      </w:r>
      <w:r w:rsidRPr="00343AE2">
        <w:rPr>
          <w:rFonts w:ascii="Times New Roman" w:hAnsi="Times New Roman" w:cs="Times New Roman"/>
          <w:color w:val="000000"/>
        </w:rPr>
        <w:t>yzickými osobami.</w:t>
      </w:r>
    </w:p>
    <w:p w14:paraId="2F3FD35B"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7</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nadobúda majetok aj prostredníctvom správcu, ktorým je príspevková alebo rozpočtová organizácia, ktorej zriaďovateľom je MČ.</w:t>
      </w:r>
    </w:p>
    <w:p w14:paraId="3E9C21C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7</w:t>
      </w:r>
    </w:p>
    <w:p w14:paraId="06C983DA" w14:textId="77777777" w:rsidR="00715A68" w:rsidRPr="00343AE2" w:rsidRDefault="00EA0BD1">
      <w:pPr>
        <w:pStyle w:val="Standard"/>
        <w:jc w:val="center"/>
        <w:rPr>
          <w:rFonts w:ascii="Times New Roman" w:hAnsi="Times New Roman" w:cs="Times New Roman"/>
          <w:b/>
          <w:bCs/>
          <w:color w:val="000000"/>
        </w:rPr>
      </w:pPr>
      <w:r w:rsidRPr="00343AE2">
        <w:rPr>
          <w:rFonts w:ascii="Times New Roman" w:hAnsi="Times New Roman" w:cs="Times New Roman"/>
          <w:b/>
          <w:bCs/>
          <w:color w:val="000000"/>
        </w:rPr>
        <w:br/>
        <w:t>Prevod vlastníctva vecí z majetku mestskej časti</w:t>
      </w:r>
    </w:p>
    <w:p w14:paraId="7BD3F585" w14:textId="77777777" w:rsidR="00265D83" w:rsidRPr="00343AE2" w:rsidRDefault="00265D83">
      <w:pPr>
        <w:pStyle w:val="Standard"/>
        <w:jc w:val="center"/>
        <w:rPr>
          <w:rFonts w:ascii="Times New Roman" w:hAnsi="Times New Roman" w:cs="Times New Roman"/>
          <w:b/>
          <w:bCs/>
          <w:color w:val="000000"/>
        </w:rPr>
      </w:pPr>
    </w:p>
    <w:p w14:paraId="0D7ED96B" w14:textId="77777777" w:rsidR="00265D83" w:rsidRPr="00BD7056" w:rsidRDefault="00265D83" w:rsidP="00C20ECF">
      <w:pPr>
        <w:pStyle w:val="Standard"/>
        <w:ind w:left="567" w:hanging="567"/>
        <w:jc w:val="both"/>
        <w:rPr>
          <w:rFonts w:ascii="Times New Roman" w:hAnsi="Times New Roman" w:cs="Times New Roman"/>
        </w:rPr>
      </w:pPr>
      <w:r w:rsidRPr="00BD7056">
        <w:rPr>
          <w:rFonts w:ascii="Times New Roman" w:hAnsi="Times New Roman" w:cs="Times New Roman"/>
        </w:rPr>
        <w:t>(1)</w:t>
      </w:r>
      <w:r w:rsidRPr="00BD7056">
        <w:rPr>
          <w:rFonts w:ascii="Times New Roman" w:hAnsi="Times New Roman" w:cs="Times New Roman"/>
          <w:b/>
          <w:bCs/>
        </w:rPr>
        <w:tab/>
      </w:r>
      <w:r w:rsidRPr="00BD7056">
        <w:rPr>
          <w:rFonts w:ascii="Times New Roman" w:hAnsi="Times New Roman" w:cs="Times New Roman"/>
        </w:rPr>
        <w:t xml:space="preserve">Prevody vlastníctva vecí z  majetku </w:t>
      </w:r>
      <w:r w:rsidR="000B2FFA" w:rsidRPr="00BD7056">
        <w:rPr>
          <w:rFonts w:ascii="Times New Roman" w:hAnsi="Times New Roman" w:cs="Times New Roman"/>
        </w:rPr>
        <w:t>MČ</w:t>
      </w:r>
      <w:r w:rsidRPr="00BD7056">
        <w:rPr>
          <w:rFonts w:ascii="Times New Roman" w:hAnsi="Times New Roman" w:cs="Times New Roman"/>
        </w:rPr>
        <w:t xml:space="preserve"> na iný subjekt sa v zásade vykonávajú tromi spôsobmi :</w:t>
      </w:r>
    </w:p>
    <w:p w14:paraId="56679923" w14:textId="77777777" w:rsidR="00265D83" w:rsidRPr="00BD7056" w:rsidRDefault="00C9667C" w:rsidP="00C20ECF">
      <w:pPr>
        <w:pStyle w:val="Standard"/>
        <w:ind w:left="567" w:firstLine="142"/>
        <w:jc w:val="both"/>
        <w:rPr>
          <w:rFonts w:ascii="Times New Roman" w:hAnsi="Times New Roman" w:cs="Times New Roman"/>
        </w:rPr>
      </w:pPr>
      <w:r w:rsidRPr="00BD7056">
        <w:rPr>
          <w:rFonts w:ascii="Times New Roman" w:hAnsi="Times New Roman" w:cs="Times New Roman"/>
        </w:rPr>
        <w:t xml:space="preserve">a) </w:t>
      </w:r>
      <w:r w:rsidR="00265D83" w:rsidRPr="00BD7056">
        <w:rPr>
          <w:rFonts w:ascii="Times New Roman" w:hAnsi="Times New Roman" w:cs="Times New Roman"/>
        </w:rPr>
        <w:t>na základe obchodnej verejnej súťaže,</w:t>
      </w:r>
    </w:p>
    <w:p w14:paraId="5F6AC78D" w14:textId="77777777" w:rsidR="00265D83" w:rsidRPr="00BD7056" w:rsidRDefault="00C9667C" w:rsidP="00C20ECF">
      <w:pPr>
        <w:pStyle w:val="Standard"/>
        <w:ind w:firstLine="709"/>
        <w:jc w:val="both"/>
        <w:rPr>
          <w:rFonts w:ascii="Times New Roman" w:hAnsi="Times New Roman" w:cs="Times New Roman"/>
        </w:rPr>
      </w:pPr>
      <w:r w:rsidRPr="00BD7056">
        <w:rPr>
          <w:rFonts w:ascii="Times New Roman" w:hAnsi="Times New Roman" w:cs="Times New Roman"/>
        </w:rPr>
        <w:t xml:space="preserve">b) </w:t>
      </w:r>
      <w:r w:rsidR="00265D83" w:rsidRPr="00BD7056">
        <w:rPr>
          <w:rFonts w:ascii="Times New Roman" w:hAnsi="Times New Roman" w:cs="Times New Roman"/>
        </w:rPr>
        <w:t>dobrovoľnou dražbou,</w:t>
      </w:r>
    </w:p>
    <w:p w14:paraId="1E766562" w14:textId="77777777" w:rsidR="00265D83" w:rsidRPr="00BD7056" w:rsidRDefault="00C9667C" w:rsidP="00C9667C">
      <w:pPr>
        <w:pStyle w:val="Standard"/>
        <w:ind w:left="993" w:hanging="284"/>
        <w:jc w:val="both"/>
        <w:rPr>
          <w:rFonts w:ascii="Times New Roman" w:hAnsi="Times New Roman" w:cs="Times New Roman"/>
        </w:rPr>
      </w:pPr>
      <w:r w:rsidRPr="00BD7056">
        <w:rPr>
          <w:rFonts w:ascii="Times New Roman" w:hAnsi="Times New Roman" w:cs="Times New Roman"/>
        </w:rPr>
        <w:t xml:space="preserve">c) </w:t>
      </w:r>
      <w:r w:rsidR="00265D83" w:rsidRPr="00BD7056">
        <w:rPr>
          <w:rFonts w:ascii="Times New Roman" w:hAnsi="Times New Roman" w:cs="Times New Roman"/>
        </w:rPr>
        <w:t>priamym predajom najmenej za cenu vo výške všeobecnej hodnoty majetku stanovenej</w:t>
      </w:r>
      <w:r w:rsidRPr="00BD7056">
        <w:rPr>
          <w:rFonts w:ascii="Times New Roman" w:hAnsi="Times New Roman" w:cs="Times New Roman"/>
        </w:rPr>
        <w:t xml:space="preserve"> </w:t>
      </w:r>
      <w:r w:rsidR="00265D83" w:rsidRPr="00BD7056">
        <w:rPr>
          <w:rFonts w:ascii="Times New Roman" w:hAnsi="Times New Roman" w:cs="Times New Roman"/>
        </w:rPr>
        <w:t>podľa vyhlášky  Ministerstva spravodlivosti Slovenskej republiky č. 492/2004 Z. z. o stanovení všeobecnej hodnoty majetku v znení neskorších predpisov.</w:t>
      </w:r>
      <w:r w:rsidR="00C61AAC" w:rsidRPr="00BD7056">
        <w:rPr>
          <w:rFonts w:ascii="Times New Roman" w:hAnsi="Times New Roman" w:cs="Times New Roman"/>
        </w:rPr>
        <w:t xml:space="preserve"> Priamym predajom nie je možné previesť vlastníctvo k majetku, ktorého všeobecná hodnota je vyššia ako 40 000,- €. Stanovenie všeobecnej hodnoty majetku nesmie byť v deň schválenia miestnym zastupiteľstvom staršie ako šesť mesiacov.</w:t>
      </w:r>
    </w:p>
    <w:p w14:paraId="3F1C2F6D" w14:textId="77777777" w:rsidR="00265D83" w:rsidRPr="00343AE2" w:rsidRDefault="00265D83" w:rsidP="00C20ECF">
      <w:pPr>
        <w:pStyle w:val="Standard"/>
        <w:ind w:left="567" w:hanging="567"/>
        <w:jc w:val="both"/>
        <w:rPr>
          <w:rFonts w:ascii="Times New Roman" w:hAnsi="Times New Roman" w:cs="Times New Roman"/>
          <w:color w:val="000000" w:themeColor="text1"/>
        </w:rPr>
      </w:pPr>
      <w:r w:rsidRPr="00343AE2">
        <w:rPr>
          <w:rFonts w:ascii="Times New Roman" w:hAnsi="Times New Roman" w:cs="Times New Roman"/>
          <w:color w:val="000000" w:themeColor="text1"/>
        </w:rPr>
        <w:t>(2)</w:t>
      </w:r>
      <w:r w:rsidRPr="00343AE2">
        <w:rPr>
          <w:rFonts w:ascii="Times New Roman" w:hAnsi="Times New Roman" w:cs="Times New Roman"/>
          <w:color w:val="000000" w:themeColor="text1"/>
        </w:rPr>
        <w:tab/>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nebude postupovať pri prevode svojho majetku na iný subjekt ani verejnou obchodnou súťažou ani dobrovoľnou dražbou ani priamym predajom najmenej za cenu určenú znaleckým posudkom, ak ide o prevod majetku </w:t>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a to v týchto prípadoch: </w:t>
      </w:r>
    </w:p>
    <w:p w14:paraId="375445BC" w14:textId="40BE5A51" w:rsidR="00265D83" w:rsidRPr="00343AE2" w:rsidRDefault="00265D83" w:rsidP="003452F8">
      <w:pPr>
        <w:pStyle w:val="Standard"/>
        <w:ind w:left="709"/>
        <w:jc w:val="both"/>
        <w:rPr>
          <w:rFonts w:ascii="Times New Roman" w:hAnsi="Times New Roman" w:cs="Times New Roman"/>
          <w:color w:val="000000" w:themeColor="text1"/>
        </w:rPr>
      </w:pPr>
      <w:r w:rsidRPr="00343AE2">
        <w:rPr>
          <w:rFonts w:ascii="Times New Roman" w:hAnsi="Times New Roman" w:cs="Times New Roman"/>
          <w:color w:val="000000" w:themeColor="text1"/>
        </w:rPr>
        <w:t>a)</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nehnuteľného majetku, ktorý je </w:t>
      </w:r>
      <w:r w:rsidR="00151C00"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povinná previesť podľa osobitného predpisu alebo ktorým sa realizuje právo na prednostný prevod podľa osobitného predpisu (napr. podľa zákona č. 182/1993 Z.</w:t>
      </w:r>
      <w:r w:rsidR="00D05CCC">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z. ) </w:t>
      </w:r>
    </w:p>
    <w:p w14:paraId="37040EAB" w14:textId="77777777" w:rsidR="00265D83" w:rsidRPr="00343AE2" w:rsidRDefault="00265D83" w:rsidP="003452F8">
      <w:pPr>
        <w:pStyle w:val="Standard"/>
        <w:ind w:left="709"/>
        <w:jc w:val="both"/>
        <w:rPr>
          <w:rFonts w:ascii="Times New Roman" w:hAnsi="Times New Roman" w:cs="Times New Roman"/>
          <w:color w:val="000000" w:themeColor="text1"/>
        </w:rPr>
      </w:pPr>
      <w:r w:rsidRPr="00343AE2">
        <w:rPr>
          <w:rFonts w:ascii="Times New Roman" w:hAnsi="Times New Roman" w:cs="Times New Roman"/>
          <w:color w:val="000000" w:themeColor="text1"/>
        </w:rPr>
        <w:t>b)</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pozemku zastavaného stavbou vo vlastníctve nadobúdateľa vrátane priľahlej plochy, ktorá </w:t>
      </w:r>
      <w:r w:rsidRPr="00343AE2">
        <w:rPr>
          <w:rFonts w:ascii="Times New Roman" w:hAnsi="Times New Roman" w:cs="Times New Roman"/>
          <w:color w:val="000000" w:themeColor="text1"/>
        </w:rPr>
        <w:lastRenderedPageBreak/>
        <w:t>svojím umiestnením a využitím tvorí neoddeliteľný celok so stavbou,</w:t>
      </w:r>
    </w:p>
    <w:p w14:paraId="31B39A00" w14:textId="77777777" w:rsidR="00265D83" w:rsidRPr="00343AE2" w:rsidRDefault="00265D83" w:rsidP="003452F8">
      <w:pPr>
        <w:pStyle w:val="Standard"/>
        <w:ind w:firstLine="709"/>
        <w:jc w:val="both"/>
        <w:rPr>
          <w:rFonts w:ascii="Times New Roman" w:hAnsi="Times New Roman" w:cs="Times New Roman"/>
          <w:color w:val="000000" w:themeColor="text1"/>
        </w:rPr>
      </w:pPr>
      <w:r w:rsidRPr="00343AE2">
        <w:rPr>
          <w:rFonts w:ascii="Times New Roman" w:hAnsi="Times New Roman" w:cs="Times New Roman"/>
          <w:color w:val="000000" w:themeColor="text1"/>
        </w:rPr>
        <w:t>c)</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podielu majetku </w:t>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ktorým sa realizuje zákonné predkupné právo,</w:t>
      </w:r>
    </w:p>
    <w:p w14:paraId="5227D0B5" w14:textId="77777777" w:rsidR="00265D83" w:rsidRPr="00343AE2" w:rsidRDefault="00265D83" w:rsidP="003452F8">
      <w:pPr>
        <w:pStyle w:val="Standard"/>
        <w:ind w:firstLine="709"/>
        <w:jc w:val="both"/>
        <w:rPr>
          <w:rFonts w:ascii="Times New Roman" w:hAnsi="Times New Roman" w:cs="Times New Roman"/>
          <w:color w:val="000000" w:themeColor="text1"/>
        </w:rPr>
      </w:pPr>
      <w:r w:rsidRPr="00343AE2">
        <w:rPr>
          <w:rFonts w:ascii="Times New Roman" w:hAnsi="Times New Roman" w:cs="Times New Roman"/>
          <w:color w:val="000000" w:themeColor="text1"/>
        </w:rPr>
        <w:t>d)</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hnuteľnej veci, ktorej zostatková cena je nižšia ako 3 500 eur</w:t>
      </w:r>
    </w:p>
    <w:p w14:paraId="5C7EA05F" w14:textId="77777777" w:rsidR="00C9667C" w:rsidRPr="00343AE2" w:rsidRDefault="00265D83" w:rsidP="003452F8">
      <w:pPr>
        <w:pStyle w:val="Standard"/>
        <w:ind w:left="709"/>
        <w:jc w:val="both"/>
        <w:rPr>
          <w:rFonts w:ascii="Times New Roman" w:hAnsi="Times New Roman" w:cs="Times New Roman"/>
          <w:color w:val="000000" w:themeColor="text1"/>
        </w:rPr>
      </w:pPr>
      <w:r w:rsidRPr="00343AE2">
        <w:rPr>
          <w:rFonts w:ascii="Times New Roman" w:hAnsi="Times New Roman" w:cs="Times New Roman"/>
          <w:color w:val="000000" w:themeColor="text1"/>
        </w:rPr>
        <w:t>e)</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pri prevodoch majetku </w:t>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z dôvodu hodného osobitného zreteľa, o ktorých </w:t>
      </w:r>
      <w:r w:rsidR="000B2FFA" w:rsidRPr="00343AE2">
        <w:rPr>
          <w:rFonts w:ascii="Times New Roman" w:hAnsi="Times New Roman" w:cs="Times New Roman"/>
          <w:color w:val="000000" w:themeColor="text1"/>
        </w:rPr>
        <w:t>miestne</w:t>
      </w:r>
      <w:r w:rsidRPr="00343AE2">
        <w:rPr>
          <w:rFonts w:ascii="Times New Roman" w:hAnsi="Times New Roman" w:cs="Times New Roman"/>
          <w:color w:val="000000" w:themeColor="text1"/>
        </w:rPr>
        <w:t xml:space="preserve"> zastupiteľstvo </w:t>
      </w:r>
      <w:r w:rsidR="000B2FFA" w:rsidRPr="00343AE2">
        <w:rPr>
          <w:rFonts w:ascii="Times New Roman" w:hAnsi="Times New Roman" w:cs="Times New Roman"/>
          <w:color w:val="000000" w:themeColor="text1"/>
        </w:rPr>
        <w:t xml:space="preserve">MČ </w:t>
      </w:r>
      <w:r w:rsidRPr="00343AE2">
        <w:rPr>
          <w:rFonts w:ascii="Times New Roman" w:hAnsi="Times New Roman" w:cs="Times New Roman"/>
          <w:color w:val="000000" w:themeColor="text1"/>
        </w:rPr>
        <w:t>rozhodne 3/5 väčšinou všetkých poslancov, pričom osobitný zreteľ musí byť zdôvodnený</w:t>
      </w:r>
      <w:r w:rsidR="00C9667C" w:rsidRPr="00343AE2">
        <w:rPr>
          <w:rFonts w:ascii="Times New Roman" w:hAnsi="Times New Roman" w:cs="Times New Roman"/>
          <w:color w:val="000000" w:themeColor="text1"/>
        </w:rPr>
        <w:t>,</w:t>
      </w:r>
    </w:p>
    <w:p w14:paraId="00DB3694" w14:textId="6F2A813D" w:rsidR="00265D83" w:rsidRPr="00BD7056" w:rsidRDefault="00C9667C" w:rsidP="003452F8">
      <w:pPr>
        <w:pStyle w:val="Standard"/>
        <w:ind w:left="709"/>
        <w:jc w:val="both"/>
        <w:rPr>
          <w:rFonts w:ascii="Times New Roman" w:hAnsi="Times New Roman" w:cs="Times New Roman"/>
        </w:rPr>
      </w:pPr>
      <w:r w:rsidRPr="00BD7056">
        <w:rPr>
          <w:rFonts w:ascii="Times New Roman" w:hAnsi="Times New Roman" w:cs="Times New Roman"/>
        </w:rPr>
        <w:t xml:space="preserve">f) pri prevode nehnuteľného majetku </w:t>
      </w:r>
      <w:r w:rsidR="003B5550" w:rsidRPr="00BD7056">
        <w:rPr>
          <w:rFonts w:ascii="Times New Roman" w:hAnsi="Times New Roman" w:cs="Times New Roman"/>
        </w:rPr>
        <w:t>MČ</w:t>
      </w:r>
      <w:r w:rsidRPr="00BD7056">
        <w:rPr>
          <w:rFonts w:ascii="Times New Roman" w:hAnsi="Times New Roman" w:cs="Times New Roman"/>
        </w:rPr>
        <w:t xml:space="preserve"> do vlastníctva registrovaného sociálneho podniku ako formy investičnej pomoci.</w:t>
      </w:r>
    </w:p>
    <w:p w14:paraId="74C98BFA" w14:textId="4E6156D1" w:rsidR="00FC3F31" w:rsidRPr="00BD7056" w:rsidRDefault="00265D83" w:rsidP="00FC3F31">
      <w:pPr>
        <w:pStyle w:val="Standard"/>
        <w:ind w:left="567" w:hanging="567"/>
        <w:jc w:val="both"/>
        <w:rPr>
          <w:rFonts w:ascii="Times New Roman" w:hAnsi="Times New Roman" w:cs="Times New Roman"/>
        </w:rPr>
      </w:pPr>
      <w:r w:rsidRPr="00BD7056">
        <w:rPr>
          <w:rFonts w:ascii="Times New Roman" w:hAnsi="Times New Roman" w:cs="Times New Roman"/>
        </w:rPr>
        <w:t>(3)</w:t>
      </w:r>
      <w:r w:rsidRPr="00BD7056">
        <w:rPr>
          <w:rFonts w:ascii="Times New Roman" w:hAnsi="Times New Roman" w:cs="Times New Roman"/>
        </w:rPr>
        <w:tab/>
        <w:t xml:space="preserve">Dôvody hodné osobitného zreteľa musia byť vždy zdôvodnené v uznesení </w:t>
      </w:r>
      <w:r w:rsidR="000B2FFA" w:rsidRPr="00BD7056">
        <w:rPr>
          <w:rFonts w:ascii="Times New Roman" w:hAnsi="Times New Roman" w:cs="Times New Roman"/>
        </w:rPr>
        <w:t>miestneho</w:t>
      </w:r>
      <w:r w:rsidRPr="00BD7056">
        <w:rPr>
          <w:rFonts w:ascii="Times New Roman" w:hAnsi="Times New Roman" w:cs="Times New Roman"/>
        </w:rPr>
        <w:t xml:space="preserve"> zastupiteľstva</w:t>
      </w:r>
      <w:r w:rsidR="000B2FFA" w:rsidRPr="00BD7056">
        <w:rPr>
          <w:rFonts w:ascii="Times New Roman" w:hAnsi="Times New Roman" w:cs="Times New Roman"/>
        </w:rPr>
        <w:t xml:space="preserve"> MČ</w:t>
      </w:r>
      <w:r w:rsidRPr="00BD7056">
        <w:rPr>
          <w:rFonts w:ascii="Times New Roman" w:hAnsi="Times New Roman" w:cs="Times New Roman"/>
        </w:rPr>
        <w:t xml:space="preserve"> o schválení konkrétneho zmluvného prevodu. Zámer previesť majetok týmto spôsobom je </w:t>
      </w:r>
      <w:r w:rsidR="000B2FFA" w:rsidRPr="00BD7056">
        <w:rPr>
          <w:rFonts w:ascii="Times New Roman" w:hAnsi="Times New Roman" w:cs="Times New Roman"/>
        </w:rPr>
        <w:t>MČ</w:t>
      </w:r>
      <w:r w:rsidRPr="00BD7056">
        <w:rPr>
          <w:rFonts w:ascii="Times New Roman" w:hAnsi="Times New Roman" w:cs="Times New Roman"/>
        </w:rPr>
        <w:t xml:space="preserve"> povinná zverejniť najmenej na 15 dní pred schvaľovaním prevodu</w:t>
      </w:r>
      <w:r w:rsidR="003B5550" w:rsidRPr="00BD7056">
        <w:rPr>
          <w:rFonts w:ascii="Times New Roman" w:hAnsi="Times New Roman" w:cs="Times New Roman"/>
        </w:rPr>
        <w:t xml:space="preserve"> miestnym </w:t>
      </w:r>
      <w:r w:rsidRPr="00BD7056">
        <w:rPr>
          <w:rFonts w:ascii="Times New Roman" w:hAnsi="Times New Roman" w:cs="Times New Roman"/>
        </w:rPr>
        <w:t xml:space="preserve"> zastupiteľstvom na svojej úradnej tabuli a na svojej internetovej stránke ak ju má </w:t>
      </w:r>
      <w:r w:rsidR="003B5550" w:rsidRPr="00BD7056">
        <w:rPr>
          <w:rFonts w:ascii="Times New Roman" w:hAnsi="Times New Roman" w:cs="Times New Roman"/>
        </w:rPr>
        <w:t>MČ</w:t>
      </w:r>
      <w:r w:rsidRPr="00BD7056">
        <w:rPr>
          <w:rFonts w:ascii="Times New Roman" w:hAnsi="Times New Roman" w:cs="Times New Roman"/>
        </w:rPr>
        <w:t xml:space="preserve"> zriadenú, pričom tento zámer musí byť zverejnený počas celej tejto doby.</w:t>
      </w:r>
      <w:r w:rsidR="00FC3F31" w:rsidRPr="00BD7056">
        <w:rPr>
          <w:rFonts w:ascii="Times New Roman" w:hAnsi="Times New Roman" w:cs="Times New Roman"/>
        </w:rPr>
        <w:t xml:space="preserve"> </w:t>
      </w:r>
    </w:p>
    <w:p w14:paraId="2AFE9782" w14:textId="449D07C4" w:rsidR="00715A68" w:rsidRPr="00343AE2" w:rsidRDefault="00EA0BD1" w:rsidP="00FC3F3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709FA" w:rsidRPr="00343AE2">
        <w:rPr>
          <w:rFonts w:ascii="Times New Roman" w:hAnsi="Times New Roman" w:cs="Times New Roman"/>
          <w:color w:val="000000"/>
        </w:rPr>
        <w:t>4</w:t>
      </w:r>
      <w:r w:rsidRPr="00343AE2">
        <w:rPr>
          <w:rFonts w:ascii="Times New Roman" w:hAnsi="Times New Roman" w:cs="Times New Roman"/>
          <w:color w:val="000000"/>
        </w:rPr>
        <w:t xml:space="preserve">) </w:t>
      </w:r>
      <w:r w:rsidRPr="00343AE2">
        <w:rPr>
          <w:rFonts w:ascii="Times New Roman" w:hAnsi="Times New Roman" w:cs="Times New Roman"/>
          <w:color w:val="000000"/>
        </w:rPr>
        <w:tab/>
        <w:t xml:space="preserve">Rozhodnutie o prevode vlastníctva nehnuteľného majetku MČ na iný subjekt podlieha vždy schváleniu miestnym zastupiteľstvom MČ, ak osobitné </w:t>
      </w:r>
      <w:r w:rsidR="005A0A74" w:rsidRPr="00343AE2">
        <w:rPr>
          <w:rFonts w:ascii="Times New Roman" w:hAnsi="Times New Roman" w:cs="Times New Roman"/>
          <w:color w:val="000000"/>
        </w:rPr>
        <w:t>predpisy</w:t>
      </w:r>
      <w:r w:rsidRPr="00343AE2">
        <w:rPr>
          <w:rFonts w:ascii="Times New Roman" w:hAnsi="Times New Roman" w:cs="Times New Roman"/>
          <w:color w:val="000000"/>
        </w:rPr>
        <w:t xml:space="preserve"> neustanovujú inak.</w:t>
      </w:r>
    </w:p>
    <w:p w14:paraId="04071672" w14:textId="77777777" w:rsidR="00715A68" w:rsidRPr="00343AE2" w:rsidRDefault="00EA0BD1" w:rsidP="00FC3F3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709FA" w:rsidRPr="00343AE2">
        <w:rPr>
          <w:rFonts w:ascii="Times New Roman" w:hAnsi="Times New Roman" w:cs="Times New Roman"/>
          <w:color w:val="000000"/>
        </w:rPr>
        <w:t>5</w:t>
      </w:r>
      <w:r w:rsidRPr="00343AE2">
        <w:rPr>
          <w:rFonts w:ascii="Times New Roman" w:hAnsi="Times New Roman" w:cs="Times New Roman"/>
          <w:color w:val="000000"/>
        </w:rPr>
        <w:t xml:space="preserve">) </w:t>
      </w:r>
      <w:r w:rsidR="00FC3F31" w:rsidRPr="00343AE2">
        <w:rPr>
          <w:rFonts w:ascii="Times New Roman" w:hAnsi="Times New Roman" w:cs="Times New Roman"/>
          <w:color w:val="000000"/>
        </w:rPr>
        <w:tab/>
      </w:r>
      <w:r w:rsidRPr="00343AE2">
        <w:rPr>
          <w:rFonts w:ascii="Times New Roman" w:hAnsi="Times New Roman" w:cs="Times New Roman"/>
          <w:color w:val="000000"/>
        </w:rPr>
        <w:t>Ak sa prevádza spoluvlastnícky podiel k nehnuteľnosti, ponúkne sa tento podiel ostatným spoluvlastníkom.</w:t>
      </w:r>
    </w:p>
    <w:p w14:paraId="1EF4BA14" w14:textId="77777777" w:rsidR="00715A68" w:rsidRPr="00343AE2" w:rsidRDefault="00EA0BD1" w:rsidP="00FC3F3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709FA"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Rozhodnutie o prevode vlastníctva hnuteľného majetku MČ na iný subjekt podlieha vždy schváleniu miestnym zastupiteľstvom, ak obstarávacia cena hnuteľného majetku je vyššia ako 3 500,- €. V osta</w:t>
      </w:r>
      <w:r w:rsidR="007709FA" w:rsidRPr="00343AE2">
        <w:rPr>
          <w:rFonts w:ascii="Times New Roman" w:hAnsi="Times New Roman" w:cs="Times New Roman"/>
          <w:color w:val="000000"/>
        </w:rPr>
        <w:t>t</w:t>
      </w:r>
      <w:r w:rsidRPr="00343AE2">
        <w:rPr>
          <w:rFonts w:ascii="Times New Roman" w:hAnsi="Times New Roman" w:cs="Times New Roman"/>
          <w:color w:val="000000"/>
        </w:rPr>
        <w:t>ných prípadoch rozhoduje starosta MČ.</w:t>
      </w:r>
    </w:p>
    <w:p w14:paraId="2D93609E" w14:textId="77777777" w:rsidR="00FC3F31" w:rsidRPr="00343AE2" w:rsidRDefault="00FC3F31">
      <w:pPr>
        <w:pStyle w:val="Standard"/>
        <w:ind w:left="454" w:hanging="454"/>
        <w:jc w:val="both"/>
        <w:rPr>
          <w:rFonts w:ascii="Times New Roman" w:hAnsi="Times New Roman" w:cs="Times New Roman"/>
          <w:color w:val="000000"/>
        </w:rPr>
      </w:pPr>
    </w:p>
    <w:p w14:paraId="09EE4E97" w14:textId="77777777" w:rsidR="00715A68" w:rsidRPr="00343AE2" w:rsidRDefault="00EA0BD1" w:rsidP="00FC3F31">
      <w:pPr>
        <w:pStyle w:val="Standard"/>
        <w:ind w:left="454" w:hanging="454"/>
        <w:jc w:val="both"/>
        <w:rPr>
          <w:rFonts w:ascii="Times New Roman" w:hAnsi="Times New Roman" w:cs="Times New Roman"/>
          <w:color w:val="FF0000"/>
        </w:rPr>
      </w:pPr>
      <w:r w:rsidRPr="00343AE2">
        <w:rPr>
          <w:rFonts w:ascii="Times New Roman" w:hAnsi="Times New Roman" w:cs="Times New Roman"/>
          <w:color w:val="000000"/>
        </w:rPr>
        <w:tab/>
      </w:r>
    </w:p>
    <w:p w14:paraId="1649AB62" w14:textId="77777777" w:rsidR="00715A68" w:rsidRPr="00343AE2" w:rsidRDefault="00EA0BD1">
      <w:pPr>
        <w:pStyle w:val="Standard"/>
        <w:ind w:left="454" w:hanging="454"/>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8</w:t>
      </w:r>
      <w:r w:rsidRPr="00343AE2">
        <w:rPr>
          <w:rStyle w:val="Standardnpsmoodstavce"/>
          <w:rFonts w:ascii="Times New Roman" w:hAnsi="Times New Roman" w:cs="Times New Roman"/>
          <w:b/>
          <w:bCs/>
          <w:color w:val="000000"/>
        </w:rPr>
        <w:br/>
        <w:t>Postup pri prevodoch podliehajúcich schváleniu</w:t>
      </w:r>
      <w:r w:rsidRPr="00343AE2">
        <w:rPr>
          <w:rStyle w:val="Standardnpsmoodstavce"/>
          <w:rFonts w:ascii="Times New Roman" w:hAnsi="Times New Roman" w:cs="Times New Roman"/>
          <w:b/>
          <w:bCs/>
          <w:color w:val="000000"/>
        </w:rPr>
        <w:br/>
        <w:t>miestnym</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b/>
          <w:bCs/>
          <w:color w:val="000000"/>
        </w:rPr>
        <w:t>zastupiteľstvom</w:t>
      </w:r>
    </w:p>
    <w:p w14:paraId="23408EBE" w14:textId="77777777" w:rsidR="005A0A74" w:rsidRPr="00343AE2" w:rsidRDefault="005A0A74">
      <w:pPr>
        <w:pStyle w:val="Standard"/>
        <w:ind w:left="454" w:hanging="454"/>
        <w:jc w:val="center"/>
        <w:rPr>
          <w:rFonts w:ascii="Times New Roman" w:hAnsi="Times New Roman" w:cs="Times New Roman"/>
        </w:rPr>
      </w:pPr>
    </w:p>
    <w:p w14:paraId="7EB0D514" w14:textId="04463F7D" w:rsidR="00EA0BD1" w:rsidRPr="00B94F6B" w:rsidRDefault="00EA0BD1" w:rsidP="00564029">
      <w:pPr>
        <w:pStyle w:val="Standard"/>
        <w:ind w:left="454" w:hanging="454"/>
        <w:jc w:val="both"/>
        <w:rPr>
          <w:rFonts w:ascii="Times New Roman" w:hAnsi="Times New Roman" w:cs="Times New Roman"/>
        </w:rPr>
      </w:pPr>
      <w:r w:rsidRPr="00343AE2">
        <w:rPr>
          <w:rFonts w:ascii="Times New Roman" w:hAnsi="Times New Roman" w:cs="Times New Roman"/>
          <w:color w:val="000000"/>
        </w:rPr>
        <w:t>(1)</w:t>
      </w:r>
      <w:r w:rsidRPr="00343AE2">
        <w:rPr>
          <w:rFonts w:ascii="Times New Roman" w:hAnsi="Times New Roman" w:cs="Times New Roman"/>
        </w:rPr>
        <w:t xml:space="preserve"> </w:t>
      </w:r>
      <w:r w:rsidRPr="00343AE2">
        <w:rPr>
          <w:rFonts w:ascii="Times New Roman" w:hAnsi="Times New Roman" w:cs="Times New Roman"/>
          <w:color w:val="538135" w:themeColor="accent6" w:themeShade="BF"/>
        </w:rPr>
        <w:tab/>
      </w:r>
      <w:r w:rsidRPr="00B94F6B">
        <w:rPr>
          <w:rFonts w:ascii="Times New Roman" w:hAnsi="Times New Roman" w:cs="Times New Roman"/>
        </w:rPr>
        <w:t xml:space="preserve">Návrh na schválenie </w:t>
      </w:r>
      <w:r w:rsidR="00E36D0E" w:rsidRPr="00B94F6B">
        <w:rPr>
          <w:rFonts w:ascii="Times New Roman" w:hAnsi="Times New Roman" w:cs="Times New Roman"/>
        </w:rPr>
        <w:t>predaja</w:t>
      </w:r>
      <w:r w:rsidRPr="00B94F6B">
        <w:rPr>
          <w:rFonts w:ascii="Times New Roman" w:hAnsi="Times New Roman" w:cs="Times New Roman"/>
        </w:rPr>
        <w:t xml:space="preserve"> veci z majetku </w:t>
      </w:r>
      <w:r w:rsidR="00DD1F76" w:rsidRPr="00B94F6B">
        <w:rPr>
          <w:rFonts w:ascii="Times New Roman" w:hAnsi="Times New Roman" w:cs="Times New Roman"/>
        </w:rPr>
        <w:t xml:space="preserve">MČ </w:t>
      </w:r>
      <w:r w:rsidRPr="00B94F6B">
        <w:rPr>
          <w:rFonts w:ascii="Times New Roman" w:hAnsi="Times New Roman" w:cs="Times New Roman"/>
        </w:rPr>
        <w:t xml:space="preserve">v prípadoch podliehajúcich schváleniu miestnym zastupiteľstvom sa podáva miestnemu zastupiteľstvu MČ, pričom je potrebné  vymedziť a presne identifikovať vec, ktorá sa má predať (  u nehnuteľnosti – listom vlastníctva, a u hnuteľných vecí jej opisom). </w:t>
      </w:r>
      <w:r w:rsidR="00C323EE" w:rsidRPr="00B94F6B">
        <w:rPr>
          <w:rFonts w:ascii="Times New Roman" w:hAnsi="Times New Roman" w:cs="Times New Roman"/>
        </w:rPr>
        <w:t>Súčasťou návrhu na schválenie predaja veci z majetku MČ je znalecký posudok a návrh kúpnej zmluvy.</w:t>
      </w:r>
    </w:p>
    <w:p w14:paraId="60EB5A19" w14:textId="77777777" w:rsidR="00EA0BD1" w:rsidRPr="00B94F6B" w:rsidRDefault="00EA0BD1" w:rsidP="00564029">
      <w:pPr>
        <w:pStyle w:val="Standard"/>
        <w:ind w:left="454" w:hanging="454"/>
        <w:jc w:val="both"/>
        <w:rPr>
          <w:rFonts w:ascii="Times New Roman" w:hAnsi="Times New Roman" w:cs="Times New Roman"/>
        </w:rPr>
      </w:pPr>
      <w:r w:rsidRPr="00B94F6B">
        <w:rPr>
          <w:rFonts w:ascii="Times New Roman" w:hAnsi="Times New Roman" w:cs="Times New Roman"/>
        </w:rPr>
        <w:t>(2)</w:t>
      </w:r>
      <w:r w:rsidRPr="00B94F6B">
        <w:rPr>
          <w:rFonts w:ascii="Times New Roman" w:hAnsi="Times New Roman" w:cs="Times New Roman"/>
        </w:rPr>
        <w:tab/>
      </w:r>
      <w:r w:rsidR="00C323EE" w:rsidRPr="00B94F6B">
        <w:rPr>
          <w:rFonts w:ascii="Times New Roman" w:hAnsi="Times New Roman" w:cs="Times New Roman"/>
        </w:rPr>
        <w:t>M</w:t>
      </w:r>
      <w:r w:rsidRPr="00B94F6B">
        <w:rPr>
          <w:rFonts w:ascii="Times New Roman" w:hAnsi="Times New Roman" w:cs="Times New Roman"/>
        </w:rPr>
        <w:t xml:space="preserve">iestne zastupiteľstvo MČ uznesením rozhodne o jednom z možných spôsobov  predaja  veci z majetku MČ  a schváli podmienky tohto predaja. </w:t>
      </w:r>
    </w:p>
    <w:p w14:paraId="3FEC5869" w14:textId="77777777" w:rsidR="00EA0BD1" w:rsidRPr="00B94F6B" w:rsidRDefault="00EA0BD1" w:rsidP="00EA0BD1">
      <w:pPr>
        <w:pStyle w:val="Standard"/>
        <w:ind w:left="454" w:hanging="454"/>
        <w:jc w:val="both"/>
        <w:rPr>
          <w:rFonts w:ascii="Times New Roman" w:hAnsi="Times New Roman" w:cs="Times New Roman"/>
        </w:rPr>
      </w:pPr>
      <w:r w:rsidRPr="00B94F6B">
        <w:rPr>
          <w:rFonts w:ascii="Times New Roman" w:hAnsi="Times New Roman" w:cs="Times New Roman"/>
        </w:rPr>
        <w:t>(</w:t>
      </w:r>
      <w:r w:rsidR="000812AC" w:rsidRPr="00B94F6B">
        <w:rPr>
          <w:rFonts w:ascii="Times New Roman" w:hAnsi="Times New Roman" w:cs="Times New Roman"/>
        </w:rPr>
        <w:t>3</w:t>
      </w:r>
      <w:r w:rsidRPr="00B94F6B">
        <w:rPr>
          <w:rFonts w:ascii="Times New Roman" w:hAnsi="Times New Roman" w:cs="Times New Roman"/>
        </w:rPr>
        <w:t>)</w:t>
      </w:r>
      <w:r w:rsidRPr="00B94F6B">
        <w:rPr>
          <w:rFonts w:ascii="Times New Roman" w:hAnsi="Times New Roman" w:cs="Times New Roman"/>
        </w:rPr>
        <w:tab/>
        <w:t>Miestne zastupiteľstvo MČ môže schváliť len jeden z</w:t>
      </w:r>
      <w:r w:rsidR="00C454C6" w:rsidRPr="00B94F6B">
        <w:rPr>
          <w:rFonts w:ascii="Times New Roman" w:hAnsi="Times New Roman" w:cs="Times New Roman"/>
        </w:rPr>
        <w:t xml:space="preserve">o </w:t>
      </w:r>
      <w:r w:rsidRPr="00B94F6B">
        <w:rPr>
          <w:rFonts w:ascii="Times New Roman" w:hAnsi="Times New Roman" w:cs="Times New Roman"/>
        </w:rPr>
        <w:t>spôsobov predaja vecí z majetku MČ</w:t>
      </w:r>
      <w:r w:rsidR="00C454C6" w:rsidRPr="00B94F6B">
        <w:rPr>
          <w:rFonts w:ascii="Times New Roman" w:hAnsi="Times New Roman" w:cs="Times New Roman"/>
        </w:rPr>
        <w:t xml:space="preserve"> uvedený v § 7 ods. 1 týchto zásad.</w:t>
      </w:r>
      <w:r w:rsidRPr="00B94F6B">
        <w:rPr>
          <w:rFonts w:ascii="Times New Roman" w:hAnsi="Times New Roman" w:cs="Times New Roman"/>
        </w:rPr>
        <w:t xml:space="preserve"> </w:t>
      </w:r>
    </w:p>
    <w:p w14:paraId="61B776E9" w14:textId="6DD9317A" w:rsidR="00715A68" w:rsidRPr="00B94F6B" w:rsidRDefault="00EA0BD1" w:rsidP="00B94F6B">
      <w:pPr>
        <w:pStyle w:val="Standard"/>
        <w:jc w:val="center"/>
        <w:rPr>
          <w:rFonts w:ascii="Times New Roman" w:hAnsi="Times New Roman" w:cs="Times New Roman"/>
          <w:color w:val="FF0000"/>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9</w:t>
      </w:r>
    </w:p>
    <w:p w14:paraId="5659B42A"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Obchodná verejná súťaž</w:t>
      </w:r>
    </w:p>
    <w:p w14:paraId="4A61A233" w14:textId="77777777" w:rsidR="00715A68" w:rsidRPr="00343AE2" w:rsidRDefault="00715A68">
      <w:pPr>
        <w:pStyle w:val="Standard"/>
        <w:jc w:val="center"/>
        <w:rPr>
          <w:rFonts w:ascii="Times New Roman" w:hAnsi="Times New Roman" w:cs="Times New Roman"/>
          <w:b/>
          <w:bCs/>
          <w:color w:val="000000"/>
        </w:rPr>
      </w:pPr>
    </w:p>
    <w:p w14:paraId="1E984A6F" w14:textId="77777777" w:rsidR="00715A68" w:rsidRPr="00343AE2" w:rsidRDefault="00EA0BD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 xml:space="preserve">V prípade prevodu vlastníctva majetku MČ prostredníctvom obchodnej verejnej súťaže sa postupuje podľa zák. SNR č. 138/1991 Zb. o majetku obcí v znení neskorších predpisov s použitím </w:t>
      </w:r>
      <w:proofErr w:type="spellStart"/>
      <w:r w:rsidRPr="00343AE2">
        <w:rPr>
          <w:rFonts w:ascii="Times New Roman" w:hAnsi="Times New Roman" w:cs="Times New Roman"/>
          <w:color w:val="000000"/>
        </w:rPr>
        <w:t>ust</w:t>
      </w:r>
      <w:proofErr w:type="spellEnd"/>
      <w:r w:rsidRPr="00343AE2">
        <w:rPr>
          <w:rFonts w:ascii="Times New Roman" w:hAnsi="Times New Roman" w:cs="Times New Roman"/>
          <w:color w:val="000000"/>
        </w:rPr>
        <w:t xml:space="preserve">. § 281 a </w:t>
      </w:r>
      <w:proofErr w:type="spellStart"/>
      <w:r w:rsidRPr="00343AE2">
        <w:rPr>
          <w:rFonts w:ascii="Times New Roman" w:hAnsi="Times New Roman" w:cs="Times New Roman"/>
          <w:color w:val="000000"/>
        </w:rPr>
        <w:t>nasl</w:t>
      </w:r>
      <w:proofErr w:type="spellEnd"/>
      <w:r w:rsidRPr="00343AE2">
        <w:rPr>
          <w:rFonts w:ascii="Times New Roman" w:hAnsi="Times New Roman" w:cs="Times New Roman"/>
          <w:color w:val="000000"/>
        </w:rPr>
        <w:t>.</w:t>
      </w:r>
      <w:r w:rsidR="001625BF" w:rsidRPr="00343AE2">
        <w:rPr>
          <w:rFonts w:ascii="Times New Roman" w:hAnsi="Times New Roman" w:cs="Times New Roman"/>
        </w:rPr>
        <w:t xml:space="preserve"> </w:t>
      </w:r>
      <w:r w:rsidR="001625BF" w:rsidRPr="00343AE2">
        <w:rPr>
          <w:rFonts w:ascii="Times New Roman" w:hAnsi="Times New Roman" w:cs="Times New Roman"/>
          <w:color w:val="000000"/>
        </w:rPr>
        <w:t>zák. č. 513/1991 Zb. Obchodný  zákonník v znení neskorších predpisov</w:t>
      </w:r>
      <w:r w:rsidRPr="00343AE2">
        <w:rPr>
          <w:rFonts w:ascii="Times New Roman" w:hAnsi="Times New Roman" w:cs="Times New Roman"/>
          <w:color w:val="000000"/>
        </w:rPr>
        <w:t>, podľa týchto zásad a podľa podmienok verejnej obchodnej súťaže.</w:t>
      </w:r>
    </w:p>
    <w:p w14:paraId="536C37E0" w14:textId="77777777" w:rsidR="001625BF" w:rsidRPr="00343AE2" w:rsidRDefault="00EA0BD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 xml:space="preserve">Návrh na prevod vlastníctva majetku MČ obchodnou verejnou súťažou sa predkladá miestnemu zastupiteľstvu a obsahuje: </w:t>
      </w:r>
    </w:p>
    <w:p w14:paraId="79A86503" w14:textId="77777777" w:rsidR="001625BF" w:rsidRPr="00343AE2" w:rsidRDefault="00EA0BD1" w:rsidP="001625BF">
      <w:pPr>
        <w:pStyle w:val="Standard"/>
        <w:ind w:left="567"/>
        <w:jc w:val="both"/>
        <w:rPr>
          <w:rFonts w:ascii="Times New Roman" w:hAnsi="Times New Roman" w:cs="Times New Roman"/>
          <w:color w:val="000000"/>
        </w:rPr>
      </w:pPr>
      <w:r w:rsidRPr="00343AE2">
        <w:rPr>
          <w:rFonts w:ascii="Times New Roman" w:hAnsi="Times New Roman" w:cs="Times New Roman"/>
          <w:color w:val="000000"/>
        </w:rPr>
        <w:t xml:space="preserve">- presnú identifikáciu veci, </w:t>
      </w:r>
    </w:p>
    <w:p w14:paraId="4C381FB9" w14:textId="77777777" w:rsidR="001625BF" w:rsidRPr="00343AE2" w:rsidRDefault="00EA0BD1" w:rsidP="00E36D0E">
      <w:pPr>
        <w:pStyle w:val="Standard"/>
        <w:ind w:left="709" w:hanging="142"/>
        <w:jc w:val="both"/>
        <w:rPr>
          <w:rFonts w:ascii="Times New Roman" w:hAnsi="Times New Roman" w:cs="Times New Roman"/>
          <w:color w:val="000000"/>
        </w:rPr>
      </w:pPr>
      <w:r w:rsidRPr="00343AE2">
        <w:rPr>
          <w:rFonts w:ascii="Times New Roman" w:hAnsi="Times New Roman" w:cs="Times New Roman"/>
          <w:color w:val="000000"/>
        </w:rPr>
        <w:t xml:space="preserve">- v prípade </w:t>
      </w:r>
      <w:r w:rsidR="001625BF" w:rsidRPr="00B94F6B">
        <w:rPr>
          <w:rFonts w:ascii="Times New Roman" w:hAnsi="Times New Roman" w:cs="Times New Roman"/>
        </w:rPr>
        <w:t xml:space="preserve">nehnuteľností </w:t>
      </w:r>
      <w:r w:rsidRPr="00343AE2">
        <w:rPr>
          <w:rFonts w:ascii="Times New Roman" w:hAnsi="Times New Roman" w:cs="Times New Roman"/>
          <w:color w:val="000000"/>
        </w:rPr>
        <w:t xml:space="preserve">a hnuteľných vecí v obstarávacej cene vyššej ako 3 500,- € cenu určenú znaleckým posudkom, </w:t>
      </w:r>
    </w:p>
    <w:p w14:paraId="2025CAF5" w14:textId="77777777" w:rsidR="001625BF" w:rsidRPr="00343AE2" w:rsidRDefault="00EA0BD1" w:rsidP="001625BF">
      <w:pPr>
        <w:pStyle w:val="Standard"/>
        <w:ind w:left="567"/>
        <w:jc w:val="both"/>
        <w:rPr>
          <w:rFonts w:ascii="Times New Roman" w:hAnsi="Times New Roman" w:cs="Times New Roman"/>
          <w:color w:val="000000"/>
        </w:rPr>
      </w:pPr>
      <w:r w:rsidRPr="00343AE2">
        <w:rPr>
          <w:rFonts w:ascii="Times New Roman" w:hAnsi="Times New Roman" w:cs="Times New Roman"/>
          <w:color w:val="000000"/>
        </w:rPr>
        <w:t xml:space="preserve">- návrh znenia </w:t>
      </w:r>
      <w:r w:rsidR="001625BF" w:rsidRPr="00343AE2">
        <w:rPr>
          <w:rFonts w:ascii="Times New Roman" w:hAnsi="Times New Roman" w:cs="Times New Roman"/>
          <w:color w:val="000000"/>
        </w:rPr>
        <w:t>kúpne</w:t>
      </w:r>
      <w:r w:rsidRPr="00343AE2">
        <w:rPr>
          <w:rFonts w:ascii="Times New Roman" w:hAnsi="Times New Roman" w:cs="Times New Roman"/>
          <w:color w:val="000000"/>
        </w:rPr>
        <w:t>j zmluvy,</w:t>
      </w:r>
    </w:p>
    <w:p w14:paraId="64E7EF2B" w14:textId="77777777" w:rsidR="00715A68" w:rsidRPr="00343AE2" w:rsidRDefault="00EA0BD1" w:rsidP="001625BF">
      <w:pPr>
        <w:pStyle w:val="Standard"/>
        <w:ind w:left="567"/>
        <w:jc w:val="both"/>
        <w:rPr>
          <w:rFonts w:ascii="Times New Roman" w:hAnsi="Times New Roman" w:cs="Times New Roman"/>
          <w:color w:val="000000"/>
        </w:rPr>
      </w:pPr>
      <w:r w:rsidRPr="00343AE2">
        <w:rPr>
          <w:rFonts w:ascii="Times New Roman" w:hAnsi="Times New Roman" w:cs="Times New Roman"/>
          <w:color w:val="000000"/>
        </w:rPr>
        <w:t>- podmienky obchodnej verejnej súťaže.</w:t>
      </w:r>
    </w:p>
    <w:p w14:paraId="30CF407B" w14:textId="1BB0AF1A" w:rsidR="00944F58" w:rsidRPr="00343AE2" w:rsidRDefault="00EA0BD1">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000000"/>
        </w:rPr>
        <w:lastRenderedPageBreak/>
        <w:t xml:space="preserve">(3) </w:t>
      </w:r>
      <w:r w:rsidRPr="00343AE2">
        <w:rPr>
          <w:rFonts w:ascii="Times New Roman" w:hAnsi="Times New Roman" w:cs="Times New Roman"/>
          <w:color w:val="000000"/>
        </w:rPr>
        <w:tab/>
        <w:t xml:space="preserve">Ak miestne zastupiteľstvo </w:t>
      </w:r>
      <w:r w:rsidR="00944F58" w:rsidRPr="00343AE2">
        <w:rPr>
          <w:rFonts w:ascii="Times New Roman" w:hAnsi="Times New Roman" w:cs="Times New Roman"/>
          <w:color w:val="000000"/>
        </w:rPr>
        <w:t xml:space="preserve">MČ </w:t>
      </w:r>
      <w:r w:rsidRPr="00343AE2">
        <w:rPr>
          <w:rFonts w:ascii="Times New Roman" w:hAnsi="Times New Roman" w:cs="Times New Roman"/>
          <w:color w:val="000000"/>
        </w:rPr>
        <w:t xml:space="preserve">na svojom zasadnutí uznesením schváli </w:t>
      </w:r>
      <w:r w:rsidR="00944F58" w:rsidRPr="00B94F6B">
        <w:rPr>
          <w:rFonts w:ascii="Times New Roman" w:hAnsi="Times New Roman" w:cs="Times New Roman"/>
        </w:rPr>
        <w:t xml:space="preserve">všetky predpoklady pre predaj majetku na základe verejnej obchodnej súťaže </w:t>
      </w:r>
      <w:r w:rsidRPr="00343AE2">
        <w:rPr>
          <w:rFonts w:ascii="Times New Roman" w:hAnsi="Times New Roman" w:cs="Times New Roman"/>
          <w:color w:val="000000"/>
        </w:rPr>
        <w:t>(t.</w:t>
      </w:r>
      <w:r w:rsidR="00D2363A"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j. zámer predať vec z majetku MČ na základe obchodnej verejnej súťaže, podmienky obchodnej verejnej súťaže, návrh znenia kúpnej zmluvy), miestny úrad zabezpečí do 15 pracovných dní odo dňa schválenia zámeru a spôsobu predaja: </w:t>
      </w:r>
    </w:p>
    <w:p w14:paraId="19E96BD4" w14:textId="77777777" w:rsidR="00944F58" w:rsidRPr="00343AE2" w:rsidRDefault="00944F58">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000000"/>
        </w:rPr>
        <w:tab/>
      </w:r>
      <w:r w:rsidR="00EA0BD1" w:rsidRPr="00343AE2">
        <w:rPr>
          <w:rFonts w:ascii="Times New Roman" w:hAnsi="Times New Roman" w:cs="Times New Roman"/>
          <w:color w:val="000000"/>
        </w:rPr>
        <w:t xml:space="preserve">- oznámenie o zámere predať vec z majetku MČ na základe obchodnej verejnej súťaže a zverejnenie schválených podmienok obchodnej verejnej súťaže na úradnej tabuli MČ a na internetovej stránke MČ, </w:t>
      </w:r>
    </w:p>
    <w:p w14:paraId="2ADA5FE3" w14:textId="77777777" w:rsidR="00715A68" w:rsidRPr="00343AE2" w:rsidRDefault="00944F58">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000000"/>
        </w:rPr>
        <w:tab/>
      </w:r>
      <w:r w:rsidR="00EA0BD1" w:rsidRPr="00343AE2">
        <w:rPr>
          <w:rFonts w:ascii="Times New Roman" w:hAnsi="Times New Roman" w:cs="Times New Roman"/>
          <w:color w:val="000000"/>
        </w:rPr>
        <w:t>- oznámenie zámeru predať vec z majetku MČ formou obchodnej verejnej súťaže v regionálnej tlači spolu s uvedením miesta, kde sú zverejnené podmienky tejto súťaže.</w:t>
      </w:r>
    </w:p>
    <w:p w14:paraId="169D3FF7" w14:textId="77777777" w:rsidR="00E36D0E" w:rsidRPr="00B94F6B" w:rsidRDefault="00E36D0E">
      <w:pPr>
        <w:pStyle w:val="Standard"/>
        <w:tabs>
          <w:tab w:val="left" w:pos="630"/>
        </w:tabs>
        <w:ind w:left="567" w:hanging="567"/>
        <w:jc w:val="both"/>
        <w:rPr>
          <w:rFonts w:ascii="Times New Roman" w:hAnsi="Times New Roman" w:cs="Times New Roman"/>
        </w:rPr>
      </w:pPr>
      <w:r w:rsidRPr="00B94F6B">
        <w:rPr>
          <w:rFonts w:ascii="Times New Roman" w:hAnsi="Times New Roman" w:cs="Times New Roman"/>
        </w:rPr>
        <w:t>(4)</w:t>
      </w:r>
      <w:r w:rsidRPr="00B94F6B">
        <w:rPr>
          <w:rFonts w:ascii="Times New Roman" w:hAnsi="Times New Roman" w:cs="Times New Roman"/>
        </w:rPr>
        <w:tab/>
      </w:r>
      <w:r w:rsidR="00C454C6" w:rsidRPr="00B94F6B">
        <w:rPr>
          <w:rFonts w:ascii="Times New Roman" w:hAnsi="Times New Roman" w:cs="Times New Roman"/>
        </w:rPr>
        <w:t xml:space="preserve">MČ zverejní zámer predať majetok na základe obchodnej verejnej súťaže na svojej úradnej tabuli, internetovej stránke a v regionálnej tlači. V oznámení v regionálnej tlači MČ uvedie aspoň miesto, kde sú zverejnené podmienky obchodnej verejnej súťaže. </w:t>
      </w:r>
    </w:p>
    <w:p w14:paraId="29AB988F" w14:textId="77777777" w:rsidR="00C454C6" w:rsidRPr="00B94F6B" w:rsidRDefault="00C454C6">
      <w:pPr>
        <w:pStyle w:val="Standard"/>
        <w:tabs>
          <w:tab w:val="left" w:pos="630"/>
        </w:tabs>
        <w:ind w:left="567" w:hanging="567"/>
        <w:jc w:val="both"/>
        <w:rPr>
          <w:rFonts w:ascii="Times New Roman" w:hAnsi="Times New Roman" w:cs="Times New Roman"/>
        </w:rPr>
      </w:pPr>
      <w:r w:rsidRPr="00B94F6B">
        <w:rPr>
          <w:rFonts w:ascii="Times New Roman" w:hAnsi="Times New Roman" w:cs="Times New Roman"/>
        </w:rPr>
        <w:t>(5)</w:t>
      </w:r>
      <w:r w:rsidRPr="00B94F6B">
        <w:rPr>
          <w:rFonts w:ascii="Times New Roman" w:hAnsi="Times New Roman" w:cs="Times New Roman"/>
        </w:rPr>
        <w:tab/>
        <w:t>Podmienky obchodnej verejnej súťaže MČ uverejní minimálne na 15 dní pred uzávierkou</w:t>
      </w:r>
      <w:r w:rsidR="00384D1A" w:rsidRPr="00B94F6B">
        <w:rPr>
          <w:rFonts w:ascii="Times New Roman" w:hAnsi="Times New Roman" w:cs="Times New Roman"/>
        </w:rPr>
        <w:t xml:space="preserve"> na podávanie návrhov do obchodnej verejnej súťaže. </w:t>
      </w:r>
    </w:p>
    <w:p w14:paraId="370877C6" w14:textId="77777777" w:rsidR="00715A68" w:rsidRPr="00343AE2" w:rsidRDefault="00EA0BD1" w:rsidP="00384D1A">
      <w:pPr>
        <w:pStyle w:val="Standard"/>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000000"/>
        </w:rPr>
        <w:t>(</w:t>
      </w:r>
      <w:r w:rsidR="00384D1A"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Miestny úrad umožní záujemcom vykonať obhliadku nehnuteľnosti, resp. hnuteľnej veci</w:t>
      </w:r>
      <w:r w:rsidR="00384D1A" w:rsidRPr="00343AE2">
        <w:rPr>
          <w:rFonts w:ascii="Times New Roman" w:hAnsi="Times New Roman" w:cs="Times New Roman"/>
          <w:color w:val="000000"/>
        </w:rPr>
        <w:t>.</w:t>
      </w:r>
    </w:p>
    <w:p w14:paraId="5AE7A7E4" w14:textId="77777777" w:rsidR="00715A68" w:rsidRPr="00343AE2" w:rsidRDefault="00384D1A" w:rsidP="00384D1A">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(7</w:t>
      </w:r>
      <w:r w:rsidR="00EA0BD1" w:rsidRPr="00343AE2">
        <w:rPr>
          <w:rFonts w:ascii="Times New Roman" w:hAnsi="Times New Roman" w:cs="Times New Roman"/>
          <w:color w:val="000000"/>
        </w:rPr>
        <w:t xml:space="preserve">) </w:t>
      </w:r>
      <w:r w:rsidR="00EA0BD1" w:rsidRPr="00343AE2">
        <w:rPr>
          <w:rFonts w:ascii="Times New Roman" w:hAnsi="Times New Roman" w:cs="Times New Roman"/>
          <w:color w:val="000000"/>
        </w:rPr>
        <w:tab/>
        <w:t>Miestny úrad je povinný vykonať zapisovanie poradia jednotlivých návrhov tak ako priebežne dochádzali v tomto rozsahu: (Prijaté, poradie návrhu, dátum</w:t>
      </w:r>
      <w:r w:rsidR="00D21701" w:rsidRPr="00343AE2">
        <w:rPr>
          <w:rFonts w:ascii="Times New Roman" w:hAnsi="Times New Roman" w:cs="Times New Roman"/>
          <w:color w:val="000000"/>
        </w:rPr>
        <w:t xml:space="preserve"> </w:t>
      </w:r>
      <w:r w:rsidR="00EA0BD1" w:rsidRPr="00343AE2">
        <w:rPr>
          <w:rFonts w:ascii="Times New Roman" w:hAnsi="Times New Roman" w:cs="Times New Roman"/>
          <w:color w:val="000000"/>
        </w:rPr>
        <w:t>prijatia návrhu a podpis starostu MČ/štatutárneho orgánu, resp. povereného zamestnanca).</w:t>
      </w:r>
    </w:p>
    <w:p w14:paraId="0420C22E" w14:textId="53F76D33" w:rsidR="00715A68" w:rsidRPr="00B94F6B" w:rsidRDefault="00EA0BD1" w:rsidP="00384D1A">
      <w:pPr>
        <w:pStyle w:val="Standard"/>
        <w:ind w:left="567" w:hanging="567"/>
        <w:jc w:val="both"/>
        <w:rPr>
          <w:rFonts w:ascii="Times New Roman" w:hAnsi="Times New Roman" w:cs="Times New Roman"/>
        </w:rPr>
      </w:pPr>
      <w:r w:rsidRPr="00343AE2">
        <w:rPr>
          <w:rFonts w:ascii="Times New Roman" w:hAnsi="Times New Roman" w:cs="Times New Roman"/>
          <w:color w:val="000000"/>
        </w:rPr>
        <w:t>(</w:t>
      </w:r>
      <w:r w:rsidR="00384D1A" w:rsidRPr="00343AE2">
        <w:rPr>
          <w:rFonts w:ascii="Times New Roman" w:hAnsi="Times New Roman" w:cs="Times New Roman"/>
          <w:color w:val="000000"/>
        </w:rPr>
        <w:t>8</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Starosta MČ je povinný v súlade s podmienkami obchodnej verejnej súťaže zvolať komisiu</w:t>
      </w:r>
      <w:r w:rsidR="00C769B9" w:rsidRPr="00343AE2">
        <w:rPr>
          <w:rFonts w:ascii="Times New Roman" w:hAnsi="Times New Roman" w:cs="Times New Roman"/>
          <w:color w:val="000000"/>
        </w:rPr>
        <w:t xml:space="preserve"> </w:t>
      </w:r>
      <w:r w:rsidRPr="00343AE2">
        <w:rPr>
          <w:rFonts w:ascii="Times New Roman" w:hAnsi="Times New Roman" w:cs="Times New Roman"/>
          <w:color w:val="FF0000"/>
        </w:rPr>
        <w:t xml:space="preserve"> </w:t>
      </w:r>
      <w:r w:rsidRPr="00343AE2">
        <w:rPr>
          <w:rFonts w:ascii="Times New Roman" w:hAnsi="Times New Roman" w:cs="Times New Roman"/>
          <w:color w:val="000000"/>
        </w:rPr>
        <w:t>a komisia je povinná na takto zvolanom zasadnutí vyhodnotiť jednotlivé ponuky.</w:t>
      </w:r>
      <w:r w:rsidR="00C769B9" w:rsidRPr="00343AE2">
        <w:rPr>
          <w:rFonts w:ascii="Times New Roman" w:hAnsi="Times New Roman" w:cs="Times New Roman"/>
          <w:color w:val="000000"/>
        </w:rPr>
        <w:t xml:space="preserve"> </w:t>
      </w:r>
      <w:r w:rsidR="00C769B9" w:rsidRPr="00B94F6B">
        <w:rPr>
          <w:rFonts w:ascii="Times New Roman" w:hAnsi="Times New Roman" w:cs="Times New Roman"/>
        </w:rPr>
        <w:t xml:space="preserve">Päťčlennú komisiu menuje starosta MČ z poslancov </w:t>
      </w:r>
      <w:r w:rsidR="00A2750B" w:rsidRPr="00B94F6B">
        <w:rPr>
          <w:rFonts w:ascii="Times New Roman" w:hAnsi="Times New Roman" w:cs="Times New Roman"/>
        </w:rPr>
        <w:t xml:space="preserve">miestneho zastupiteľstva </w:t>
      </w:r>
      <w:r w:rsidR="00384D1A" w:rsidRPr="00B94F6B">
        <w:rPr>
          <w:rFonts w:ascii="Times New Roman" w:hAnsi="Times New Roman" w:cs="Times New Roman"/>
        </w:rPr>
        <w:t xml:space="preserve">MČ a </w:t>
      </w:r>
      <w:r w:rsidR="00C769B9" w:rsidRPr="00B94F6B">
        <w:rPr>
          <w:rFonts w:ascii="Times New Roman" w:hAnsi="Times New Roman" w:cs="Times New Roman"/>
        </w:rPr>
        <w:t>zamestnancov MČ</w:t>
      </w:r>
      <w:r w:rsidR="00384D1A" w:rsidRPr="00B94F6B">
        <w:rPr>
          <w:rFonts w:ascii="Times New Roman" w:hAnsi="Times New Roman" w:cs="Times New Roman"/>
        </w:rPr>
        <w:t xml:space="preserve"> pre každý jednotlivý prípad.</w:t>
      </w:r>
      <w:r w:rsidR="00C769B9" w:rsidRPr="00B94F6B">
        <w:rPr>
          <w:rFonts w:ascii="Times New Roman" w:hAnsi="Times New Roman" w:cs="Times New Roman"/>
        </w:rPr>
        <w:t xml:space="preserve"> </w:t>
      </w:r>
    </w:p>
    <w:p w14:paraId="77C604D9" w14:textId="77777777" w:rsidR="00715A68" w:rsidRPr="00343AE2" w:rsidRDefault="00EA0BD1" w:rsidP="00384D1A">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384D1A" w:rsidRPr="00343AE2">
        <w:rPr>
          <w:rFonts w:ascii="Times New Roman" w:hAnsi="Times New Roman" w:cs="Times New Roman"/>
          <w:color w:val="000000"/>
        </w:rPr>
        <w:t>9</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Pred samotným vyhodnotením predložených návrhov je potrebné, aby osoby, ktoré majú na veci osobný záujem a sú verejnými činiteľmi urobili oznámenie o osobnom záujme na veci (kúpe nehnuteľnost</w:t>
      </w:r>
      <w:r w:rsidR="00C769B9" w:rsidRPr="00343AE2">
        <w:rPr>
          <w:rFonts w:ascii="Times New Roman" w:hAnsi="Times New Roman" w:cs="Times New Roman"/>
          <w:color w:val="000000"/>
        </w:rPr>
        <w:t xml:space="preserve">i </w:t>
      </w:r>
      <w:r w:rsidRPr="00343AE2">
        <w:rPr>
          <w:rFonts w:ascii="Times New Roman" w:hAnsi="Times New Roman" w:cs="Times New Roman"/>
          <w:color w:val="000000"/>
        </w:rPr>
        <w:t>/</w:t>
      </w:r>
      <w:r w:rsidR="00C769B9" w:rsidRPr="00343AE2">
        <w:rPr>
          <w:rFonts w:ascii="Times New Roman" w:hAnsi="Times New Roman" w:cs="Times New Roman"/>
          <w:color w:val="000000"/>
        </w:rPr>
        <w:t xml:space="preserve"> </w:t>
      </w:r>
      <w:r w:rsidRPr="00343AE2">
        <w:rPr>
          <w:rFonts w:ascii="Times New Roman" w:hAnsi="Times New Roman" w:cs="Times New Roman"/>
          <w:color w:val="000000"/>
        </w:rPr>
        <w:t>hnuteľnej veci) a to na základe ústavného zákona</w:t>
      </w:r>
      <w:r w:rsidR="00C769B9"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č. </w:t>
      </w:r>
      <w:r w:rsidR="00C769B9"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357/2004 </w:t>
      </w:r>
      <w:proofErr w:type="spellStart"/>
      <w:r w:rsidRPr="00343AE2">
        <w:rPr>
          <w:rFonts w:ascii="Times New Roman" w:hAnsi="Times New Roman" w:cs="Times New Roman"/>
          <w:color w:val="000000"/>
        </w:rPr>
        <w:t>Z.z</w:t>
      </w:r>
      <w:proofErr w:type="spellEnd"/>
      <w:r w:rsidRPr="00343AE2">
        <w:rPr>
          <w:rFonts w:ascii="Times New Roman" w:hAnsi="Times New Roman" w:cs="Times New Roman"/>
          <w:color w:val="000000"/>
        </w:rPr>
        <w:t>. o ochrane verejného záujmu pri výkone funkcií verejných funkcionárov v znení neskorších predpisov.</w:t>
      </w:r>
    </w:p>
    <w:p w14:paraId="02B4E422" w14:textId="77777777" w:rsidR="00715A68" w:rsidRPr="00343AE2" w:rsidRDefault="00EA0BD1" w:rsidP="00384D1A">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384D1A" w:rsidRPr="00343AE2">
        <w:rPr>
          <w:rFonts w:ascii="Times New Roman" w:hAnsi="Times New Roman" w:cs="Times New Roman"/>
          <w:color w:val="000000"/>
        </w:rPr>
        <w:t>10</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 xml:space="preserve">Menovaná komisia na svojom zasadnutí prekontroluje neporušenosť obálok, vykoná otváranie obálok a následne prekontroluje, či jednotlivé návrhy majú predpísané náležitosti. V prípade neúplnosti takéto návrhy z posudzovania vylúči. Pri posudzovaní jednotlivých návrhov komisia priradí poradie podľa najvhodnejšej ponuky. Najvhodnejšej ponuke pridelí poradie č. 1 a </w:t>
      </w:r>
      <w:r w:rsidRPr="00343AE2">
        <w:rPr>
          <w:rFonts w:ascii="Times New Roman" w:hAnsi="Times New Roman" w:cs="Times New Roman"/>
        </w:rPr>
        <w:t xml:space="preserve">schváli predaj </w:t>
      </w:r>
      <w:r w:rsidRPr="00343AE2">
        <w:rPr>
          <w:rFonts w:ascii="Times New Roman" w:hAnsi="Times New Roman" w:cs="Times New Roman"/>
          <w:color w:val="000000"/>
        </w:rPr>
        <w:t>veci z majetku MČ navrhovateľovi umiestnenému pod poradovým číslom 1.</w:t>
      </w:r>
    </w:p>
    <w:p w14:paraId="70A0A405" w14:textId="77777777" w:rsidR="00715A68" w:rsidRPr="00343AE2" w:rsidRDefault="00EA0BD1" w:rsidP="001108B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11</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Miestny úrad zabezpečí bezodkladne informovanie účastníkov súťaže o výsledku súťaže a o ich umiestnení z hľadiska poradia. Víťaza súťaže informuje o tom, že jeho návrh bol vyhodnotený ako najvhodnejší a vyzve ho k uzavretiu kúpnej zmluvy.</w:t>
      </w:r>
    </w:p>
    <w:p w14:paraId="5DC15272" w14:textId="77777777" w:rsidR="00715A68" w:rsidRPr="00343AE2" w:rsidRDefault="00715A68">
      <w:pPr>
        <w:pStyle w:val="Standard"/>
        <w:ind w:left="454" w:hanging="397"/>
        <w:jc w:val="both"/>
        <w:rPr>
          <w:rFonts w:ascii="Times New Roman" w:hAnsi="Times New Roman" w:cs="Times New Roman"/>
          <w:color w:val="538135" w:themeColor="accent6" w:themeShade="BF"/>
        </w:rPr>
      </w:pPr>
    </w:p>
    <w:p w14:paraId="5C84CF48" w14:textId="77777777" w:rsidR="00715A68" w:rsidRPr="00343AE2" w:rsidRDefault="00EA0BD1">
      <w:pPr>
        <w:pStyle w:val="Standard"/>
        <w:ind w:left="454" w:hanging="397"/>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10</w:t>
      </w:r>
      <w:r w:rsidRPr="00343AE2">
        <w:rPr>
          <w:rStyle w:val="Standardnpsmoodstavce"/>
          <w:rFonts w:ascii="Times New Roman" w:hAnsi="Times New Roman" w:cs="Times New Roman"/>
          <w:b/>
          <w:bCs/>
          <w:color w:val="000000"/>
        </w:rPr>
        <w:br/>
      </w:r>
      <w:r w:rsidR="008C2F06" w:rsidRPr="00343AE2">
        <w:rPr>
          <w:rStyle w:val="Standardnpsmoodstavce"/>
          <w:rFonts w:ascii="Times New Roman" w:hAnsi="Times New Roman" w:cs="Times New Roman"/>
          <w:b/>
          <w:bCs/>
          <w:color w:val="000000"/>
        </w:rPr>
        <w:t>Dobrovoľná dražba</w:t>
      </w:r>
    </w:p>
    <w:p w14:paraId="6E10DE43" w14:textId="77777777" w:rsidR="00715A68" w:rsidRPr="00343AE2" w:rsidRDefault="00715A68">
      <w:pPr>
        <w:pStyle w:val="Standard"/>
        <w:ind w:left="454" w:hanging="397"/>
        <w:jc w:val="center"/>
        <w:rPr>
          <w:rFonts w:ascii="Times New Roman" w:hAnsi="Times New Roman" w:cs="Times New Roman"/>
          <w:b/>
          <w:bCs/>
          <w:color w:val="000000"/>
        </w:rPr>
      </w:pPr>
    </w:p>
    <w:p w14:paraId="182B99C4" w14:textId="77777777" w:rsidR="00715A68" w:rsidRPr="00343AE2" w:rsidRDefault="00EA0BD1" w:rsidP="001108B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001108B8" w:rsidRPr="00343AE2">
        <w:rPr>
          <w:rFonts w:ascii="Times New Roman" w:hAnsi="Times New Roman" w:cs="Times New Roman"/>
          <w:color w:val="000000"/>
        </w:rPr>
        <w:tab/>
      </w:r>
      <w:r w:rsidRPr="00343AE2">
        <w:rPr>
          <w:rFonts w:ascii="Times New Roman" w:hAnsi="Times New Roman" w:cs="Times New Roman"/>
          <w:color w:val="000000"/>
        </w:rPr>
        <w:t>V prípade prevodu vlastníctva majetku MČ dobrovoľnou dražbou sa postupuje podľa zák. SNR č. 138/1991 Zb. o majetku obcí v znení neskorších predpisov s použitím zákona č. 527/2002 Z. z. o dobrovoľných dražbách a o doplnení zákona SNR č. 323/1992 Zb. o notároch a notárskej činnosti (Notársky poriadok) v znení neskorších predpisov a podľa týchto zásad.</w:t>
      </w:r>
    </w:p>
    <w:p w14:paraId="5BB6BD8E" w14:textId="77777777" w:rsidR="00715A68" w:rsidRPr="00343AE2" w:rsidRDefault="00EA0BD1" w:rsidP="001108B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001108B8" w:rsidRPr="00343AE2">
        <w:rPr>
          <w:rFonts w:ascii="Times New Roman" w:hAnsi="Times New Roman" w:cs="Times New Roman"/>
          <w:color w:val="000000"/>
        </w:rPr>
        <w:tab/>
      </w:r>
      <w:r w:rsidRPr="00343AE2">
        <w:rPr>
          <w:rFonts w:ascii="Times New Roman" w:hAnsi="Times New Roman" w:cs="Times New Roman"/>
          <w:color w:val="000000"/>
        </w:rPr>
        <w:t>V prípade, že miestne zastupiteľstvo rozhodne o spôsobe prevodu vlastníctva majetku MČ dobrovoľnou dražbou, starosta MČ je oprávnený poveriť vykonaním dobrovoľnej dražby subjekt, ktorý túto činnosť vykonáva ako svoj predmet podnikania za podmienky, že náklady na dobrovoľnú dražbu a odmena pre subjekt, ktorý túto činnosť vykonáva ako svoj predmet podnikania, nepresiahnu 5 % z hodnoty predávanej veci určenej znaleckým posudkom, a pokiaľ hodnota predávanej veci nepresiahne sumu 3.500,- €. V ostatných prípadoch rozhoduje o poverení na vykonanie dobrovoľnej dražby miestne zastupiteľstvo.</w:t>
      </w:r>
    </w:p>
    <w:p w14:paraId="0C92EA20" w14:textId="77777777" w:rsidR="00384D1A" w:rsidRPr="00B76D8E" w:rsidRDefault="00384D1A" w:rsidP="007C060F">
      <w:pPr>
        <w:pStyle w:val="Standard"/>
        <w:ind w:left="567" w:hanging="567"/>
        <w:jc w:val="both"/>
        <w:rPr>
          <w:rFonts w:ascii="Times New Roman" w:hAnsi="Times New Roman" w:cs="Times New Roman"/>
        </w:rPr>
      </w:pPr>
      <w:r w:rsidRPr="00B76D8E">
        <w:rPr>
          <w:rFonts w:ascii="Times New Roman" w:hAnsi="Times New Roman" w:cs="Times New Roman"/>
        </w:rPr>
        <w:lastRenderedPageBreak/>
        <w:t>(3)</w:t>
      </w:r>
      <w:r w:rsidRPr="00B76D8E">
        <w:rPr>
          <w:rFonts w:ascii="Times New Roman" w:hAnsi="Times New Roman" w:cs="Times New Roman"/>
        </w:rPr>
        <w:tab/>
        <w:t xml:space="preserve">MČ zverejní zámer predať majetok </w:t>
      </w:r>
      <w:r w:rsidR="001108B8" w:rsidRPr="00B76D8E">
        <w:rPr>
          <w:rFonts w:ascii="Times New Roman" w:hAnsi="Times New Roman" w:cs="Times New Roman"/>
        </w:rPr>
        <w:t>dobrovoľnou dražbou</w:t>
      </w:r>
      <w:r w:rsidRPr="00B76D8E">
        <w:rPr>
          <w:rFonts w:ascii="Times New Roman" w:hAnsi="Times New Roman" w:cs="Times New Roman"/>
        </w:rPr>
        <w:t xml:space="preserve"> na svojej úradnej tabuli, internetovej stránke a v regionálnej tlači. V oznámení v regionálnej tlači MČ uvedie aspoň miesto, kde sú zverejnené podmienky </w:t>
      </w:r>
      <w:r w:rsidR="001108B8" w:rsidRPr="00B76D8E">
        <w:rPr>
          <w:rFonts w:ascii="Times New Roman" w:hAnsi="Times New Roman" w:cs="Times New Roman"/>
        </w:rPr>
        <w:t>dobrovoľnej dražby</w:t>
      </w:r>
      <w:r w:rsidRPr="00B76D8E">
        <w:rPr>
          <w:rFonts w:ascii="Times New Roman" w:hAnsi="Times New Roman" w:cs="Times New Roman"/>
        </w:rPr>
        <w:t xml:space="preserve">. </w:t>
      </w:r>
    </w:p>
    <w:p w14:paraId="7B2C7290" w14:textId="77777777" w:rsidR="00715A68" w:rsidRPr="00343AE2" w:rsidRDefault="00EA0BD1" w:rsidP="007C060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C060F" w:rsidRPr="00343AE2">
        <w:rPr>
          <w:rFonts w:ascii="Times New Roman" w:hAnsi="Times New Roman" w:cs="Times New Roman"/>
          <w:color w:val="000000"/>
        </w:rPr>
        <w:t>4</w:t>
      </w:r>
      <w:r w:rsidRPr="00343AE2">
        <w:rPr>
          <w:rFonts w:ascii="Times New Roman" w:hAnsi="Times New Roman" w:cs="Times New Roman"/>
          <w:color w:val="000000"/>
        </w:rPr>
        <w:t xml:space="preserve">) </w:t>
      </w:r>
      <w:r w:rsidR="007C060F" w:rsidRPr="00343AE2">
        <w:rPr>
          <w:rFonts w:ascii="Times New Roman" w:hAnsi="Times New Roman" w:cs="Times New Roman"/>
          <w:color w:val="000000"/>
        </w:rPr>
        <w:tab/>
      </w:r>
      <w:r w:rsidRPr="00343AE2">
        <w:rPr>
          <w:rFonts w:ascii="Times New Roman" w:hAnsi="Times New Roman" w:cs="Times New Roman"/>
          <w:color w:val="000000"/>
        </w:rPr>
        <w:t>V prípade prevodu vlastníctva majetku MČ dobrovoľnou dražbou, ktorú nevykoná subjekt, ktorý túto činnosť vykonáva ako svoj predmet podnikania, je subjekt, ktorý predáva majetok MČ povinný postupovať podľa nižšie uvedeného postupu.</w:t>
      </w:r>
    </w:p>
    <w:p w14:paraId="7333ED34" w14:textId="77777777" w:rsidR="00715A68" w:rsidRPr="00343AE2" w:rsidRDefault="00EA0BD1" w:rsidP="007C060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C060F" w:rsidRPr="00343AE2">
        <w:rPr>
          <w:rFonts w:ascii="Times New Roman" w:hAnsi="Times New Roman" w:cs="Times New Roman"/>
          <w:color w:val="000000"/>
        </w:rPr>
        <w:t>5)</w:t>
      </w:r>
      <w:r w:rsidR="007C060F" w:rsidRPr="00343AE2">
        <w:rPr>
          <w:rFonts w:ascii="Times New Roman" w:hAnsi="Times New Roman" w:cs="Times New Roman"/>
          <w:color w:val="000000"/>
        </w:rPr>
        <w:tab/>
      </w:r>
      <w:r w:rsidRPr="00343AE2">
        <w:rPr>
          <w:rFonts w:ascii="Times New Roman" w:hAnsi="Times New Roman" w:cs="Times New Roman"/>
          <w:color w:val="000000"/>
        </w:rPr>
        <w:t xml:space="preserve">Subjekt, ktorý predáva majetok MČ musí predávanú vec vymedziť a presne identifikovať, (u nehnuteľnosti – listom vlastníctva, ktorá sa má predať a u hnuteľných vecí jej opisom s uvedením obstarávacej a zostatkovej ceny). Subjekt, ktorý predáva majetok MČ je povinný skúmať, či na danú nehnuteľnosť/hnuteľnú vec nie je potrebné uplatniť osobitný postup upravený osobitným zákonom, napr. zákonom č. 49/2002 </w:t>
      </w:r>
      <w:proofErr w:type="spellStart"/>
      <w:r w:rsidRPr="00343AE2">
        <w:rPr>
          <w:rFonts w:ascii="Times New Roman" w:hAnsi="Times New Roman" w:cs="Times New Roman"/>
          <w:color w:val="000000"/>
        </w:rPr>
        <w:t>Z.z</w:t>
      </w:r>
      <w:proofErr w:type="spellEnd"/>
      <w:r w:rsidRPr="00343AE2">
        <w:rPr>
          <w:rFonts w:ascii="Times New Roman" w:hAnsi="Times New Roman" w:cs="Times New Roman"/>
          <w:color w:val="000000"/>
        </w:rPr>
        <w:t>. o ochrane pamiatkového fondu v znení neskorších predpisov.</w:t>
      </w:r>
    </w:p>
    <w:p w14:paraId="2A1FDD80" w14:textId="2EE15B62" w:rsidR="00715A68" w:rsidRPr="00343AE2" w:rsidRDefault="00EA0BD1" w:rsidP="00495949">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00495949" w:rsidRPr="00343AE2">
        <w:rPr>
          <w:rFonts w:ascii="Times New Roman" w:hAnsi="Times New Roman" w:cs="Times New Roman"/>
          <w:color w:val="000000"/>
        </w:rPr>
        <w:tab/>
      </w:r>
      <w:r w:rsidRPr="00343AE2">
        <w:rPr>
          <w:rFonts w:ascii="Times New Roman" w:hAnsi="Times New Roman" w:cs="Times New Roman"/>
          <w:color w:val="000000"/>
        </w:rPr>
        <w:t xml:space="preserve">Subjekt, ktorý predáva majetok MČ je povinný ohodnotiť/oceniť nehnuteľnosť alebo hnuteľnú vec znaleckým posudkom. Znalecký posudok na predmet dražby nesmie byť v deň konania dražby starší ako 6 mesiacov (podľa </w:t>
      </w:r>
      <w:proofErr w:type="spellStart"/>
      <w:r w:rsidRPr="00343AE2">
        <w:rPr>
          <w:rFonts w:ascii="Times New Roman" w:hAnsi="Times New Roman" w:cs="Times New Roman"/>
          <w:color w:val="000000"/>
        </w:rPr>
        <w:t>ust</w:t>
      </w:r>
      <w:proofErr w:type="spellEnd"/>
      <w:r w:rsidRPr="00343AE2">
        <w:rPr>
          <w:rFonts w:ascii="Times New Roman" w:hAnsi="Times New Roman" w:cs="Times New Roman"/>
          <w:color w:val="000000"/>
        </w:rPr>
        <w:t>. § 12 ods. 1 zákona č. 527/2002 Z.</w:t>
      </w:r>
      <w:r w:rsidR="00D05CCC">
        <w:rPr>
          <w:rFonts w:ascii="Times New Roman" w:hAnsi="Times New Roman" w:cs="Times New Roman"/>
          <w:color w:val="000000"/>
        </w:rPr>
        <w:t xml:space="preserve"> </w:t>
      </w:r>
      <w:r w:rsidRPr="00343AE2">
        <w:rPr>
          <w:rFonts w:ascii="Times New Roman" w:hAnsi="Times New Roman" w:cs="Times New Roman"/>
          <w:color w:val="000000"/>
        </w:rPr>
        <w:t>z.)</w:t>
      </w:r>
    </w:p>
    <w:p w14:paraId="238149D9"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7</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predkladá návrh na predaj majetku MČ za cenu minimálne určenú na základe znaleckého posudku a návrh na predaj majetku MČ prostredníctvom dobrovoľnej dražby na schválenie Miestnemu zastupiteľstvu MČ Košice – Sídlisko KVP.</w:t>
      </w:r>
    </w:p>
    <w:p w14:paraId="31FAD536" w14:textId="619BBE53"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8</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Miestne zastupiteľstvo schváli/neschváli návrh na predaj majetku MČ za cenu minimálne určenú na základe znaleckého posudku a schváli predaj majetku MČ prostredníctvom dobrovoľnej dražby podľa zákona č. 527/2002 Z.</w:t>
      </w:r>
      <w:r w:rsidR="00D05CCC">
        <w:rPr>
          <w:rFonts w:ascii="Times New Roman" w:hAnsi="Times New Roman" w:cs="Times New Roman"/>
          <w:color w:val="000000"/>
        </w:rPr>
        <w:t xml:space="preserve"> </w:t>
      </w:r>
      <w:r w:rsidRPr="00343AE2">
        <w:rPr>
          <w:rFonts w:ascii="Times New Roman" w:hAnsi="Times New Roman" w:cs="Times New Roman"/>
          <w:color w:val="000000"/>
        </w:rPr>
        <w:t>z.</w:t>
      </w:r>
    </w:p>
    <w:p w14:paraId="7ED2481D"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9</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Ak miestne zastupiteľstvo schváli predaj majetku MČ prostredníctvom dobrovoľnej dražby, miestne zastupiteľstvo poverí miestny úrad: - aby zverejnil zámer predať zhora uvedený majetok formou dobrovoľnej dražby v regionálnej tlači spolu s uvedením miesta, kde sú zverejnené podmienky tejto dobrovoľnej dražby, - aby zabezpečil vyhlásenie dobrovoľnej dražby a zverejnenie podmienok dobrovoľnej dražby na úradnej tabuli MČ a oznámením na internetovej stránke MČ.</w:t>
      </w:r>
    </w:p>
    <w:p w14:paraId="64257605"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10</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Oznámenie o dražbe musí obsahovať tieto náležitosti: miesto, dátum, čas konania dobrovoľnej dražby, minimálna cena/najnižšie podanie - cena je stanovená znaleckým posudkom, spôsob úhrady ceny, podmienky predaja predmetu dražby, minimálne prihodenie, termín vykonania obhliadky predmetu dražby, výšku dražobnej zábezpeky a spôsob jej zloženia u dražiteľa a pod ). Oznámenie o dražbe je MČ povinná doručiť aj príslušnému notárovi, ktorý bude osvedčovať priebeh dražby.</w:t>
      </w:r>
    </w:p>
    <w:p w14:paraId="0C2D96D4" w14:textId="167B814A"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1</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je povinný umiestniť na predmet dražby označenie podľa prílohy č. 1 k zákonu č. 527/2002 Z.</w:t>
      </w:r>
      <w:r w:rsidR="00D05CCC">
        <w:rPr>
          <w:rFonts w:ascii="Times New Roman" w:hAnsi="Times New Roman" w:cs="Times New Roman"/>
          <w:color w:val="000000"/>
        </w:rPr>
        <w:t xml:space="preserve"> </w:t>
      </w:r>
      <w:r w:rsidRPr="00343AE2">
        <w:rPr>
          <w:rFonts w:ascii="Times New Roman" w:hAnsi="Times New Roman" w:cs="Times New Roman"/>
          <w:color w:val="000000"/>
        </w:rPr>
        <w:t>z (10cm širokú pásku s textom DRAŽBA) a priložiť oznámenie o dražbe.</w:t>
      </w:r>
    </w:p>
    <w:p w14:paraId="4C0003E7"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2</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je povinný umožniť vykonanie obhliadky predmetu dražby účastníkom dražby. Podľa druhu predávanej veci subjekt, ktorý predáva majetok MČ zabezpečí vykonanie obhliadky predmetu dražby - u nehnuteľnosti alebo u veci, ktorá presahuje hodnotu 16 500,- € v najmenej dvoch termínoch, ktoré nemôžu byť určené v rovnaký deň.</w:t>
      </w:r>
    </w:p>
    <w:p w14:paraId="37A29A4C"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3</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vykoná dražbu.</w:t>
      </w:r>
    </w:p>
    <w:p w14:paraId="7406263B"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4</w:t>
      </w:r>
      <w:r w:rsidRPr="00343AE2">
        <w:rPr>
          <w:rFonts w:ascii="Times New Roman" w:hAnsi="Times New Roman" w:cs="Times New Roman"/>
          <w:color w:val="000000"/>
        </w:rPr>
        <w:t>)</w:t>
      </w:r>
      <w:r w:rsidR="00765538" w:rsidRPr="00343AE2">
        <w:rPr>
          <w:rFonts w:ascii="Times New Roman" w:hAnsi="Times New Roman" w:cs="Times New Roman"/>
          <w:color w:val="000000"/>
        </w:rPr>
        <w:tab/>
      </w:r>
      <w:r w:rsidRPr="00343AE2">
        <w:rPr>
          <w:rFonts w:ascii="Times New Roman" w:hAnsi="Times New Roman" w:cs="Times New Roman"/>
          <w:color w:val="000000"/>
        </w:rPr>
        <w:t>Po vykonaní dražby vyhotovuje subjekt, ktorý predáva majetok MČ zápisnicu o vykonaní dražby, ak sa priebeh dražby neosvedčuje notárskou zápisnicou.</w:t>
      </w:r>
    </w:p>
    <w:p w14:paraId="40267314" w14:textId="77777777" w:rsidR="006B51D3" w:rsidRDefault="006B51D3">
      <w:pPr>
        <w:pStyle w:val="Standard"/>
        <w:ind w:left="454" w:hanging="397"/>
        <w:jc w:val="center"/>
        <w:rPr>
          <w:rStyle w:val="Standardnpsmoodstavce"/>
          <w:rFonts w:ascii="Times New Roman" w:hAnsi="Times New Roman" w:cs="Times New Roman"/>
          <w:color w:val="000000"/>
        </w:rPr>
      </w:pPr>
    </w:p>
    <w:p w14:paraId="2AF5905C" w14:textId="7B567DD6" w:rsidR="00715A68" w:rsidRPr="00343AE2" w:rsidRDefault="00EA0BD1">
      <w:pPr>
        <w:pStyle w:val="Standard"/>
        <w:ind w:left="454" w:hanging="397"/>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11</w:t>
      </w:r>
      <w:r w:rsidRPr="00343AE2">
        <w:rPr>
          <w:rStyle w:val="Standardnpsmoodstavce"/>
          <w:rFonts w:ascii="Times New Roman" w:hAnsi="Times New Roman" w:cs="Times New Roman"/>
          <w:b/>
          <w:bCs/>
          <w:color w:val="000000"/>
        </w:rPr>
        <w:br/>
      </w:r>
      <w:r w:rsidR="008C2F06" w:rsidRPr="00343AE2">
        <w:rPr>
          <w:rStyle w:val="Standardnpsmoodstavce"/>
          <w:rFonts w:ascii="Times New Roman" w:hAnsi="Times New Roman" w:cs="Times New Roman"/>
          <w:b/>
          <w:bCs/>
          <w:color w:val="000000"/>
        </w:rPr>
        <w:t>Priamy predaj</w:t>
      </w:r>
    </w:p>
    <w:p w14:paraId="29AFD4B1" w14:textId="77777777" w:rsidR="00765538" w:rsidRPr="00343AE2" w:rsidRDefault="00765538">
      <w:pPr>
        <w:pStyle w:val="Standard"/>
        <w:ind w:left="454" w:hanging="397"/>
        <w:jc w:val="center"/>
        <w:rPr>
          <w:rFonts w:ascii="Times New Roman" w:hAnsi="Times New Roman" w:cs="Times New Roman"/>
        </w:rPr>
      </w:pPr>
    </w:p>
    <w:p w14:paraId="597F57C7" w14:textId="247AC130"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00765538" w:rsidRPr="00343AE2">
        <w:rPr>
          <w:rFonts w:ascii="Times New Roman" w:hAnsi="Times New Roman" w:cs="Times New Roman"/>
          <w:color w:val="000000"/>
        </w:rPr>
        <w:tab/>
      </w:r>
      <w:r w:rsidRPr="00343AE2">
        <w:rPr>
          <w:rFonts w:ascii="Times New Roman" w:hAnsi="Times New Roman" w:cs="Times New Roman"/>
          <w:color w:val="000000"/>
        </w:rPr>
        <w:t>V prípade predaja veci z majetku MČ priam</w:t>
      </w:r>
      <w:r w:rsidR="00765538" w:rsidRPr="00343AE2">
        <w:rPr>
          <w:rFonts w:ascii="Times New Roman" w:hAnsi="Times New Roman" w:cs="Times New Roman"/>
          <w:color w:val="000000"/>
        </w:rPr>
        <w:t>ym</w:t>
      </w:r>
      <w:r w:rsidRPr="00343AE2">
        <w:rPr>
          <w:rFonts w:ascii="Times New Roman" w:hAnsi="Times New Roman" w:cs="Times New Roman"/>
          <w:color w:val="000000"/>
        </w:rPr>
        <w:t xml:space="preserve"> predaj</w:t>
      </w:r>
      <w:r w:rsidR="00765538" w:rsidRPr="00343AE2">
        <w:rPr>
          <w:rFonts w:ascii="Times New Roman" w:hAnsi="Times New Roman" w:cs="Times New Roman"/>
          <w:color w:val="000000"/>
        </w:rPr>
        <w:t>om</w:t>
      </w:r>
      <w:r w:rsidRPr="00343AE2">
        <w:rPr>
          <w:rFonts w:ascii="Times New Roman" w:hAnsi="Times New Roman" w:cs="Times New Roman"/>
          <w:color w:val="000000"/>
        </w:rPr>
        <w:t xml:space="preserve"> je MČ povinná postupovať podľa zákona SNR č.138/1991 Z.</w:t>
      </w:r>
      <w:r w:rsidR="00A642CA">
        <w:rPr>
          <w:rFonts w:ascii="Times New Roman" w:hAnsi="Times New Roman" w:cs="Times New Roman"/>
          <w:color w:val="000000"/>
        </w:rPr>
        <w:t xml:space="preserve"> </w:t>
      </w:r>
      <w:r w:rsidRPr="00343AE2">
        <w:rPr>
          <w:rFonts w:ascii="Times New Roman" w:hAnsi="Times New Roman" w:cs="Times New Roman"/>
          <w:color w:val="000000"/>
        </w:rPr>
        <w:t>z. o majetku obcí v znení neskorších predpisov a podľa týchto zásad.</w:t>
      </w:r>
    </w:p>
    <w:p w14:paraId="05574018"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MČ nemôže previesť majetok MČ priamym predajom, ak všeobecná hodnota majetku stanovená podľa znaleckého posudku presiahne 40 000,- €. Znalecký posudok na majetok MČ, </w:t>
      </w:r>
      <w:r w:rsidRPr="00343AE2">
        <w:rPr>
          <w:rFonts w:ascii="Times New Roman" w:hAnsi="Times New Roman" w:cs="Times New Roman"/>
          <w:color w:val="000000"/>
        </w:rPr>
        <w:lastRenderedPageBreak/>
        <w:t xml:space="preserve">ktorý sa má previesť priamym predajom nesmie byť v deň schválenia prevodu miestnym zastupiteľstvom </w:t>
      </w:r>
      <w:r w:rsidR="00927E89" w:rsidRPr="00343AE2">
        <w:rPr>
          <w:rFonts w:ascii="Times New Roman" w:hAnsi="Times New Roman" w:cs="Times New Roman"/>
          <w:color w:val="000000"/>
        </w:rPr>
        <w:t xml:space="preserve">MČ </w:t>
      </w:r>
      <w:r w:rsidRPr="00343AE2">
        <w:rPr>
          <w:rFonts w:ascii="Times New Roman" w:hAnsi="Times New Roman" w:cs="Times New Roman"/>
          <w:color w:val="000000"/>
        </w:rPr>
        <w:t>starší ako 6 mesiacov.</w:t>
      </w:r>
    </w:p>
    <w:p w14:paraId="7F42812D" w14:textId="14521B3E"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(3) </w:t>
      </w:r>
      <w:r w:rsidR="00765538" w:rsidRPr="00343AE2">
        <w:rPr>
          <w:rFonts w:ascii="Times New Roman" w:hAnsi="Times New Roman" w:cs="Times New Roman"/>
          <w:color w:val="000000"/>
        </w:rPr>
        <w:tab/>
      </w:r>
      <w:r w:rsidRPr="00343AE2">
        <w:rPr>
          <w:rFonts w:ascii="Times New Roman" w:hAnsi="Times New Roman" w:cs="Times New Roman"/>
          <w:color w:val="000000"/>
        </w:rPr>
        <w:t>MČ musí prevádzanú vec vymedziť a presne identifikovať tak, aby nebola zameniteľná s inou vecou. Subjekt, ktorý prevádza majetok MČ je povinný</w:t>
      </w:r>
      <w:r w:rsidR="005835D5"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skúmať, či na danú </w:t>
      </w:r>
      <w:r w:rsidR="005835D5" w:rsidRPr="00343AE2">
        <w:rPr>
          <w:rFonts w:ascii="Times New Roman" w:hAnsi="Times New Roman" w:cs="Times New Roman"/>
          <w:color w:val="000000"/>
        </w:rPr>
        <w:t>n</w:t>
      </w:r>
      <w:r w:rsidRPr="00343AE2">
        <w:rPr>
          <w:rFonts w:ascii="Times New Roman" w:hAnsi="Times New Roman" w:cs="Times New Roman"/>
          <w:color w:val="000000"/>
        </w:rPr>
        <w:t>ehnuteľnosť/hnuteľnú vec nie je potrebné uplatniť osobitný postup upravený osobitným zákonom, napr. zákonom č. 49/2002 Z.</w:t>
      </w:r>
      <w:r w:rsidR="00A642CA">
        <w:rPr>
          <w:rFonts w:ascii="Times New Roman" w:hAnsi="Times New Roman" w:cs="Times New Roman"/>
          <w:color w:val="000000"/>
        </w:rPr>
        <w:t xml:space="preserve"> </w:t>
      </w:r>
      <w:r w:rsidRPr="00343AE2">
        <w:rPr>
          <w:rFonts w:ascii="Times New Roman" w:hAnsi="Times New Roman" w:cs="Times New Roman"/>
          <w:color w:val="000000"/>
        </w:rPr>
        <w:t>z. o ochrane pamiatkového fondu v znení neskorších predpisov.</w:t>
      </w:r>
    </w:p>
    <w:p w14:paraId="35629ED9"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(4)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Návrh na spôsob prevodu priamym predajom minimálne za cenu určenú na základe znaleckého posudku a návrh </w:t>
      </w:r>
      <w:r w:rsidR="00927E89" w:rsidRPr="00343AE2">
        <w:rPr>
          <w:rFonts w:ascii="Times New Roman" w:hAnsi="Times New Roman" w:cs="Times New Roman"/>
        </w:rPr>
        <w:t xml:space="preserve">kúpnej </w:t>
      </w:r>
      <w:r w:rsidRPr="00343AE2">
        <w:rPr>
          <w:rFonts w:ascii="Times New Roman" w:hAnsi="Times New Roman" w:cs="Times New Roman"/>
          <w:color w:val="000000"/>
        </w:rPr>
        <w:t>zmluvy sa predkladá na schválenie miestnemu zastupiteľstvu</w:t>
      </w:r>
      <w:r w:rsidR="00927E89" w:rsidRPr="00343AE2">
        <w:rPr>
          <w:rFonts w:ascii="Times New Roman" w:hAnsi="Times New Roman" w:cs="Times New Roman"/>
          <w:color w:val="000000"/>
        </w:rPr>
        <w:t xml:space="preserve"> MČ.</w:t>
      </w:r>
    </w:p>
    <w:p w14:paraId="2374BC48"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(5) </w:t>
      </w:r>
      <w:r w:rsidR="00765538" w:rsidRPr="00343AE2">
        <w:rPr>
          <w:rFonts w:ascii="Times New Roman" w:hAnsi="Times New Roman" w:cs="Times New Roman"/>
          <w:color w:val="000000"/>
        </w:rPr>
        <w:tab/>
      </w:r>
      <w:r w:rsidRPr="00343AE2">
        <w:rPr>
          <w:rFonts w:ascii="Times New Roman" w:hAnsi="Times New Roman" w:cs="Times New Roman"/>
          <w:color w:val="000000"/>
        </w:rPr>
        <w:t>MČ nemôže previesť vlastníctvo majetku MČ priamym predajom na fyzickú osobu, ktorá je v tejto MČ:</w:t>
      </w:r>
    </w:p>
    <w:p w14:paraId="5067DAA4"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starostom MČ,</w:t>
      </w:r>
    </w:p>
    <w:p w14:paraId="3B3BA02B"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poslancom miestneho zastupiteľstva,</w:t>
      </w:r>
    </w:p>
    <w:p w14:paraId="797C5C3F"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štatutárnym orgánom alebo členom štatutárneho orgánu právnickej osoby zriadenej alebo založenej MČ,</w:t>
      </w:r>
    </w:p>
    <w:p w14:paraId="32EBD9CB"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prednostom miestneho úradu,</w:t>
      </w:r>
    </w:p>
    <w:p w14:paraId="1D0F12CC"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zamestnancom MČ,</w:t>
      </w:r>
    </w:p>
    <w:p w14:paraId="6650CB9D"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kontrolórom MČ,</w:t>
      </w:r>
    </w:p>
    <w:p w14:paraId="44A02605"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blízkou osobou osôb uvedených v tomto odseku zásad (blízka osoba je osoba vymedzená v </w:t>
      </w:r>
      <w:proofErr w:type="spellStart"/>
      <w:r w:rsidRPr="00343AE2">
        <w:rPr>
          <w:rFonts w:ascii="Times New Roman" w:hAnsi="Times New Roman" w:cs="Times New Roman"/>
          <w:color w:val="000000"/>
        </w:rPr>
        <w:t>ust</w:t>
      </w:r>
      <w:proofErr w:type="spellEnd"/>
      <w:r w:rsidRPr="00343AE2">
        <w:rPr>
          <w:rFonts w:ascii="Times New Roman" w:hAnsi="Times New Roman" w:cs="Times New Roman"/>
          <w:color w:val="000000"/>
        </w:rPr>
        <w:t xml:space="preserve">. § 116 </w:t>
      </w:r>
      <w:r w:rsidR="00927E89" w:rsidRPr="00343AE2">
        <w:rPr>
          <w:rFonts w:ascii="Times New Roman" w:hAnsi="Times New Roman" w:cs="Times New Roman"/>
          <w:color w:val="000000"/>
        </w:rPr>
        <w:t xml:space="preserve">zák. č. 40/1964 Zb. </w:t>
      </w:r>
      <w:r w:rsidRPr="00343AE2">
        <w:rPr>
          <w:rFonts w:ascii="Times New Roman" w:hAnsi="Times New Roman" w:cs="Times New Roman"/>
          <w:color w:val="000000"/>
        </w:rPr>
        <w:t>Občiansk</w:t>
      </w:r>
      <w:r w:rsidR="00927E89" w:rsidRPr="00343AE2">
        <w:rPr>
          <w:rFonts w:ascii="Times New Roman" w:hAnsi="Times New Roman" w:cs="Times New Roman"/>
          <w:color w:val="000000"/>
        </w:rPr>
        <w:t>y</w:t>
      </w:r>
      <w:r w:rsidRPr="00343AE2">
        <w:rPr>
          <w:rFonts w:ascii="Times New Roman" w:hAnsi="Times New Roman" w:cs="Times New Roman"/>
          <w:color w:val="000000"/>
        </w:rPr>
        <w:t xml:space="preserve"> zákonník</w:t>
      </w:r>
      <w:r w:rsidR="00927E89" w:rsidRPr="00343AE2">
        <w:rPr>
          <w:rFonts w:ascii="Times New Roman" w:hAnsi="Times New Roman" w:cs="Times New Roman"/>
          <w:color w:val="000000"/>
        </w:rPr>
        <w:t xml:space="preserve"> v znení neskorších predpisov</w:t>
      </w:r>
      <w:r w:rsidRPr="00343AE2">
        <w:rPr>
          <w:rFonts w:ascii="Times New Roman" w:hAnsi="Times New Roman" w:cs="Times New Roman"/>
          <w:color w:val="000000"/>
        </w:rPr>
        <w:t>).</w:t>
      </w:r>
    </w:p>
    <w:p w14:paraId="4EDF5B71" w14:textId="77777777" w:rsidR="00715A68" w:rsidRPr="00343AE2" w:rsidRDefault="00EA0BD1" w:rsidP="00472BAB">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(6) </w:t>
      </w:r>
      <w:r w:rsidR="00472BAB" w:rsidRPr="00343AE2">
        <w:rPr>
          <w:rFonts w:ascii="Times New Roman" w:hAnsi="Times New Roman" w:cs="Times New Roman"/>
          <w:color w:val="000000"/>
        </w:rPr>
        <w:tab/>
      </w:r>
      <w:r w:rsidRPr="00343AE2">
        <w:rPr>
          <w:rFonts w:ascii="Times New Roman" w:hAnsi="Times New Roman" w:cs="Times New Roman"/>
          <w:color w:val="000000"/>
        </w:rPr>
        <w:t xml:space="preserve">MČ nemôže previesť vlastníctvo svojho majetku priamym predajom na právnickú osobu, v ktorej zakladateľom, vlastníkom obchodného podielu, štatutárnym orgánom alebo členom štatutárneho orgánu, členom riadiaceho, výkonného alebo dozorného orgánu je osoba uvedená v odseku </w:t>
      </w:r>
      <w:r w:rsidR="00472BAB" w:rsidRPr="00343AE2">
        <w:rPr>
          <w:rFonts w:ascii="Times New Roman" w:hAnsi="Times New Roman" w:cs="Times New Roman"/>
          <w:color w:val="000000"/>
        </w:rPr>
        <w:t>(5)</w:t>
      </w:r>
      <w:r w:rsidRPr="00343AE2">
        <w:rPr>
          <w:rFonts w:ascii="Times New Roman" w:hAnsi="Times New Roman" w:cs="Times New Roman"/>
          <w:color w:val="000000"/>
        </w:rPr>
        <w:t>; to neplatí, ak ide o právnickú osobu, ktorej zakladateľom je MČ alebo v ktorej má MČ obchodný podiel.</w:t>
      </w:r>
    </w:p>
    <w:p w14:paraId="69C3DEC8" w14:textId="77777777" w:rsidR="00715A68" w:rsidRPr="00343AE2" w:rsidRDefault="00EA0BD1" w:rsidP="00472BAB">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(7) </w:t>
      </w:r>
      <w:r w:rsidR="00472BAB" w:rsidRPr="00343AE2">
        <w:rPr>
          <w:rFonts w:ascii="Times New Roman" w:hAnsi="Times New Roman" w:cs="Times New Roman"/>
          <w:color w:val="000000"/>
        </w:rPr>
        <w:tab/>
      </w:r>
      <w:r w:rsidRPr="00343AE2">
        <w:rPr>
          <w:rFonts w:ascii="Times New Roman" w:hAnsi="Times New Roman" w:cs="Times New Roman"/>
          <w:color w:val="000000"/>
        </w:rPr>
        <w:t xml:space="preserve">Po schválení priameho predaja a návrhu </w:t>
      </w:r>
      <w:r w:rsidR="00472BAB" w:rsidRPr="00343AE2">
        <w:rPr>
          <w:rFonts w:ascii="Times New Roman" w:hAnsi="Times New Roman" w:cs="Times New Roman"/>
          <w:color w:val="000000"/>
        </w:rPr>
        <w:t>kúpnej</w:t>
      </w:r>
      <w:r w:rsidRPr="00343AE2">
        <w:rPr>
          <w:rFonts w:ascii="Times New Roman" w:hAnsi="Times New Roman" w:cs="Times New Roman"/>
          <w:color w:val="000000"/>
        </w:rPr>
        <w:t xml:space="preserve"> zmluvy miestnym zastupiteľstvom zabezpečí MČ oznámenie o priamom predaji majetku MČ prostredníctvom oznámenia na úradnej tabuli MČ, prostredníctvom internetu - oznámením na internetovej stránke MČ a oznámením v regionálnej tlači. MČ zverejní zámer predať svoj majetok priamym predajom najmenej na 15 dní. Zároveň zverejní lehotu na doručenie cenových ponúk záujemcov.</w:t>
      </w:r>
    </w:p>
    <w:p w14:paraId="1A468B9B" w14:textId="1BA8B29D" w:rsidR="00715A68" w:rsidRPr="00B76D8E" w:rsidRDefault="00EA0BD1" w:rsidP="00B76D8E">
      <w:pPr>
        <w:pStyle w:val="Standard"/>
        <w:tabs>
          <w:tab w:val="left" w:pos="2552"/>
        </w:tabs>
        <w:ind w:left="567" w:hanging="567"/>
        <w:jc w:val="both"/>
        <w:rPr>
          <w:rFonts w:ascii="Times New Roman" w:hAnsi="Times New Roman" w:cs="Times New Roman"/>
        </w:rPr>
      </w:pPr>
      <w:r w:rsidRPr="00343AE2">
        <w:rPr>
          <w:rFonts w:ascii="Times New Roman" w:hAnsi="Times New Roman" w:cs="Times New Roman"/>
          <w:color w:val="000000"/>
        </w:rPr>
        <w:t xml:space="preserve">(8) </w:t>
      </w:r>
      <w:r w:rsidR="00472BAB" w:rsidRPr="00343AE2">
        <w:rPr>
          <w:rFonts w:ascii="Times New Roman" w:hAnsi="Times New Roman" w:cs="Times New Roman"/>
          <w:color w:val="000000"/>
        </w:rPr>
        <w:tab/>
      </w:r>
      <w:r w:rsidRPr="00343AE2">
        <w:rPr>
          <w:rFonts w:ascii="Times New Roman" w:hAnsi="Times New Roman" w:cs="Times New Roman"/>
          <w:color w:val="000000"/>
        </w:rPr>
        <w:t xml:space="preserve">Doručené ponuky vyhodnotí </w:t>
      </w:r>
      <w:r w:rsidR="00AC40AB" w:rsidRPr="00B76D8E">
        <w:rPr>
          <w:rFonts w:ascii="Times New Roman" w:hAnsi="Times New Roman" w:cs="Times New Roman"/>
        </w:rPr>
        <w:t>päťčlenná</w:t>
      </w:r>
      <w:r w:rsidR="00AC40AB" w:rsidRPr="00343AE2">
        <w:rPr>
          <w:rFonts w:ascii="Times New Roman" w:hAnsi="Times New Roman" w:cs="Times New Roman"/>
          <w:color w:val="538135" w:themeColor="accent6" w:themeShade="BF"/>
        </w:rPr>
        <w:t xml:space="preserve"> </w:t>
      </w:r>
      <w:r w:rsidRPr="00343AE2">
        <w:rPr>
          <w:rFonts w:ascii="Times New Roman" w:hAnsi="Times New Roman" w:cs="Times New Roman"/>
          <w:color w:val="000000"/>
        </w:rPr>
        <w:t xml:space="preserve">komisia </w:t>
      </w:r>
      <w:r w:rsidR="00927E89" w:rsidRPr="00B76D8E">
        <w:rPr>
          <w:rFonts w:ascii="Times New Roman" w:hAnsi="Times New Roman" w:cs="Times New Roman"/>
        </w:rPr>
        <w:t xml:space="preserve">menovaná starostom MČ </w:t>
      </w:r>
      <w:r w:rsidR="00472BAB" w:rsidRPr="00B76D8E">
        <w:rPr>
          <w:rFonts w:ascii="Times New Roman" w:hAnsi="Times New Roman" w:cs="Times New Roman"/>
        </w:rPr>
        <w:t xml:space="preserve">z poslancov </w:t>
      </w:r>
      <w:r w:rsidR="00A2750B" w:rsidRPr="00B76D8E">
        <w:rPr>
          <w:rFonts w:ascii="Times New Roman" w:hAnsi="Times New Roman" w:cs="Times New Roman"/>
        </w:rPr>
        <w:t xml:space="preserve">miestneho zastupiteľstva </w:t>
      </w:r>
      <w:r w:rsidR="00472BAB" w:rsidRPr="00B76D8E">
        <w:rPr>
          <w:rFonts w:ascii="Times New Roman" w:hAnsi="Times New Roman" w:cs="Times New Roman"/>
        </w:rPr>
        <w:t xml:space="preserve">MČ a zamestnancov MČ </w:t>
      </w:r>
      <w:r w:rsidR="008C2F06" w:rsidRPr="00B76D8E">
        <w:rPr>
          <w:rFonts w:ascii="Times New Roman" w:hAnsi="Times New Roman" w:cs="Times New Roman"/>
        </w:rPr>
        <w:t>pre každý jednotlivý prípad</w:t>
      </w:r>
      <w:r w:rsidRPr="00B76D8E">
        <w:rPr>
          <w:rFonts w:ascii="Times New Roman" w:hAnsi="Times New Roman" w:cs="Times New Roman"/>
        </w:rPr>
        <w:t>.</w:t>
      </w:r>
      <w:r w:rsidR="00AC40AB" w:rsidRPr="00B76D8E">
        <w:rPr>
          <w:rFonts w:ascii="Times New Roman" w:hAnsi="Times New Roman" w:cs="Times New Roman"/>
        </w:rPr>
        <w:t xml:space="preserve"> </w:t>
      </w:r>
    </w:p>
    <w:p w14:paraId="1F6670D5" w14:textId="77777777" w:rsidR="00AC40AB" w:rsidRPr="00B76D8E" w:rsidRDefault="00AC40AB" w:rsidP="00B76D8E">
      <w:pPr>
        <w:pStyle w:val="Standard"/>
        <w:tabs>
          <w:tab w:val="left" w:pos="2552"/>
        </w:tabs>
        <w:ind w:left="454" w:hanging="397"/>
        <w:jc w:val="both"/>
        <w:rPr>
          <w:rFonts w:ascii="Times New Roman" w:hAnsi="Times New Roman" w:cs="Times New Roman"/>
        </w:rPr>
      </w:pPr>
    </w:p>
    <w:p w14:paraId="380365B5" w14:textId="77777777" w:rsidR="00AC40AB" w:rsidRPr="00343AE2" w:rsidRDefault="00AC40AB">
      <w:pPr>
        <w:pStyle w:val="Standard"/>
        <w:ind w:left="454" w:hanging="397"/>
        <w:jc w:val="both"/>
        <w:rPr>
          <w:rFonts w:ascii="Times New Roman" w:hAnsi="Times New Roman" w:cs="Times New Roman"/>
          <w:color w:val="000000"/>
        </w:rPr>
      </w:pPr>
    </w:p>
    <w:p w14:paraId="7561B1C8" w14:textId="77777777" w:rsidR="00715A68" w:rsidRPr="00343AE2" w:rsidRDefault="00862C8F">
      <w:pPr>
        <w:pStyle w:val="Standard"/>
        <w:ind w:left="454" w:hanging="397"/>
        <w:jc w:val="center"/>
        <w:rPr>
          <w:rFonts w:ascii="Times New Roman" w:hAnsi="Times New Roman" w:cs="Times New Roman"/>
          <w:b/>
          <w:bCs/>
          <w:color w:val="000000"/>
        </w:rPr>
      </w:pPr>
      <w:r w:rsidRPr="00343AE2">
        <w:rPr>
          <w:rFonts w:ascii="Times New Roman" w:hAnsi="Times New Roman" w:cs="Times New Roman"/>
          <w:b/>
          <w:bCs/>
          <w:color w:val="000000"/>
        </w:rPr>
        <w:t>Piata</w:t>
      </w:r>
      <w:r w:rsidR="00EA0BD1" w:rsidRPr="00343AE2">
        <w:rPr>
          <w:rFonts w:ascii="Times New Roman" w:hAnsi="Times New Roman" w:cs="Times New Roman"/>
          <w:b/>
          <w:bCs/>
          <w:color w:val="000000"/>
        </w:rPr>
        <w:t xml:space="preserve"> hlava</w:t>
      </w:r>
      <w:r w:rsidR="00EA0BD1" w:rsidRPr="00343AE2">
        <w:rPr>
          <w:rFonts w:ascii="Times New Roman" w:hAnsi="Times New Roman" w:cs="Times New Roman"/>
          <w:b/>
          <w:bCs/>
          <w:color w:val="000000"/>
        </w:rPr>
        <w:br/>
        <w:t>NÁJOM MAJETKU MESTSKEJ ČASTI</w:t>
      </w:r>
      <w:r w:rsidR="00EA0BD1" w:rsidRPr="00343AE2">
        <w:rPr>
          <w:rFonts w:ascii="Times New Roman" w:hAnsi="Times New Roman" w:cs="Times New Roman"/>
          <w:b/>
          <w:bCs/>
          <w:color w:val="000000"/>
        </w:rPr>
        <w:br/>
      </w:r>
    </w:p>
    <w:p w14:paraId="3FEE4E7A" w14:textId="77777777" w:rsidR="00715A68" w:rsidRPr="00343AE2" w:rsidRDefault="00EA0BD1">
      <w:pPr>
        <w:pStyle w:val="Standard"/>
        <w:ind w:left="454" w:hanging="397"/>
        <w:jc w:val="center"/>
        <w:rPr>
          <w:rFonts w:ascii="Times New Roman" w:hAnsi="Times New Roman" w:cs="Times New Roman"/>
          <w:b/>
          <w:bCs/>
          <w:color w:val="000000"/>
        </w:rPr>
      </w:pPr>
      <w:r w:rsidRPr="00343AE2">
        <w:rPr>
          <w:rFonts w:ascii="Times New Roman" w:hAnsi="Times New Roman" w:cs="Times New Roman"/>
          <w:b/>
          <w:bCs/>
          <w:color w:val="000000"/>
        </w:rPr>
        <w:t>§ 12</w:t>
      </w:r>
    </w:p>
    <w:p w14:paraId="34456BDF" w14:textId="77777777" w:rsidR="00715A68" w:rsidRPr="00343AE2" w:rsidRDefault="00EA0BD1" w:rsidP="00F4475B">
      <w:pPr>
        <w:pStyle w:val="Standard"/>
        <w:numPr>
          <w:ilvl w:val="0"/>
          <w:numId w:val="3"/>
        </w:numPr>
        <w:ind w:left="567" w:hanging="567"/>
        <w:jc w:val="both"/>
        <w:rPr>
          <w:rFonts w:ascii="Times New Roman" w:hAnsi="Times New Roman" w:cs="Times New Roman"/>
          <w:color w:val="000000"/>
        </w:rPr>
      </w:pPr>
      <w:r w:rsidRPr="00343AE2">
        <w:rPr>
          <w:rFonts w:ascii="Times New Roman" w:hAnsi="Times New Roman" w:cs="Times New Roman"/>
          <w:color w:val="000000"/>
        </w:rPr>
        <w:t>MČ a správca majetku MČ môže majetok, ktorý dočasne nepotrebuje na plnenie svojich úloh</w:t>
      </w:r>
      <w:r w:rsidR="00A26FA8" w:rsidRPr="00343AE2">
        <w:rPr>
          <w:rFonts w:ascii="Times New Roman" w:hAnsi="Times New Roman" w:cs="Times New Roman"/>
          <w:color w:val="000000"/>
        </w:rPr>
        <w:t xml:space="preserve"> </w:t>
      </w:r>
      <w:r w:rsidRPr="00343AE2">
        <w:rPr>
          <w:rFonts w:ascii="Times New Roman" w:hAnsi="Times New Roman" w:cs="Times New Roman"/>
          <w:color w:val="000000"/>
        </w:rPr>
        <w:t>prenechať do nájmu inej právnickej alebo fyzickej osobe na základe písomnej zmluvy, a to zásadne za odplatu.</w:t>
      </w:r>
    </w:p>
    <w:p w14:paraId="664823C6" w14:textId="4B11D4EA" w:rsidR="00A26FA8" w:rsidRPr="00B76D8E" w:rsidRDefault="00A26FA8" w:rsidP="00F4475B">
      <w:pPr>
        <w:pStyle w:val="Standard"/>
        <w:numPr>
          <w:ilvl w:val="0"/>
          <w:numId w:val="3"/>
        </w:numPr>
        <w:ind w:left="567" w:hanging="567"/>
        <w:jc w:val="both"/>
        <w:rPr>
          <w:rFonts w:ascii="Times New Roman" w:hAnsi="Times New Roman" w:cs="Times New Roman"/>
        </w:rPr>
      </w:pPr>
      <w:r w:rsidRPr="00B76D8E">
        <w:rPr>
          <w:rFonts w:ascii="Times New Roman" w:hAnsi="Times New Roman" w:cs="Times New Roman"/>
        </w:rPr>
        <w:t xml:space="preserve">Prenechávať majetok </w:t>
      </w:r>
      <w:r w:rsidR="00DC2218" w:rsidRPr="00B76D8E">
        <w:rPr>
          <w:rFonts w:ascii="Times New Roman" w:hAnsi="Times New Roman" w:cs="Times New Roman"/>
        </w:rPr>
        <w:t>MČ</w:t>
      </w:r>
      <w:r w:rsidRPr="00B76D8E">
        <w:rPr>
          <w:rFonts w:ascii="Times New Roman" w:hAnsi="Times New Roman" w:cs="Times New Roman"/>
        </w:rPr>
        <w:t xml:space="preserve"> na dočasné užívanie je možné aj v prípadoch, keď je to pre </w:t>
      </w:r>
      <w:r w:rsidR="00DC2218" w:rsidRPr="00B76D8E">
        <w:rPr>
          <w:rFonts w:ascii="Times New Roman" w:hAnsi="Times New Roman" w:cs="Times New Roman"/>
        </w:rPr>
        <w:t>MČ</w:t>
      </w:r>
      <w:r w:rsidRPr="00B76D8E">
        <w:rPr>
          <w:rFonts w:ascii="Times New Roman" w:hAnsi="Times New Roman" w:cs="Times New Roman"/>
        </w:rPr>
        <w:t xml:space="preserve"> ekonomicky výhodné</w:t>
      </w:r>
      <w:r w:rsidR="00DC2218" w:rsidRPr="00B76D8E">
        <w:rPr>
          <w:rFonts w:ascii="Times New Roman" w:hAnsi="Times New Roman" w:cs="Times New Roman"/>
        </w:rPr>
        <w:t>.</w:t>
      </w:r>
    </w:p>
    <w:p w14:paraId="789153FE" w14:textId="77777777" w:rsidR="00715A68" w:rsidRPr="00343AE2" w:rsidRDefault="00EA0BD1" w:rsidP="00F4475B">
      <w:pPr>
        <w:pStyle w:val="Standard"/>
        <w:numPr>
          <w:ilvl w:val="0"/>
          <w:numId w:val="3"/>
        </w:numPr>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MČ a správca majetku MČ sú povinní pri prenechávaní majetku MČ do nájmu postupovať dôsledne podľa </w:t>
      </w:r>
      <w:proofErr w:type="spellStart"/>
      <w:r w:rsidRPr="00343AE2">
        <w:rPr>
          <w:rFonts w:ascii="Times New Roman" w:hAnsi="Times New Roman" w:cs="Times New Roman"/>
          <w:color w:val="000000"/>
        </w:rPr>
        <w:t>ust</w:t>
      </w:r>
      <w:proofErr w:type="spellEnd"/>
      <w:r w:rsidRPr="00343AE2">
        <w:rPr>
          <w:rFonts w:ascii="Times New Roman" w:hAnsi="Times New Roman" w:cs="Times New Roman"/>
          <w:color w:val="000000"/>
        </w:rPr>
        <w:t>. § 9a ods. 9 zákona SNR č. 138/1991 Zb. o majetku obcí v znení neskorších predpisov a podľa týchto zásad.</w:t>
      </w:r>
    </w:p>
    <w:p w14:paraId="7A503B25" w14:textId="4D627836" w:rsidR="00105727" w:rsidRPr="00B76D8E" w:rsidRDefault="00A26FA8" w:rsidP="00F4475B">
      <w:pPr>
        <w:pStyle w:val="Odsekzoznamu"/>
        <w:numPr>
          <w:ilvl w:val="0"/>
          <w:numId w:val="3"/>
        </w:numPr>
        <w:ind w:left="567" w:hanging="567"/>
        <w:jc w:val="both"/>
        <w:rPr>
          <w:rFonts w:ascii="Times New Roman" w:hAnsi="Times New Roman" w:cs="Times New Roman"/>
        </w:rPr>
      </w:pPr>
      <w:r w:rsidRPr="00B76D8E">
        <w:rPr>
          <w:rFonts w:ascii="Times New Roman" w:hAnsi="Times New Roman" w:cs="Times New Roman"/>
          <w:szCs w:val="24"/>
        </w:rPr>
        <w:t xml:space="preserve">Majetok </w:t>
      </w:r>
      <w:r w:rsidR="00DC2218" w:rsidRPr="00B76D8E">
        <w:rPr>
          <w:rFonts w:ascii="Times New Roman" w:hAnsi="Times New Roman" w:cs="Times New Roman"/>
          <w:szCs w:val="24"/>
        </w:rPr>
        <w:t>MČ</w:t>
      </w:r>
      <w:r w:rsidRPr="00B76D8E">
        <w:rPr>
          <w:rFonts w:ascii="Times New Roman" w:hAnsi="Times New Roman" w:cs="Times New Roman"/>
          <w:szCs w:val="24"/>
        </w:rPr>
        <w:t xml:space="preserve"> možno prenajať len na základe písomnej nájomnej zmluvy</w:t>
      </w:r>
      <w:r w:rsidR="00105727" w:rsidRPr="00B76D8E">
        <w:rPr>
          <w:rFonts w:ascii="Times New Roman" w:hAnsi="Times New Roman" w:cs="Times New Roman"/>
          <w:szCs w:val="24"/>
        </w:rPr>
        <w:t>.</w:t>
      </w:r>
    </w:p>
    <w:p w14:paraId="72F9EEA7" w14:textId="77777777" w:rsidR="00715A68" w:rsidRPr="00343AE2" w:rsidRDefault="00F4475B" w:rsidP="00F4475B">
      <w:pPr>
        <w:ind w:left="567" w:hanging="567"/>
        <w:jc w:val="both"/>
        <w:rPr>
          <w:rFonts w:ascii="Times New Roman" w:hAnsi="Times New Roman" w:cs="Times New Roman"/>
        </w:rPr>
      </w:pPr>
      <w:r w:rsidRPr="00343AE2">
        <w:rPr>
          <w:rFonts w:ascii="Times New Roman" w:hAnsi="Times New Roman" w:cs="Times New Roman"/>
          <w:color w:val="000000"/>
        </w:rPr>
        <w:t>(5)</w:t>
      </w:r>
      <w:r w:rsidRPr="00343AE2">
        <w:rPr>
          <w:rFonts w:ascii="Times New Roman" w:hAnsi="Times New Roman" w:cs="Times New Roman"/>
          <w:color w:val="000000"/>
        </w:rPr>
        <w:tab/>
      </w:r>
      <w:r w:rsidR="00EA0BD1" w:rsidRPr="00343AE2">
        <w:rPr>
          <w:rFonts w:ascii="Times New Roman" w:hAnsi="Times New Roman" w:cs="Times New Roman"/>
        </w:rPr>
        <w:t>MČ môže schváliť len jeden z nasledovných spôsobov nájmu vecí z majetku MČ:</w:t>
      </w:r>
    </w:p>
    <w:p w14:paraId="79457261" w14:textId="77777777" w:rsidR="00715A68" w:rsidRPr="00343AE2" w:rsidRDefault="00EA0BD1" w:rsidP="00F4475B">
      <w:pPr>
        <w:pStyle w:val="Standard"/>
        <w:ind w:left="567" w:hanging="510"/>
        <w:jc w:val="both"/>
        <w:rPr>
          <w:rFonts w:ascii="Times New Roman" w:hAnsi="Times New Roman" w:cs="Times New Roman"/>
        </w:rPr>
      </w:pPr>
      <w:r w:rsidRPr="00343AE2">
        <w:rPr>
          <w:rFonts w:ascii="Times New Roman" w:hAnsi="Times New Roman" w:cs="Times New Roman"/>
        </w:rPr>
        <w:tab/>
        <w:t xml:space="preserve">a) na základe výsledkov obchodnej verejnej súťaže podľa </w:t>
      </w:r>
      <w:proofErr w:type="spellStart"/>
      <w:r w:rsidRPr="00343AE2">
        <w:rPr>
          <w:rFonts w:ascii="Times New Roman" w:hAnsi="Times New Roman" w:cs="Times New Roman"/>
        </w:rPr>
        <w:t>ust</w:t>
      </w:r>
      <w:proofErr w:type="spellEnd"/>
      <w:r w:rsidRPr="00343AE2">
        <w:rPr>
          <w:rFonts w:ascii="Times New Roman" w:hAnsi="Times New Roman" w:cs="Times New Roman"/>
        </w:rPr>
        <w:t xml:space="preserve">. § 281 a </w:t>
      </w:r>
      <w:proofErr w:type="spellStart"/>
      <w:r w:rsidRPr="00343AE2">
        <w:rPr>
          <w:rFonts w:ascii="Times New Roman" w:hAnsi="Times New Roman" w:cs="Times New Roman"/>
        </w:rPr>
        <w:t>nasl</w:t>
      </w:r>
      <w:proofErr w:type="spellEnd"/>
      <w:r w:rsidRPr="00343AE2">
        <w:rPr>
          <w:rFonts w:ascii="Times New Roman" w:hAnsi="Times New Roman" w:cs="Times New Roman"/>
        </w:rPr>
        <w:t>.</w:t>
      </w:r>
      <w:r w:rsidR="00A26FA8" w:rsidRPr="00343AE2">
        <w:rPr>
          <w:rFonts w:ascii="Times New Roman" w:hAnsi="Times New Roman" w:cs="Times New Roman"/>
        </w:rPr>
        <w:t xml:space="preserve"> Zák. č. 513/1991 Zb. </w:t>
      </w:r>
      <w:r w:rsidRPr="00343AE2">
        <w:rPr>
          <w:rFonts w:ascii="Times New Roman" w:hAnsi="Times New Roman" w:cs="Times New Roman"/>
        </w:rPr>
        <w:t xml:space="preserve"> Obchodn</w:t>
      </w:r>
      <w:r w:rsidR="00A26FA8" w:rsidRPr="00343AE2">
        <w:rPr>
          <w:rFonts w:ascii="Times New Roman" w:hAnsi="Times New Roman" w:cs="Times New Roman"/>
        </w:rPr>
        <w:t>ý</w:t>
      </w:r>
      <w:r w:rsidRPr="00343AE2">
        <w:rPr>
          <w:rFonts w:ascii="Times New Roman" w:hAnsi="Times New Roman" w:cs="Times New Roman"/>
        </w:rPr>
        <w:t xml:space="preserve"> zákonník</w:t>
      </w:r>
      <w:r w:rsidR="00A26FA8" w:rsidRPr="00343AE2">
        <w:rPr>
          <w:rFonts w:ascii="Times New Roman" w:hAnsi="Times New Roman" w:cs="Times New Roman"/>
        </w:rPr>
        <w:t xml:space="preserve"> v znení neskorších predpisov</w:t>
      </w:r>
      <w:r w:rsidRPr="00343AE2">
        <w:rPr>
          <w:rFonts w:ascii="Times New Roman" w:hAnsi="Times New Roman" w:cs="Times New Roman"/>
        </w:rPr>
        <w:t>,</w:t>
      </w:r>
    </w:p>
    <w:p w14:paraId="11763238" w14:textId="2363DBE3" w:rsidR="00715A68" w:rsidRPr="00343AE2" w:rsidRDefault="00EA0BD1" w:rsidP="00B76D8E">
      <w:pPr>
        <w:pStyle w:val="Standard"/>
        <w:ind w:left="567" w:hanging="510"/>
        <w:jc w:val="both"/>
        <w:rPr>
          <w:rFonts w:ascii="Times New Roman" w:hAnsi="Times New Roman" w:cs="Times New Roman"/>
        </w:rPr>
      </w:pPr>
      <w:r w:rsidRPr="00343AE2">
        <w:rPr>
          <w:rFonts w:ascii="Times New Roman" w:hAnsi="Times New Roman" w:cs="Times New Roman"/>
          <w:color w:val="FF0000"/>
        </w:rPr>
        <w:tab/>
      </w:r>
      <w:r w:rsidR="00F4475B" w:rsidRPr="00B76D8E">
        <w:rPr>
          <w:rFonts w:ascii="Times New Roman" w:hAnsi="Times New Roman" w:cs="Times New Roman"/>
        </w:rPr>
        <w:t>b</w:t>
      </w:r>
      <w:r w:rsidRPr="00B76D8E">
        <w:rPr>
          <w:rFonts w:ascii="Times New Roman" w:hAnsi="Times New Roman" w:cs="Times New Roman"/>
        </w:rPr>
        <w:t>)</w:t>
      </w:r>
      <w:r w:rsidRPr="00343AE2">
        <w:rPr>
          <w:rFonts w:ascii="Times New Roman" w:hAnsi="Times New Roman" w:cs="Times New Roman"/>
        </w:rPr>
        <w:t xml:space="preserve"> priamym nájmom, ak predpokladaná všeobecná hodnota prenajímaného majetku neprevyšuje 40 000,- €,</w:t>
      </w:r>
    </w:p>
    <w:p w14:paraId="51E217CA" w14:textId="77777777" w:rsidR="00B76D8E" w:rsidRDefault="00B76D8E" w:rsidP="00F4475B">
      <w:pPr>
        <w:pStyle w:val="Standard"/>
        <w:ind w:left="567"/>
        <w:jc w:val="both"/>
        <w:rPr>
          <w:rFonts w:ascii="Times New Roman" w:hAnsi="Times New Roman" w:cs="Times New Roman"/>
          <w:color w:val="FF0000"/>
        </w:rPr>
      </w:pPr>
    </w:p>
    <w:p w14:paraId="5C4CCC0F" w14:textId="69B78C81" w:rsidR="00715A68" w:rsidRPr="00343AE2" w:rsidRDefault="00B76D8E" w:rsidP="00F4475B">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 </w:t>
      </w:r>
      <w:r w:rsidR="00EA0BD1" w:rsidRPr="00343AE2">
        <w:rPr>
          <w:rFonts w:ascii="Times New Roman" w:hAnsi="Times New Roman" w:cs="Times New Roman"/>
          <w:color w:val="000000"/>
        </w:rPr>
        <w:t>(</w:t>
      </w:r>
      <w:r w:rsidR="00F4475B" w:rsidRPr="00343AE2">
        <w:rPr>
          <w:rFonts w:ascii="Times New Roman" w:hAnsi="Times New Roman" w:cs="Times New Roman"/>
          <w:color w:val="000000"/>
        </w:rPr>
        <w:t>6</w:t>
      </w:r>
      <w:r w:rsidR="00EA0BD1" w:rsidRPr="00343AE2">
        <w:rPr>
          <w:rFonts w:ascii="Times New Roman" w:hAnsi="Times New Roman" w:cs="Times New Roman"/>
          <w:color w:val="000000"/>
        </w:rPr>
        <w:t xml:space="preserve">) </w:t>
      </w:r>
      <w:r w:rsidR="00EA0BD1" w:rsidRPr="00343AE2">
        <w:rPr>
          <w:rFonts w:ascii="Times New Roman" w:hAnsi="Times New Roman" w:cs="Times New Roman"/>
          <w:color w:val="000000"/>
        </w:rPr>
        <w:tab/>
        <w:t>MČ a správca majetku MČ sú povinní poskytnúť majetok MČ do nájmu pre fyzické a právnické osoby za nájomné, za aké sa v tom čase a na tom mieste obvykle prenecháva do nájmu na dohodnutý účel hnuteľná alebo nehnuteľná vec toho istého druhu alebo porovnateľná, okrem prípadov:</w:t>
      </w:r>
    </w:p>
    <w:p w14:paraId="093D4E2B" w14:textId="77777777" w:rsidR="00715A68" w:rsidRPr="00343AE2" w:rsidRDefault="00EA0BD1" w:rsidP="00F4475B">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ab/>
        <w:t>a)</w:t>
      </w:r>
      <w:r w:rsidR="00F4475B"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 hnuteľnej veci vo vlastníctve MČ, ktorej zostatková cena je nižšia ako 3 500,- €,</w:t>
      </w:r>
    </w:p>
    <w:p w14:paraId="0FEC7E9F" w14:textId="77777777" w:rsidR="00715A68" w:rsidRPr="00343AE2" w:rsidRDefault="00EA0BD1" w:rsidP="00F4475B">
      <w:pPr>
        <w:pStyle w:val="Standard"/>
        <w:ind w:left="1134" w:hanging="283"/>
        <w:jc w:val="both"/>
        <w:rPr>
          <w:rFonts w:ascii="Times New Roman" w:hAnsi="Times New Roman" w:cs="Times New Roman"/>
          <w:color w:val="000000"/>
        </w:rPr>
      </w:pPr>
      <w:r w:rsidRPr="00343AE2">
        <w:rPr>
          <w:rFonts w:ascii="Times New Roman" w:hAnsi="Times New Roman" w:cs="Times New Roman"/>
          <w:color w:val="000000"/>
        </w:rPr>
        <w:t>b)</w:t>
      </w:r>
      <w:r w:rsidR="00F4475B" w:rsidRPr="00343AE2">
        <w:rPr>
          <w:rFonts w:ascii="Times New Roman" w:hAnsi="Times New Roman" w:cs="Times New Roman"/>
          <w:color w:val="000000"/>
        </w:rPr>
        <w:t xml:space="preserve"> </w:t>
      </w:r>
      <w:r w:rsidRPr="00343AE2">
        <w:rPr>
          <w:rFonts w:ascii="Times New Roman" w:hAnsi="Times New Roman" w:cs="Times New Roman"/>
          <w:color w:val="000000"/>
        </w:rPr>
        <w:t>nájmu majetku MČ, ktorého trvanie s tým istým nájomcom neprekročí 10 dní v</w:t>
      </w:r>
      <w:r w:rsidR="00F4475B" w:rsidRPr="00343AE2">
        <w:rPr>
          <w:rFonts w:ascii="Times New Roman" w:hAnsi="Times New Roman" w:cs="Times New Roman"/>
          <w:color w:val="000000"/>
        </w:rPr>
        <w:t xml:space="preserve"> </w:t>
      </w:r>
      <w:r w:rsidRPr="00343AE2">
        <w:rPr>
          <w:rFonts w:ascii="Times New Roman" w:hAnsi="Times New Roman" w:cs="Times New Roman"/>
          <w:color w:val="000000"/>
        </w:rPr>
        <w:t>kalendárnom mesiaci,</w:t>
      </w:r>
    </w:p>
    <w:p w14:paraId="7EC259AC" w14:textId="4A670E51" w:rsidR="00105727" w:rsidRPr="00B76D8E" w:rsidRDefault="00EA0BD1" w:rsidP="000B7374">
      <w:pPr>
        <w:pStyle w:val="Standard"/>
        <w:tabs>
          <w:tab w:val="left" w:pos="1134"/>
        </w:tabs>
        <w:ind w:left="1134" w:hanging="283"/>
        <w:jc w:val="both"/>
        <w:rPr>
          <w:rFonts w:ascii="Times New Roman" w:hAnsi="Times New Roman" w:cs="Times New Roman"/>
        </w:rPr>
      </w:pPr>
      <w:r w:rsidRPr="00343AE2">
        <w:rPr>
          <w:rFonts w:ascii="Times New Roman" w:hAnsi="Times New Roman" w:cs="Times New Roman"/>
          <w:color w:val="000000"/>
        </w:rPr>
        <w:t xml:space="preserve">c) </w:t>
      </w:r>
      <w:r w:rsidR="00F4475B" w:rsidRPr="00343AE2">
        <w:rPr>
          <w:rFonts w:ascii="Times New Roman" w:hAnsi="Times New Roman" w:cs="Times New Roman"/>
          <w:color w:val="000000"/>
        </w:rPr>
        <w:t xml:space="preserve"> v prípade nájmu </w:t>
      </w:r>
      <w:r w:rsidRPr="00343AE2">
        <w:rPr>
          <w:rFonts w:ascii="Times New Roman" w:hAnsi="Times New Roman" w:cs="Times New Roman"/>
          <w:color w:val="000000"/>
        </w:rPr>
        <w:t xml:space="preserve">z dôvodov hodných osobitného zreteľa, o ktorých miestne zastupiteľstvo rozhodne </w:t>
      </w:r>
      <w:r w:rsidR="00F4475B" w:rsidRPr="00343AE2">
        <w:rPr>
          <w:rFonts w:ascii="Times New Roman" w:hAnsi="Times New Roman" w:cs="Times New Roman"/>
          <w:color w:val="000000"/>
        </w:rPr>
        <w:t>3/5 väčšinou</w:t>
      </w:r>
      <w:r w:rsidRPr="00343AE2">
        <w:rPr>
          <w:rFonts w:ascii="Times New Roman" w:hAnsi="Times New Roman" w:cs="Times New Roman"/>
          <w:color w:val="000000"/>
        </w:rPr>
        <w:t xml:space="preserve"> všetkých poslancov</w:t>
      </w:r>
      <w:r w:rsidR="00105727" w:rsidRPr="00343AE2">
        <w:rPr>
          <w:rFonts w:ascii="Times New Roman" w:hAnsi="Times New Roman" w:cs="Times New Roman"/>
          <w:color w:val="000000"/>
        </w:rPr>
        <w:t xml:space="preserve">, </w:t>
      </w:r>
      <w:r w:rsidR="00105727" w:rsidRPr="00B76D8E">
        <w:rPr>
          <w:rFonts w:ascii="Times New Roman" w:hAnsi="Times New Roman" w:cs="Times New Roman"/>
        </w:rPr>
        <w:t xml:space="preserve">pričom osobitný zreteľ musí byť zdôvodnený. Zámer prenajať majetok takýmto spôsobom je </w:t>
      </w:r>
      <w:r w:rsidR="00DC2218" w:rsidRPr="00B76D8E">
        <w:rPr>
          <w:rFonts w:ascii="Times New Roman" w:hAnsi="Times New Roman" w:cs="Times New Roman"/>
        </w:rPr>
        <w:t>MČ</w:t>
      </w:r>
      <w:r w:rsidR="00105727" w:rsidRPr="00B76D8E">
        <w:rPr>
          <w:rFonts w:ascii="Times New Roman" w:hAnsi="Times New Roman" w:cs="Times New Roman"/>
        </w:rPr>
        <w:t xml:space="preserve"> povinná zverejniť najmenej na 15 dní pred schvaľovaním nájmu </w:t>
      </w:r>
      <w:r w:rsidR="00DC2218" w:rsidRPr="00B76D8E">
        <w:rPr>
          <w:rFonts w:ascii="Times New Roman" w:hAnsi="Times New Roman" w:cs="Times New Roman"/>
        </w:rPr>
        <w:t xml:space="preserve">miestnym </w:t>
      </w:r>
      <w:r w:rsidR="00105727" w:rsidRPr="00B76D8E">
        <w:rPr>
          <w:rFonts w:ascii="Times New Roman" w:hAnsi="Times New Roman" w:cs="Times New Roman"/>
        </w:rPr>
        <w:t xml:space="preserve">zastupiteľstvom na svojej úradnej tabuli a na svojej internetovej stránke ak ju má </w:t>
      </w:r>
      <w:r w:rsidR="00DC2218" w:rsidRPr="00B76D8E">
        <w:rPr>
          <w:rFonts w:ascii="Times New Roman" w:hAnsi="Times New Roman" w:cs="Times New Roman"/>
        </w:rPr>
        <w:t>MČ</w:t>
      </w:r>
      <w:r w:rsidR="00105727" w:rsidRPr="00B76D8E">
        <w:rPr>
          <w:rFonts w:ascii="Times New Roman" w:hAnsi="Times New Roman" w:cs="Times New Roman"/>
        </w:rPr>
        <w:t xml:space="preserve"> zriadenú</w:t>
      </w:r>
      <w:r w:rsidR="00DC2218" w:rsidRPr="00B76D8E">
        <w:rPr>
          <w:rFonts w:ascii="Times New Roman" w:hAnsi="Times New Roman" w:cs="Times New Roman"/>
        </w:rPr>
        <w:t>,</w:t>
      </w:r>
      <w:r w:rsidR="00105727" w:rsidRPr="00B76D8E">
        <w:rPr>
          <w:rFonts w:ascii="Times New Roman" w:hAnsi="Times New Roman" w:cs="Times New Roman"/>
        </w:rPr>
        <w:t xml:space="preserve"> pričom tento zámer musí byť zverejnený počas celej tejto doby.</w:t>
      </w:r>
      <w:r w:rsidRPr="00B76D8E">
        <w:rPr>
          <w:rFonts w:ascii="Times New Roman" w:hAnsi="Times New Roman" w:cs="Times New Roman"/>
        </w:rPr>
        <w:t xml:space="preserve"> </w:t>
      </w:r>
    </w:p>
    <w:p w14:paraId="00F7195E" w14:textId="7AEF83DF" w:rsidR="00F4475B" w:rsidRPr="00B76D8E" w:rsidRDefault="00F4475B" w:rsidP="000B7374">
      <w:pPr>
        <w:pStyle w:val="Standard"/>
        <w:ind w:left="1134" w:hanging="283"/>
        <w:jc w:val="both"/>
        <w:rPr>
          <w:rFonts w:ascii="Times New Roman" w:hAnsi="Times New Roman" w:cs="Times New Roman"/>
        </w:rPr>
      </w:pPr>
      <w:r w:rsidRPr="00B76D8E">
        <w:rPr>
          <w:rFonts w:ascii="Times New Roman" w:hAnsi="Times New Roman" w:cs="Times New Roman"/>
        </w:rPr>
        <w:t xml:space="preserve">d) nájmu nehnuteľného majetku </w:t>
      </w:r>
      <w:r w:rsidR="00DC2218" w:rsidRPr="00B76D8E">
        <w:rPr>
          <w:rFonts w:ascii="Times New Roman" w:hAnsi="Times New Roman" w:cs="Times New Roman"/>
        </w:rPr>
        <w:t xml:space="preserve">MČ </w:t>
      </w:r>
      <w:r w:rsidRPr="00B76D8E">
        <w:rPr>
          <w:rFonts w:ascii="Times New Roman" w:hAnsi="Times New Roman" w:cs="Times New Roman"/>
        </w:rPr>
        <w:t>registrovanému sociálnemu podniku ako formy investičnej pomoci.</w:t>
      </w:r>
    </w:p>
    <w:p w14:paraId="2294E49F" w14:textId="77777777" w:rsidR="00715A68" w:rsidRPr="00B76D8E" w:rsidRDefault="00105727" w:rsidP="000B7374">
      <w:pPr>
        <w:pStyle w:val="Standard"/>
        <w:ind w:left="567" w:hanging="567"/>
        <w:jc w:val="both"/>
        <w:rPr>
          <w:rFonts w:ascii="Times New Roman" w:hAnsi="Times New Roman" w:cs="Times New Roman"/>
        </w:rPr>
      </w:pPr>
      <w:r w:rsidRPr="00343AE2">
        <w:rPr>
          <w:rFonts w:ascii="Times New Roman" w:hAnsi="Times New Roman" w:cs="Times New Roman"/>
          <w:color w:val="000000"/>
        </w:rPr>
        <w:t>(</w:t>
      </w:r>
      <w:r w:rsidR="000B7374" w:rsidRPr="00343AE2">
        <w:rPr>
          <w:rFonts w:ascii="Times New Roman" w:hAnsi="Times New Roman" w:cs="Times New Roman"/>
          <w:color w:val="000000"/>
        </w:rPr>
        <w:t>7</w:t>
      </w:r>
      <w:r w:rsidRPr="00343AE2">
        <w:rPr>
          <w:rFonts w:ascii="Times New Roman" w:hAnsi="Times New Roman" w:cs="Times New Roman"/>
          <w:color w:val="000000"/>
        </w:rPr>
        <w:t xml:space="preserve">) </w:t>
      </w:r>
      <w:r w:rsidR="000B7374" w:rsidRPr="00343AE2">
        <w:rPr>
          <w:rFonts w:ascii="Times New Roman" w:hAnsi="Times New Roman" w:cs="Times New Roman"/>
          <w:color w:val="000000"/>
        </w:rPr>
        <w:tab/>
      </w:r>
      <w:r w:rsidR="00EA0BD1" w:rsidRPr="00343AE2">
        <w:rPr>
          <w:rFonts w:ascii="Times New Roman" w:hAnsi="Times New Roman" w:cs="Times New Roman"/>
          <w:color w:val="000000"/>
        </w:rPr>
        <w:t>Minimálna výška ročného nájomného obvyklá v mieste a čase na dohodnutý účel je uvedená v Prílohe č.1 týchto zásad.</w:t>
      </w:r>
      <w:r w:rsidR="000B7374" w:rsidRPr="00343AE2">
        <w:rPr>
          <w:rFonts w:ascii="Times New Roman" w:hAnsi="Times New Roman" w:cs="Times New Roman"/>
          <w:color w:val="000000"/>
        </w:rPr>
        <w:t xml:space="preserve"> </w:t>
      </w:r>
      <w:r w:rsidR="000B7374" w:rsidRPr="00B76D8E">
        <w:rPr>
          <w:rFonts w:ascii="Times New Roman" w:hAnsi="Times New Roman" w:cs="Times New Roman"/>
        </w:rPr>
        <w:t>V prípade, ak účel užívania predmetu nájmu nie je v Prílohe č. 1 k týmto zásadám upravený, podporne sa použije úprava výšky nájomného uvedená v Štatúte mesta Košice.</w:t>
      </w:r>
    </w:p>
    <w:p w14:paraId="45136774" w14:textId="77777777" w:rsidR="00715A68" w:rsidRPr="00343AE2" w:rsidRDefault="00EA0BD1" w:rsidP="000B7374">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B7374" w:rsidRPr="00343AE2">
        <w:rPr>
          <w:rFonts w:ascii="Times New Roman" w:hAnsi="Times New Roman" w:cs="Times New Roman"/>
          <w:color w:val="000000"/>
        </w:rPr>
        <w:t>8</w:t>
      </w:r>
      <w:r w:rsidRPr="00343AE2">
        <w:rPr>
          <w:rFonts w:ascii="Times New Roman" w:hAnsi="Times New Roman" w:cs="Times New Roman"/>
          <w:color w:val="000000"/>
        </w:rPr>
        <w:t xml:space="preserve">) </w:t>
      </w:r>
      <w:r w:rsidR="000B7374" w:rsidRPr="00343AE2">
        <w:rPr>
          <w:rFonts w:ascii="Times New Roman" w:hAnsi="Times New Roman" w:cs="Times New Roman"/>
          <w:color w:val="000000"/>
        </w:rPr>
        <w:tab/>
      </w:r>
      <w:r w:rsidRPr="00343AE2">
        <w:rPr>
          <w:rFonts w:ascii="Times New Roman" w:hAnsi="Times New Roman" w:cs="Times New Roman"/>
          <w:color w:val="000000"/>
        </w:rPr>
        <w:t>Nehnuteľný majetok vo vlastníctve MČ, alebo zverený do správy MČ môže byť prenajatý iba na dobu neurčitú. Na dobu určitú je možné prenajať nehnuteľný majetok iba po predchádzajúcom schválení miestnym zastupiteľstvom, okrem krátkodobého nájmu majetku MČ, ktorého trvanie s tým istým nájomcom neprekročí 10 dní v kalendárnom mesiaci. V týchto prípadoch rozhoduje starosta MČ.</w:t>
      </w:r>
    </w:p>
    <w:p w14:paraId="14749B42" w14:textId="77777777" w:rsidR="00715A68" w:rsidRPr="00343AE2" w:rsidRDefault="00EA0BD1" w:rsidP="000B7374">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B7374" w:rsidRPr="00343AE2">
        <w:rPr>
          <w:rFonts w:ascii="Times New Roman" w:hAnsi="Times New Roman" w:cs="Times New Roman"/>
          <w:color w:val="000000"/>
        </w:rPr>
        <w:t>9</w:t>
      </w:r>
      <w:r w:rsidRPr="00343AE2">
        <w:rPr>
          <w:rFonts w:ascii="Times New Roman" w:hAnsi="Times New Roman" w:cs="Times New Roman"/>
          <w:color w:val="000000"/>
        </w:rPr>
        <w:t xml:space="preserve">) </w:t>
      </w:r>
      <w:r w:rsidR="000B7374" w:rsidRPr="00343AE2">
        <w:rPr>
          <w:rFonts w:ascii="Times New Roman" w:hAnsi="Times New Roman" w:cs="Times New Roman"/>
          <w:color w:val="000000"/>
        </w:rPr>
        <w:tab/>
      </w:r>
      <w:r w:rsidRPr="00343AE2">
        <w:rPr>
          <w:rFonts w:ascii="Times New Roman" w:hAnsi="Times New Roman" w:cs="Times New Roman"/>
          <w:color w:val="000000"/>
        </w:rPr>
        <w:t xml:space="preserve">Hnuteľný majetok MČ možno prenajať len na </w:t>
      </w:r>
      <w:r w:rsidR="00105727" w:rsidRPr="00343AE2">
        <w:rPr>
          <w:rFonts w:ascii="Times New Roman" w:hAnsi="Times New Roman" w:cs="Times New Roman"/>
          <w:color w:val="000000" w:themeColor="text1"/>
        </w:rPr>
        <w:t>určitú dobu</w:t>
      </w:r>
      <w:r w:rsidRPr="00343AE2">
        <w:rPr>
          <w:rFonts w:ascii="Times New Roman" w:hAnsi="Times New Roman" w:cs="Times New Roman"/>
          <w:color w:val="000000" w:themeColor="text1"/>
        </w:rPr>
        <w:t xml:space="preserve"> </w:t>
      </w:r>
      <w:r w:rsidRPr="00343AE2">
        <w:rPr>
          <w:rFonts w:ascii="Times New Roman" w:hAnsi="Times New Roman" w:cs="Times New Roman"/>
          <w:color w:val="000000"/>
        </w:rPr>
        <w:t>a na základe písomnej nájomnej zmluvy. Hnuteľný majetok MČ, ktorého zostatková cena je vyššia ako 3.500,-€ alebo doba nájmu na dobu určitú je dlhšia ako 3 roky podlieha schváleniu miestnym zastupiteľstvom. V ostatných prípadoch rozhoduje starosta MČ.</w:t>
      </w:r>
    </w:p>
    <w:p w14:paraId="5874E122" w14:textId="77777777" w:rsidR="00715A68" w:rsidRPr="00343AE2" w:rsidRDefault="00EA0BD1" w:rsidP="00D30546">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D30546" w:rsidRPr="00343AE2">
        <w:rPr>
          <w:rFonts w:ascii="Times New Roman" w:hAnsi="Times New Roman" w:cs="Times New Roman"/>
          <w:color w:val="000000"/>
        </w:rPr>
        <w:t>10</w:t>
      </w: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Nájomná zmluva na nehnuteľný majetok môže byť uzavretá len za splnenia nasledovných podmienok:</w:t>
      </w:r>
    </w:p>
    <w:p w14:paraId="16EDAAFF" w14:textId="41960ED3"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 xml:space="preserve">výpovedná lehota musí byť vždy minimálne </w:t>
      </w:r>
      <w:r w:rsidRPr="00343AE2">
        <w:rPr>
          <w:rFonts w:ascii="Times New Roman" w:hAnsi="Times New Roman" w:cs="Times New Roman"/>
          <w:color w:val="FF0000"/>
        </w:rPr>
        <w:t xml:space="preserve"> </w:t>
      </w:r>
      <w:r w:rsidR="00105727" w:rsidRPr="00B76D8E">
        <w:rPr>
          <w:rFonts w:ascii="Times New Roman" w:hAnsi="Times New Roman" w:cs="Times New Roman"/>
        </w:rPr>
        <w:t>2</w:t>
      </w:r>
      <w:r w:rsidR="00105727" w:rsidRPr="00343AE2">
        <w:rPr>
          <w:rFonts w:ascii="Times New Roman" w:hAnsi="Times New Roman" w:cs="Times New Roman"/>
          <w:color w:val="000000"/>
        </w:rPr>
        <w:t xml:space="preserve"> </w:t>
      </w:r>
      <w:r w:rsidRPr="00343AE2">
        <w:rPr>
          <w:rFonts w:ascii="Times New Roman" w:hAnsi="Times New Roman" w:cs="Times New Roman"/>
          <w:color w:val="000000"/>
        </w:rPr>
        <w:t>mesačná, okrem zmlúv uzavretých na dobu určitú,</w:t>
      </w:r>
    </w:p>
    <w:p w14:paraId="36C5C3B7"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podmienkou je dojednanie primeranej zmluvnej pokuty v prípade neplnenia si dohodnutých zmluvných podmienok,</w:t>
      </w:r>
    </w:p>
    <w:p w14:paraId="5BF21D78" w14:textId="5C590404" w:rsidR="00CA2FF9" w:rsidRPr="00343AE2" w:rsidRDefault="00CA2FF9" w:rsidP="00D30546">
      <w:pPr>
        <w:pStyle w:val="Standard"/>
        <w:ind w:left="851" w:hanging="284"/>
        <w:jc w:val="both"/>
        <w:rPr>
          <w:rFonts w:ascii="Times New Roman" w:hAnsi="Times New Roman" w:cs="Times New Roman"/>
          <w:color w:val="538135" w:themeColor="accent6" w:themeShade="BF"/>
        </w:rPr>
      </w:pPr>
      <w:r w:rsidRPr="00343AE2">
        <w:rPr>
          <w:rFonts w:ascii="Times New Roman" w:hAnsi="Times New Roman" w:cs="Times New Roman"/>
          <w:color w:val="000000"/>
        </w:rPr>
        <w:t>-</w:t>
      </w:r>
      <w:r w:rsidRPr="00343AE2">
        <w:rPr>
          <w:rFonts w:ascii="Times New Roman" w:hAnsi="Times New Roman" w:cs="Times New Roman"/>
          <w:color w:val="000000"/>
        </w:rPr>
        <w:tab/>
      </w:r>
      <w:r w:rsidRPr="00B76D8E">
        <w:rPr>
          <w:rFonts w:ascii="Times New Roman" w:hAnsi="Times New Roman" w:cs="Times New Roman"/>
        </w:rPr>
        <w:t>nevyhnutnosť písomného odovzdania predmetu nájmu pri vzniku a zániku nájmu,</w:t>
      </w:r>
    </w:p>
    <w:p w14:paraId="72616433"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nájom nesmie odporovať cieľom a záujmom MČ,</w:t>
      </w:r>
    </w:p>
    <w:p w14:paraId="1D4DF00A"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nájomné môže byť rozdelené na dlhšie obdobie a splácané v závislosti od požiadaviek MČ,</w:t>
      </w:r>
    </w:p>
    <w:p w14:paraId="51FE7EAE"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náklady na bežnú údržbu a bežné opravy musí znášať každý nájomca samostatne,</w:t>
      </w:r>
    </w:p>
    <w:p w14:paraId="2B4ECB41" w14:textId="77777777" w:rsidR="00D30546"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 xml:space="preserve">MČ môže kompenzovať nájomné iba v prípade, ak ide o náklady na rekonštrukciu alebo modernizáciu v súlade s rozhodnutiami príslušných orgánov MČ. O takejto kompenzácii do celkovej výšky 1.000,- € rozhoduje starosta MČ, v ostatných prípadoch miestne zastupiteľstvo, </w:t>
      </w:r>
    </w:p>
    <w:p w14:paraId="08D841A0"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w:t>
      </w:r>
      <w:r w:rsidR="00105727" w:rsidRPr="00343AE2">
        <w:rPr>
          <w:rFonts w:ascii="Times New Roman" w:hAnsi="Times New Roman" w:cs="Times New Roman"/>
          <w:color w:val="000000"/>
        </w:rPr>
        <w:tab/>
        <w:t>v nájomnej zmluve musia byť presunuté zodpovednostné vzťahy k revíziám, pravidelným kontrolám a pravidelným zákonným povinnostiam (najmä požiarna ochrana a revízie zariadení ....) na nájomcu</w:t>
      </w:r>
    </w:p>
    <w:p w14:paraId="6B5A55C3" w14:textId="77777777" w:rsidR="00105727" w:rsidRPr="00343AE2" w:rsidRDefault="00EA0BD1" w:rsidP="00D30546">
      <w:pPr>
        <w:pStyle w:val="Standard"/>
        <w:ind w:left="851" w:hanging="284"/>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000000" w:themeColor="text1"/>
        </w:rPr>
        <w:t xml:space="preserve">- v nájomnej zmluve je možné dohodnúť predkupné právo na kúpu prenajímaných nehnuteľností iba po predchádzajúcom schválení miestnym zastupiteľstvom, </w:t>
      </w:r>
      <w:r w:rsidR="00CA2FF9" w:rsidRPr="00343AE2">
        <w:rPr>
          <w:rStyle w:val="Standardnpsmoodstavce"/>
          <w:rFonts w:ascii="Times New Roman" w:hAnsi="Times New Roman" w:cs="Times New Roman"/>
          <w:color w:val="FF0000"/>
        </w:rPr>
        <w:tab/>
      </w:r>
    </w:p>
    <w:p w14:paraId="0399145A" w14:textId="77777777" w:rsidR="00105727" w:rsidRPr="00343AE2" w:rsidRDefault="00EA0BD1" w:rsidP="00D30546">
      <w:pPr>
        <w:pStyle w:val="Standard"/>
        <w:ind w:left="851" w:hanging="284"/>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w:t>
      </w:r>
      <w:r w:rsidR="00D30546"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stanoviť možnosti</w:t>
      </w:r>
      <w:r w:rsidR="00105727" w:rsidRPr="00343AE2">
        <w:rPr>
          <w:rStyle w:val="Standardnpsmoodstavce"/>
          <w:rFonts w:ascii="Times New Roman" w:hAnsi="Times New Roman" w:cs="Times New Roman"/>
          <w:color w:val="FF0000"/>
        </w:rPr>
        <w:t xml:space="preserve"> </w:t>
      </w:r>
      <w:r w:rsidR="00105727" w:rsidRPr="00771486">
        <w:rPr>
          <w:rStyle w:val="Standardnpsmoodstavce"/>
          <w:rFonts w:ascii="Times New Roman" w:hAnsi="Times New Roman" w:cs="Times New Roman"/>
        </w:rPr>
        <w:t>jednostrannej</w:t>
      </w:r>
      <w:r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color w:val="000000"/>
        </w:rPr>
        <w:t xml:space="preserve">zmeny výšky nájomného v prípade zmeny právneho predpisu, inflácie alebo devalvácie meny. </w:t>
      </w:r>
    </w:p>
    <w:p w14:paraId="22AE7393" w14:textId="77777777" w:rsidR="00715A68" w:rsidRPr="00343AE2" w:rsidRDefault="00B06329" w:rsidP="003035BD">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3035BD" w:rsidRPr="00343AE2">
        <w:rPr>
          <w:rStyle w:val="Standardnpsmoodstavce"/>
          <w:rFonts w:ascii="Times New Roman" w:hAnsi="Times New Roman" w:cs="Times New Roman"/>
          <w:color w:val="000000"/>
        </w:rPr>
        <w:t>11</w:t>
      </w:r>
      <w:r w:rsidRPr="00343AE2">
        <w:rPr>
          <w:rStyle w:val="Standardnpsmoodstavce"/>
          <w:rFonts w:ascii="Times New Roman" w:hAnsi="Times New Roman" w:cs="Times New Roman"/>
          <w:color w:val="000000"/>
        </w:rPr>
        <w:t xml:space="preserve">)  </w:t>
      </w:r>
      <w:r w:rsidR="003035BD" w:rsidRPr="00343AE2">
        <w:rPr>
          <w:rStyle w:val="Standardnpsmoodstavce"/>
          <w:rFonts w:ascii="Times New Roman" w:hAnsi="Times New Roman" w:cs="Times New Roman"/>
          <w:color w:val="000000"/>
        </w:rPr>
        <w:tab/>
      </w:r>
      <w:r w:rsidR="00EA0BD1" w:rsidRPr="00343AE2">
        <w:rPr>
          <w:rStyle w:val="Standardnpsmoodstavce"/>
          <w:rFonts w:ascii="Times New Roman" w:hAnsi="Times New Roman" w:cs="Times New Roman"/>
          <w:color w:val="000000"/>
        </w:rPr>
        <w:t xml:space="preserve">Podmienky uvedené </w:t>
      </w:r>
      <w:r w:rsidR="003035BD" w:rsidRPr="00343AE2">
        <w:rPr>
          <w:rStyle w:val="Standardnpsmoodstavce"/>
          <w:rFonts w:ascii="Times New Roman" w:hAnsi="Times New Roman" w:cs="Times New Roman"/>
          <w:color w:val="000000"/>
        </w:rPr>
        <w:t>bode (10)</w:t>
      </w:r>
      <w:r w:rsidR="00EA0BD1" w:rsidRPr="00343AE2">
        <w:rPr>
          <w:rStyle w:val="Standardnpsmoodstavce"/>
          <w:rFonts w:ascii="Times New Roman" w:hAnsi="Times New Roman" w:cs="Times New Roman"/>
          <w:color w:val="000000"/>
        </w:rPr>
        <w:t xml:space="preserve"> sa primerane vzťahujú aj na nájom hnuteľného majetku MČ.</w:t>
      </w:r>
    </w:p>
    <w:p w14:paraId="5682101A" w14:textId="77777777" w:rsidR="006B51D3" w:rsidRDefault="006B51D3" w:rsidP="003035BD">
      <w:pPr>
        <w:pStyle w:val="Standard"/>
        <w:ind w:left="567" w:hanging="567"/>
        <w:jc w:val="both"/>
        <w:rPr>
          <w:rStyle w:val="Standardnpsmoodstavce"/>
          <w:rFonts w:ascii="Times New Roman" w:hAnsi="Times New Roman" w:cs="Times New Roman"/>
          <w:color w:val="000000"/>
        </w:rPr>
      </w:pPr>
    </w:p>
    <w:p w14:paraId="19948EB2" w14:textId="1E199551" w:rsidR="00715A68" w:rsidRPr="00343AE2" w:rsidRDefault="00EA0BD1" w:rsidP="003035BD">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lastRenderedPageBreak/>
        <w:t>(</w:t>
      </w:r>
      <w:r w:rsidR="003035BD" w:rsidRPr="00343AE2">
        <w:rPr>
          <w:rStyle w:val="Standardnpsmoodstavce"/>
          <w:rFonts w:ascii="Times New Roman" w:hAnsi="Times New Roman" w:cs="Times New Roman"/>
          <w:color w:val="000000"/>
        </w:rPr>
        <w:t>12</w:t>
      </w:r>
      <w:r w:rsidRPr="00343AE2">
        <w:rPr>
          <w:rStyle w:val="Standardnpsmoodstavce"/>
          <w:rFonts w:ascii="Times New Roman" w:hAnsi="Times New Roman" w:cs="Times New Roman"/>
          <w:color w:val="000000"/>
        </w:rPr>
        <w:t xml:space="preserve">) </w:t>
      </w:r>
      <w:r w:rsidR="003035BD"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Subjekt, ktorý má v správe majetok MČ, ktorý nie je dočasne potrebný na plnenie úloh (prebytočný majetok), môže tento poskytnúť do nájmu inej právnickej alebo fyzickej osobe na základe písomnej zmluvy. Zmluva musí obsahovať najmä identifikáciu zmluvných strán, presnú špecifikáciu prenajatého majetku MČ, spôsob a účel využívania, výšku nájomného a podmienky nájmu. Podmienky uzatvárania zmlúv uvedené v bode (</w:t>
      </w:r>
      <w:r w:rsidR="003035BD" w:rsidRPr="00343AE2">
        <w:rPr>
          <w:rStyle w:val="Standardnpsmoodstavce"/>
          <w:rFonts w:ascii="Times New Roman" w:hAnsi="Times New Roman" w:cs="Times New Roman"/>
          <w:color w:val="000000"/>
        </w:rPr>
        <w:t>10</w:t>
      </w:r>
      <w:r w:rsidRPr="00343AE2">
        <w:rPr>
          <w:rStyle w:val="Standardnpsmoodstavce"/>
          <w:rFonts w:ascii="Times New Roman" w:hAnsi="Times New Roman" w:cs="Times New Roman"/>
          <w:color w:val="000000"/>
        </w:rPr>
        <w:t>) sa použijú primerane.</w:t>
      </w:r>
    </w:p>
    <w:p w14:paraId="7332F04B" w14:textId="77777777" w:rsidR="00715A68" w:rsidRPr="00343AE2" w:rsidRDefault="00EA0BD1" w:rsidP="003035BD">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B06329" w:rsidRPr="00343AE2">
        <w:rPr>
          <w:rStyle w:val="Standardnpsmoodstavce"/>
          <w:rFonts w:ascii="Times New Roman" w:hAnsi="Times New Roman" w:cs="Times New Roman"/>
          <w:color w:val="000000"/>
        </w:rPr>
        <w:t>1</w:t>
      </w:r>
      <w:r w:rsidR="000812AC" w:rsidRPr="00343AE2">
        <w:rPr>
          <w:rStyle w:val="Standardnpsmoodstavce"/>
          <w:rFonts w:ascii="Times New Roman" w:hAnsi="Times New Roman" w:cs="Times New Roman"/>
          <w:color w:val="000000"/>
        </w:rPr>
        <w:t>3</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 xml:space="preserve">Uzatváranie </w:t>
      </w:r>
      <w:r w:rsidR="003035BD" w:rsidRPr="00343AE2">
        <w:rPr>
          <w:rStyle w:val="Standardnpsmoodstavce"/>
          <w:rFonts w:ascii="Times New Roman" w:hAnsi="Times New Roman" w:cs="Times New Roman"/>
          <w:color w:val="000000"/>
        </w:rPr>
        <w:t>nájomných</w:t>
      </w:r>
      <w:r w:rsidRPr="00343AE2">
        <w:rPr>
          <w:rStyle w:val="Standardnpsmoodstavce"/>
          <w:rFonts w:ascii="Times New Roman" w:hAnsi="Times New Roman" w:cs="Times New Roman"/>
          <w:color w:val="000000"/>
        </w:rPr>
        <w:t xml:space="preserve"> zmlúv patrí do rozhodovacej právomoci starostu MČ alebo štatutárneho orgánu správcu majetku MČ, ak tak ustanovuje zriaďovateľská listina. Štatutárny orgán správcu majetku MČ v takomto prípade je povinný jeden originál nájomnej zmluvy doručiť Miestnemu úradu Mestskej časti Košice – Sídlisko KVP, Trieda KVP č. 1, 040 23 Košice.</w:t>
      </w:r>
    </w:p>
    <w:p w14:paraId="04395ED7" w14:textId="77777777" w:rsidR="008D7801" w:rsidRPr="00343AE2" w:rsidRDefault="00EA0BD1" w:rsidP="003035BD">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(1</w:t>
      </w:r>
      <w:r w:rsidR="000812AC" w:rsidRPr="00343AE2">
        <w:rPr>
          <w:rStyle w:val="Standardnpsmoodstavce"/>
          <w:rFonts w:ascii="Times New Roman" w:hAnsi="Times New Roman" w:cs="Times New Roman"/>
          <w:color w:val="000000"/>
        </w:rPr>
        <w:t>4</w:t>
      </w:r>
      <w:r w:rsidRPr="00343AE2">
        <w:rPr>
          <w:rStyle w:val="Standardnpsmoodstavce"/>
          <w:rFonts w:ascii="Times New Roman" w:hAnsi="Times New Roman" w:cs="Times New Roman"/>
          <w:color w:val="000000"/>
        </w:rPr>
        <w:t xml:space="preserve">) </w:t>
      </w:r>
      <w:r w:rsidR="003035BD"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Podnikateľské subjekty a iné subjekty s majetkovou účasťou MČ môžu uzatvárať nájomné zmluvy prostredníctvom svojho štatutár</w:t>
      </w:r>
      <w:r w:rsidR="003035BD" w:rsidRPr="00343AE2">
        <w:rPr>
          <w:rStyle w:val="Standardnpsmoodstavce"/>
          <w:rFonts w:ascii="Times New Roman" w:hAnsi="Times New Roman" w:cs="Times New Roman"/>
          <w:color w:val="000000"/>
        </w:rPr>
        <w:t>a</w:t>
      </w:r>
      <w:r w:rsidRPr="00343AE2">
        <w:rPr>
          <w:rStyle w:val="Standardnpsmoodstavce"/>
          <w:rFonts w:ascii="Times New Roman" w:hAnsi="Times New Roman" w:cs="Times New Roman"/>
          <w:color w:val="000000"/>
        </w:rPr>
        <w:t xml:space="preserve">: </w:t>
      </w:r>
    </w:p>
    <w:p w14:paraId="27F81FAB" w14:textId="77777777" w:rsidR="003035BD" w:rsidRPr="00343AE2" w:rsidRDefault="00EA0BD1" w:rsidP="00622DF2">
      <w:pPr>
        <w:pStyle w:val="Standard"/>
        <w:ind w:left="851" w:hanging="142"/>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na nehnuteľný majetok MČ na dobu neurčitú, pričom musí byť dodržaná zákonom stanovená výpovedná lehota, </w:t>
      </w:r>
    </w:p>
    <w:p w14:paraId="74E3BA7C" w14:textId="77777777" w:rsidR="00715A68" w:rsidRPr="00343AE2" w:rsidRDefault="00EA0BD1" w:rsidP="00622DF2">
      <w:pPr>
        <w:pStyle w:val="Standard"/>
        <w:tabs>
          <w:tab w:val="left" w:pos="851"/>
        </w:tabs>
        <w:ind w:left="851" w:hanging="142"/>
        <w:jc w:val="both"/>
        <w:rPr>
          <w:rFonts w:ascii="Times New Roman" w:hAnsi="Times New Roman" w:cs="Times New Roman"/>
        </w:rPr>
      </w:pPr>
      <w:r w:rsidRPr="00343AE2">
        <w:rPr>
          <w:rStyle w:val="Standardnpsmoodstavce"/>
          <w:rFonts w:ascii="Times New Roman" w:hAnsi="Times New Roman" w:cs="Times New Roman"/>
          <w:color w:val="000000"/>
        </w:rPr>
        <w:t>- na hnuteľný majetok MČ na dobu neurčitú alebo na dobu určitú, a to do 3 rokov. Podmienky uzatvárania zmlúv uvedené v bode (</w:t>
      </w:r>
      <w:r w:rsidR="003035BD" w:rsidRPr="00343AE2">
        <w:rPr>
          <w:rStyle w:val="Standardnpsmoodstavce"/>
          <w:rFonts w:ascii="Times New Roman" w:hAnsi="Times New Roman" w:cs="Times New Roman"/>
          <w:color w:val="000000"/>
        </w:rPr>
        <w:t>10</w:t>
      </w:r>
      <w:r w:rsidRPr="00343AE2">
        <w:rPr>
          <w:rStyle w:val="Standardnpsmoodstavce"/>
          <w:rFonts w:ascii="Times New Roman" w:hAnsi="Times New Roman" w:cs="Times New Roman"/>
          <w:color w:val="000000"/>
        </w:rPr>
        <w:t>) sa použijú primerane. Zmluvy podliehajú písomnému súhlasu starostu MČ. Po uzatvorení nájomnej zmluvy je štatutárny orgán povinný doručiť jeden originál nájomnej zmluvy Miestnemu úradu Mestskej časti Košice – Sídlisko KVP, Trieda KVP č. 1, 040 23 Košice.</w:t>
      </w:r>
    </w:p>
    <w:p w14:paraId="5F761F4E" w14:textId="65A1DA19" w:rsidR="00715A68" w:rsidRDefault="00715A68">
      <w:pPr>
        <w:pStyle w:val="Standard"/>
        <w:jc w:val="center"/>
        <w:rPr>
          <w:rFonts w:ascii="Times New Roman" w:hAnsi="Times New Roman" w:cs="Times New Roman"/>
          <w:color w:val="000000"/>
        </w:rPr>
      </w:pPr>
    </w:p>
    <w:p w14:paraId="0D38ECDE" w14:textId="77777777" w:rsidR="007353E6" w:rsidRPr="00343AE2" w:rsidRDefault="007353E6">
      <w:pPr>
        <w:pStyle w:val="Standard"/>
        <w:jc w:val="center"/>
        <w:rPr>
          <w:rFonts w:ascii="Times New Roman" w:hAnsi="Times New Roman" w:cs="Times New Roman"/>
          <w:color w:val="000000"/>
        </w:rPr>
      </w:pPr>
    </w:p>
    <w:p w14:paraId="519BE1B4"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Piata hlava</w:t>
      </w:r>
      <w:r w:rsidRPr="00343AE2">
        <w:rPr>
          <w:rStyle w:val="Standardnpsmoodstavce"/>
          <w:rFonts w:ascii="Times New Roman" w:hAnsi="Times New Roman" w:cs="Times New Roman"/>
          <w:b/>
          <w:bCs/>
          <w:color w:val="000000"/>
        </w:rPr>
        <w:br/>
        <w:t>VÝPOŽIČKA MAJETKU MESTSKEJ ČASTI</w:t>
      </w:r>
      <w:r w:rsidRPr="00343AE2">
        <w:rPr>
          <w:rStyle w:val="Standardnpsmoodstavce"/>
          <w:rFonts w:ascii="Times New Roman" w:hAnsi="Times New Roman" w:cs="Times New Roman"/>
          <w:b/>
          <w:bCs/>
          <w:color w:val="000000"/>
        </w:rPr>
        <w:br/>
        <w:t>§ 13</w:t>
      </w:r>
    </w:p>
    <w:p w14:paraId="642EA595" w14:textId="77777777" w:rsidR="00715A68" w:rsidRPr="00343AE2" w:rsidRDefault="00715A68">
      <w:pPr>
        <w:pStyle w:val="Standard"/>
        <w:ind w:left="454" w:hanging="454"/>
        <w:jc w:val="both"/>
        <w:rPr>
          <w:rFonts w:ascii="Times New Roman" w:hAnsi="Times New Roman" w:cs="Times New Roman"/>
          <w:color w:val="000000"/>
        </w:rPr>
      </w:pPr>
    </w:p>
    <w:p w14:paraId="6C93343F" w14:textId="5CF8F99F" w:rsidR="00862C8F" w:rsidRPr="00771486" w:rsidRDefault="00D45415" w:rsidP="00D45415">
      <w:pPr>
        <w:pStyle w:val="Standard"/>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(1)</w:t>
      </w:r>
      <w:r w:rsidRPr="00771486">
        <w:rPr>
          <w:rStyle w:val="Standardnpsmoodstavce"/>
          <w:rFonts w:ascii="Times New Roman" w:hAnsi="Times New Roman" w:cs="Times New Roman"/>
        </w:rPr>
        <w:tab/>
      </w:r>
      <w:r w:rsidR="00862C8F" w:rsidRPr="00771486">
        <w:rPr>
          <w:rStyle w:val="Standardnpsmoodstavce"/>
          <w:rFonts w:ascii="Times New Roman" w:hAnsi="Times New Roman" w:cs="Times New Roman"/>
        </w:rPr>
        <w:t>Zmluvu o výpožičke (bezodplatnom užívaní)  majetku MČ je možné uzavrieť  výlučne za splnenia nasledovných podmienok:</w:t>
      </w:r>
    </w:p>
    <w:p w14:paraId="66483D09" w14:textId="77777777" w:rsidR="00862C8F" w:rsidRPr="00771486" w:rsidRDefault="00862C8F" w:rsidP="00D45415">
      <w:pPr>
        <w:pStyle w:val="Standard"/>
        <w:ind w:left="709"/>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r w:rsidRPr="00771486">
        <w:rPr>
          <w:rStyle w:val="Standardnpsmoodstavce"/>
          <w:rFonts w:ascii="Times New Roman" w:hAnsi="Times New Roman" w:cs="Times New Roman"/>
        </w:rPr>
        <w:t>ide o neupotrebiteľný majetok MČ alebo ide o prebytočný majetok MČ</w:t>
      </w:r>
    </w:p>
    <w:p w14:paraId="7C5A6EB0" w14:textId="77777777" w:rsidR="00862C8F" w:rsidRPr="00771486" w:rsidRDefault="00862C8F" w:rsidP="00D45415">
      <w:pPr>
        <w:pStyle w:val="Standard"/>
        <w:ind w:left="567" w:firstLine="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r w:rsidRPr="00771486">
        <w:rPr>
          <w:rStyle w:val="Standardnpsmoodstavce"/>
          <w:rFonts w:ascii="Times New Roman" w:hAnsi="Times New Roman" w:cs="Times New Roman"/>
        </w:rPr>
        <w:t>jeho použitie je viazané na nepodnikateľské účely</w:t>
      </w:r>
    </w:p>
    <w:p w14:paraId="34554FC6" w14:textId="77777777" w:rsidR="00862C8F" w:rsidRPr="00771486" w:rsidRDefault="00862C8F" w:rsidP="00D45415">
      <w:pPr>
        <w:pStyle w:val="Standard"/>
        <w:ind w:left="567" w:firstLine="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r w:rsidRPr="00771486">
        <w:rPr>
          <w:rStyle w:val="Standardnpsmoodstavce"/>
          <w:rFonts w:ascii="Times New Roman" w:hAnsi="Times New Roman" w:cs="Times New Roman"/>
        </w:rPr>
        <w:t>zmluva môže byť uzavretá maximálne na dobu 3 rokov</w:t>
      </w:r>
    </w:p>
    <w:p w14:paraId="47E21FE4" w14:textId="77777777" w:rsidR="00862C8F" w:rsidRPr="00771486" w:rsidRDefault="00862C8F" w:rsidP="00D45415">
      <w:pPr>
        <w:pStyle w:val="Standard"/>
        <w:ind w:left="567" w:firstLine="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r w:rsidRPr="00771486">
        <w:rPr>
          <w:rStyle w:val="Standardnpsmoodstavce"/>
          <w:rFonts w:ascii="Times New Roman" w:hAnsi="Times New Roman" w:cs="Times New Roman"/>
        </w:rPr>
        <w:t>výpovedná lehota musí byť vždy 30 dňová</w:t>
      </w:r>
    </w:p>
    <w:p w14:paraId="48EE5A2D" w14:textId="77777777" w:rsidR="00862C8F" w:rsidRPr="00771486" w:rsidRDefault="00862C8F" w:rsidP="00D45415">
      <w:pPr>
        <w:pStyle w:val="Standard"/>
        <w:ind w:left="851" w:hanging="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Pr="00771486">
        <w:rPr>
          <w:rStyle w:val="Standardnpsmoodstavce"/>
          <w:rFonts w:ascii="Times New Roman" w:hAnsi="Times New Roman" w:cs="Times New Roman"/>
        </w:rPr>
        <w:tab/>
        <w:t>podmienkou je dojednanie možnosti MČ odstúpiť od tejto zmluvy v prípade, že hrozí poškodenie  vypožičanej veci</w:t>
      </w:r>
    </w:p>
    <w:p w14:paraId="7B063CD9" w14:textId="77777777" w:rsidR="00862C8F" w:rsidRPr="00771486" w:rsidRDefault="00862C8F" w:rsidP="00D45415">
      <w:pPr>
        <w:pStyle w:val="Standard"/>
        <w:ind w:left="851" w:hanging="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Pr="00771486">
        <w:rPr>
          <w:rStyle w:val="Standardnpsmoodstavce"/>
          <w:rFonts w:ascii="Times New Roman" w:hAnsi="Times New Roman" w:cs="Times New Roman"/>
        </w:rPr>
        <w:tab/>
        <w:t>podmienkou je dojednanie  primeranej zmluvnej pokuty v prípade neplnenia si dohodnutých zmluvných podmienok</w:t>
      </w:r>
    </w:p>
    <w:p w14:paraId="39593C21" w14:textId="568D3B40" w:rsidR="00D45415" w:rsidRPr="00771486" w:rsidRDefault="00862C8F" w:rsidP="00D45415">
      <w:pPr>
        <w:pStyle w:val="Standard"/>
        <w:ind w:left="870" w:hanging="161"/>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Pr="00771486">
        <w:rPr>
          <w:rStyle w:val="Standardnpsmoodstavce"/>
          <w:rFonts w:ascii="Times New Roman" w:hAnsi="Times New Roman" w:cs="Times New Roman"/>
        </w:rPr>
        <w:tab/>
        <w:t>bezodplatné poskytnutie nesmie  odporovať cieľom a záujmom MČ</w:t>
      </w:r>
      <w:r w:rsidR="00955AE2"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p>
    <w:p w14:paraId="41C26A72" w14:textId="0A9AF3B9" w:rsidR="00715A68" w:rsidRPr="00343AE2" w:rsidRDefault="00771486" w:rsidP="00622DF2">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 </w:t>
      </w:r>
      <w:r w:rsidR="00EA0BD1" w:rsidRPr="00343AE2">
        <w:rPr>
          <w:rStyle w:val="Standardnpsmoodstavce"/>
          <w:rFonts w:ascii="Times New Roman" w:hAnsi="Times New Roman" w:cs="Times New Roman"/>
          <w:color w:val="000000"/>
        </w:rPr>
        <w:t xml:space="preserve">(2) </w:t>
      </w:r>
      <w:r w:rsidR="00EA0BD1" w:rsidRPr="00343AE2">
        <w:rPr>
          <w:rStyle w:val="Standardnpsmoodstavce"/>
          <w:rFonts w:ascii="Times New Roman" w:hAnsi="Times New Roman" w:cs="Times New Roman"/>
          <w:color w:val="000000"/>
        </w:rPr>
        <w:tab/>
        <w:t>Zmluvu podpisuje starosta MČ v mene MČ.</w:t>
      </w:r>
    </w:p>
    <w:p w14:paraId="5A7A7034" w14:textId="754AED10" w:rsidR="00715A68" w:rsidRPr="00343AE2" w:rsidRDefault="00525A6B" w:rsidP="00622DF2">
      <w:pPr>
        <w:pStyle w:val="Standard"/>
        <w:ind w:left="567" w:hanging="567"/>
        <w:jc w:val="both"/>
        <w:rPr>
          <w:rFonts w:ascii="Times New Roman" w:hAnsi="Times New Roman" w:cs="Times New Roman"/>
        </w:rPr>
      </w:pPr>
      <w:r>
        <w:rPr>
          <w:rStyle w:val="Standardnpsmoodstavce"/>
          <w:rFonts w:ascii="Times New Roman" w:hAnsi="Times New Roman" w:cs="Times New Roman"/>
          <w:color w:val="000000"/>
        </w:rPr>
        <w:t xml:space="preserve"> </w:t>
      </w:r>
      <w:r w:rsidR="00EA0BD1" w:rsidRPr="00343AE2">
        <w:rPr>
          <w:rStyle w:val="Standardnpsmoodstavce"/>
          <w:rFonts w:ascii="Times New Roman" w:hAnsi="Times New Roman" w:cs="Times New Roman"/>
          <w:color w:val="000000"/>
        </w:rPr>
        <w:t>(3)</w:t>
      </w:r>
      <w:r w:rsidR="00EA0BD1" w:rsidRPr="00343AE2">
        <w:rPr>
          <w:rStyle w:val="Standardnpsmoodstavce"/>
          <w:rFonts w:ascii="Times New Roman" w:hAnsi="Times New Roman" w:cs="Times New Roman"/>
          <w:color w:val="000000"/>
        </w:rPr>
        <w:tab/>
        <w:t>Starosta MČ je povinný na rokovaní miestneho zastupiteľstve informovať o uzavretých zmluvách o výpožičke s uvedením názvu subjektu a dôvodu takéhoto postupu.</w:t>
      </w:r>
    </w:p>
    <w:p w14:paraId="262F5E19" w14:textId="77777777" w:rsidR="00622DF2" w:rsidRPr="00343AE2" w:rsidRDefault="00622DF2" w:rsidP="000812AC">
      <w:pPr>
        <w:pStyle w:val="Standard"/>
        <w:rPr>
          <w:rStyle w:val="Standardnpsmoodstavce"/>
          <w:rFonts w:ascii="Times New Roman" w:hAnsi="Times New Roman" w:cs="Times New Roman"/>
          <w:b/>
          <w:bCs/>
          <w:color w:val="538135" w:themeColor="accent6" w:themeShade="BF"/>
        </w:rPr>
      </w:pPr>
    </w:p>
    <w:p w14:paraId="0239AB72" w14:textId="77777777" w:rsidR="00622DF2" w:rsidRPr="00771486" w:rsidRDefault="00622DF2" w:rsidP="00862C8F">
      <w:pPr>
        <w:pStyle w:val="Standard"/>
        <w:jc w:val="center"/>
        <w:rPr>
          <w:rStyle w:val="Standardnpsmoodstavce"/>
          <w:rFonts w:ascii="Times New Roman" w:hAnsi="Times New Roman" w:cs="Times New Roman"/>
          <w:b/>
          <w:bCs/>
        </w:rPr>
      </w:pPr>
    </w:p>
    <w:p w14:paraId="7972D707" w14:textId="77777777" w:rsidR="00862C8F" w:rsidRPr="00771486" w:rsidRDefault="00EA0BD1" w:rsidP="00862C8F">
      <w:pPr>
        <w:pStyle w:val="Standard"/>
        <w:jc w:val="center"/>
        <w:rPr>
          <w:rStyle w:val="Standardnpsmoodstavce"/>
          <w:rFonts w:ascii="Times New Roman" w:hAnsi="Times New Roman" w:cs="Times New Roman"/>
          <w:b/>
          <w:bCs/>
        </w:rPr>
      </w:pPr>
      <w:r w:rsidRPr="00771486">
        <w:rPr>
          <w:rStyle w:val="Standardnpsmoodstavce"/>
          <w:rFonts w:ascii="Times New Roman" w:hAnsi="Times New Roman" w:cs="Times New Roman"/>
          <w:b/>
          <w:bCs/>
        </w:rPr>
        <w:t>Šiesta hlava</w:t>
      </w:r>
    </w:p>
    <w:p w14:paraId="45B0249A" w14:textId="77777777" w:rsidR="00862C8F" w:rsidRPr="00771486" w:rsidRDefault="00862C8F" w:rsidP="00862C8F">
      <w:pPr>
        <w:pStyle w:val="Standard"/>
        <w:jc w:val="center"/>
        <w:rPr>
          <w:rStyle w:val="Standardnpsmoodstavce"/>
          <w:rFonts w:ascii="Times New Roman" w:hAnsi="Times New Roman" w:cs="Times New Roman"/>
          <w:b/>
          <w:bCs/>
        </w:rPr>
      </w:pPr>
      <w:r w:rsidRPr="00771486">
        <w:rPr>
          <w:rStyle w:val="Standardnpsmoodstavce"/>
          <w:rFonts w:ascii="Times New Roman" w:hAnsi="Times New Roman" w:cs="Times New Roman"/>
          <w:b/>
          <w:bCs/>
        </w:rPr>
        <w:t>OSOBITNÉ USTANOVENIA O NAKLADANÍ S MAJETKOM MESTA KOŠICE ZVERENOM DO SPRÁVY MČ</w:t>
      </w:r>
    </w:p>
    <w:p w14:paraId="1178F87F" w14:textId="77777777" w:rsidR="00862C8F" w:rsidRPr="00771486" w:rsidRDefault="001935AA" w:rsidP="00862C8F">
      <w:pPr>
        <w:pStyle w:val="Standard"/>
        <w:jc w:val="center"/>
        <w:rPr>
          <w:rStyle w:val="Standardnpsmoodstavce"/>
          <w:rFonts w:ascii="Times New Roman" w:hAnsi="Times New Roman" w:cs="Times New Roman"/>
          <w:b/>
          <w:bCs/>
        </w:rPr>
      </w:pPr>
      <w:r w:rsidRPr="00771486">
        <w:rPr>
          <w:rStyle w:val="Standardnpsmoodstavce"/>
          <w:rFonts w:ascii="Times New Roman" w:hAnsi="Times New Roman" w:cs="Times New Roman"/>
          <w:b/>
          <w:bCs/>
        </w:rPr>
        <w:t>§ 14</w:t>
      </w:r>
    </w:p>
    <w:p w14:paraId="68E1DDBA" w14:textId="77777777" w:rsidR="00862C8F" w:rsidRPr="00771486" w:rsidRDefault="00862C8F" w:rsidP="00862C8F">
      <w:pPr>
        <w:pStyle w:val="Standard"/>
        <w:jc w:val="center"/>
        <w:rPr>
          <w:rStyle w:val="Standardnpsmoodstavce"/>
          <w:rFonts w:ascii="Times New Roman" w:hAnsi="Times New Roman" w:cs="Times New Roman"/>
          <w:b/>
          <w:bCs/>
        </w:rPr>
      </w:pPr>
    </w:p>
    <w:p w14:paraId="3C040E40" w14:textId="77777777" w:rsidR="008D7801" w:rsidRPr="00771486" w:rsidRDefault="000934E2" w:rsidP="008D7801">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MČ pri nakladaní s majetkom mesta Košice, ktorý jej bol zverený do správy, postupuje podľa zák. č. 138/1991 Zb. o majetku obcí v znení neskorších predpisov, Štatútu mesta Košice a týchto zásad.</w:t>
      </w:r>
    </w:p>
    <w:p w14:paraId="02A37363" w14:textId="77777777" w:rsidR="000934E2" w:rsidRPr="00771486" w:rsidRDefault="000934E2" w:rsidP="008D7801">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 xml:space="preserve">MČ </w:t>
      </w:r>
      <w:r w:rsidR="00CA12C5" w:rsidRPr="00771486">
        <w:rPr>
          <w:rStyle w:val="Standardnpsmoodstavce"/>
          <w:rFonts w:ascii="Times New Roman" w:hAnsi="Times New Roman" w:cs="Times New Roman"/>
        </w:rPr>
        <w:t xml:space="preserve">môže majetok, ktorý jej bol zverený do správy, zveriť do správy správcovi, ktorý je jej rozpočtovou a príspevkovou organizáciou. Zánikom správy MČ zaniká aj správa správcu zriadeného MČ. </w:t>
      </w:r>
    </w:p>
    <w:p w14:paraId="538E510A" w14:textId="7584A465" w:rsidR="00CA12C5" w:rsidRPr="00771486" w:rsidRDefault="00CA12C5" w:rsidP="008D7801">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lastRenderedPageBreak/>
        <w:t>MČ môže po predchádzajúcom súhlase primátora v súlade so zák. č. 138/1991 Zb</w:t>
      </w:r>
      <w:r w:rsidR="00771486" w:rsidRPr="00771486">
        <w:rPr>
          <w:rStyle w:val="Standardnpsmoodstavce"/>
          <w:rFonts w:ascii="Times New Roman" w:hAnsi="Times New Roman" w:cs="Times New Roman"/>
        </w:rPr>
        <w:t>.</w:t>
      </w:r>
      <w:r w:rsidRPr="00771486">
        <w:rPr>
          <w:rStyle w:val="Standardnpsmoodstavce"/>
          <w:rFonts w:ascii="Times New Roman" w:hAnsi="Times New Roman" w:cs="Times New Roman"/>
        </w:rPr>
        <w:t xml:space="preserve"> o majetku obcí v znení neskorších predpisov  a Štatútom mesta Košice previesť vlastníctvo k zverenému majetku, a to:</w:t>
      </w:r>
    </w:p>
    <w:p w14:paraId="15C7CFB1" w14:textId="77777777" w:rsidR="00CA12C5" w:rsidRPr="00771486" w:rsidRDefault="00120926" w:rsidP="00CA12C5">
      <w:pPr>
        <w:pStyle w:val="Standard"/>
        <w:numPr>
          <w:ilvl w:val="0"/>
          <w:numId w:val="8"/>
        </w:numPr>
        <w:jc w:val="both"/>
        <w:rPr>
          <w:rStyle w:val="Standardnpsmoodstavce"/>
          <w:rFonts w:ascii="Times New Roman" w:hAnsi="Times New Roman" w:cs="Times New Roman"/>
        </w:rPr>
      </w:pPr>
      <w:r w:rsidRPr="00771486">
        <w:rPr>
          <w:rStyle w:val="Standardnpsmoodstavce"/>
          <w:rFonts w:ascii="Times New Roman" w:hAnsi="Times New Roman" w:cs="Times New Roman"/>
        </w:rPr>
        <w:t>p</w:t>
      </w:r>
      <w:r w:rsidR="00CA12C5" w:rsidRPr="00771486">
        <w:rPr>
          <w:rStyle w:val="Standardnpsmoodstavce"/>
          <w:rFonts w:ascii="Times New Roman" w:hAnsi="Times New Roman" w:cs="Times New Roman"/>
        </w:rPr>
        <w:t>ozemku vo výmere najviac 200 m</w:t>
      </w:r>
      <w:r w:rsidR="00CA12C5" w:rsidRPr="00771486">
        <w:rPr>
          <w:rStyle w:val="Standardnpsmoodstavce"/>
          <w:rFonts w:ascii="Times New Roman" w:hAnsi="Times New Roman" w:cs="Times New Roman"/>
          <w:vertAlign w:val="superscript"/>
        </w:rPr>
        <w:t>2</w:t>
      </w:r>
    </w:p>
    <w:p w14:paraId="2D7788BA" w14:textId="77777777" w:rsidR="00CA12C5" w:rsidRPr="00771486" w:rsidRDefault="00CA12C5" w:rsidP="00CA12C5">
      <w:pPr>
        <w:pStyle w:val="Standard"/>
        <w:numPr>
          <w:ilvl w:val="0"/>
          <w:numId w:val="8"/>
        </w:numPr>
        <w:jc w:val="both"/>
        <w:rPr>
          <w:rStyle w:val="Standardnpsmoodstavce"/>
          <w:rFonts w:ascii="Times New Roman" w:hAnsi="Times New Roman" w:cs="Times New Roman"/>
        </w:rPr>
      </w:pPr>
      <w:r w:rsidRPr="00771486">
        <w:rPr>
          <w:rStyle w:val="Standardnpsmoodstavce"/>
          <w:rFonts w:ascii="Times New Roman" w:hAnsi="Times New Roman" w:cs="Times New Roman"/>
        </w:rPr>
        <w:t>stavby, ak jej všeobecná hodnota nepresiahne</w:t>
      </w:r>
      <w:r w:rsidRPr="00771486">
        <w:rPr>
          <w:rStyle w:val="Standardnpsmoodstavce"/>
          <w:rFonts w:ascii="Times New Roman" w:hAnsi="Times New Roman" w:cs="Times New Roman"/>
          <w:vertAlign w:val="superscript"/>
        </w:rPr>
        <w:t xml:space="preserve"> </w:t>
      </w:r>
      <w:r w:rsidRPr="00771486">
        <w:rPr>
          <w:rStyle w:val="Standardnpsmoodstavce"/>
          <w:rFonts w:ascii="Times New Roman" w:hAnsi="Times New Roman" w:cs="Times New Roman"/>
        </w:rPr>
        <w:t>7.000,- €</w:t>
      </w:r>
    </w:p>
    <w:p w14:paraId="5DC50FBA" w14:textId="77777777" w:rsidR="00CA12C5" w:rsidRPr="00771486" w:rsidRDefault="00CA12C5" w:rsidP="00CA12C5">
      <w:pPr>
        <w:pStyle w:val="Standard"/>
        <w:numPr>
          <w:ilvl w:val="0"/>
          <w:numId w:val="8"/>
        </w:numPr>
        <w:jc w:val="both"/>
        <w:rPr>
          <w:rStyle w:val="Standardnpsmoodstavce"/>
          <w:rFonts w:ascii="Times New Roman" w:hAnsi="Times New Roman" w:cs="Times New Roman"/>
        </w:rPr>
      </w:pPr>
      <w:r w:rsidRPr="00771486">
        <w:rPr>
          <w:rStyle w:val="Standardnpsmoodstavce"/>
          <w:rFonts w:ascii="Times New Roman" w:hAnsi="Times New Roman" w:cs="Times New Roman"/>
        </w:rPr>
        <w:t>hnuteľnej veci v zostatkovej hodnote nižšej ako 500,- v jednotlivom prípade</w:t>
      </w:r>
    </w:p>
    <w:p w14:paraId="6BF92956" w14:textId="77777777" w:rsidR="00CA12C5" w:rsidRPr="00771486" w:rsidRDefault="00CA12C5" w:rsidP="00CA12C5">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Rozhodovanie o dôvodoch hodných osobitného zreteľa pri nakladaní s majetkom mesta Košice v prípade správy vykonávanej MČ patrí do pôsobnosti miestneho zastupiteľstva mestskej časti. Ak má však nájomný vzťah medzi MČ ako prenajímateľom a treťou osobou ako nájomcom trvať viac ako päť rokov, rozhodovanie o dôvode hodného osobitného zreteľa patrí do pôsobnosti Mestského zastupiteľstva mesta Košice.</w:t>
      </w:r>
    </w:p>
    <w:p w14:paraId="50B3AF1E" w14:textId="77777777" w:rsidR="00517FAF" w:rsidRPr="00771486" w:rsidRDefault="00517FAF" w:rsidP="00CA12C5">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MČ pri výkone správy majetku mesta Košice nie je oprávnená tento majetok zaťažiť, najmä nie je oprávnená zriadiť záložné právo alebo vecné bremeno, ani zriadiť predkupné právo.</w:t>
      </w:r>
    </w:p>
    <w:p w14:paraId="7FC3BB2E" w14:textId="7CA3ACA0" w:rsidR="00862C8F" w:rsidRDefault="00862C8F" w:rsidP="00771486">
      <w:pPr>
        <w:pStyle w:val="Standard"/>
        <w:rPr>
          <w:rStyle w:val="Standardnpsmoodstavce"/>
          <w:rFonts w:ascii="Times New Roman" w:hAnsi="Times New Roman" w:cs="Times New Roman"/>
          <w:b/>
          <w:bCs/>
          <w:color w:val="000000"/>
        </w:rPr>
      </w:pPr>
    </w:p>
    <w:p w14:paraId="2E2272BB" w14:textId="77777777" w:rsidR="00771486" w:rsidRPr="00343AE2" w:rsidRDefault="00771486" w:rsidP="00771486">
      <w:pPr>
        <w:pStyle w:val="Standard"/>
        <w:rPr>
          <w:rStyle w:val="Standardnpsmoodstavce"/>
          <w:rFonts w:ascii="Times New Roman" w:hAnsi="Times New Roman" w:cs="Times New Roman"/>
          <w:b/>
          <w:bCs/>
          <w:color w:val="000000"/>
        </w:rPr>
      </w:pPr>
    </w:p>
    <w:p w14:paraId="12F0C741" w14:textId="77777777" w:rsidR="00715A68" w:rsidRPr="00343AE2" w:rsidRDefault="00862C8F" w:rsidP="00862C8F">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Siedma hlava</w:t>
      </w:r>
      <w:r w:rsidR="00EA0BD1" w:rsidRPr="00343AE2">
        <w:rPr>
          <w:rStyle w:val="Standardnpsmoodstavce"/>
          <w:rFonts w:ascii="Times New Roman" w:hAnsi="Times New Roman" w:cs="Times New Roman"/>
          <w:b/>
          <w:bCs/>
          <w:color w:val="000000"/>
        </w:rPr>
        <w:br/>
        <w:t>POHĽADÁVKY A INÉ MAJETKOVÉ PRÁVA MESTSKEJ ČASTI</w:t>
      </w:r>
      <w:r w:rsidR="00EA0BD1" w:rsidRPr="00343AE2">
        <w:rPr>
          <w:rStyle w:val="Standardnpsmoodstavce"/>
          <w:rFonts w:ascii="Times New Roman" w:hAnsi="Times New Roman" w:cs="Times New Roman"/>
          <w:b/>
          <w:bCs/>
          <w:color w:val="000000"/>
        </w:rPr>
        <w:br/>
        <w:t>DÔVODY PRE TRVALÉ ALEBO DOČASNÉ UPUSTENIE</w:t>
      </w:r>
      <w:r w:rsidR="00EA0BD1" w:rsidRPr="00343AE2">
        <w:rPr>
          <w:rStyle w:val="Standardnpsmoodstavce"/>
          <w:rFonts w:ascii="Times New Roman" w:hAnsi="Times New Roman" w:cs="Times New Roman"/>
          <w:b/>
          <w:bCs/>
          <w:color w:val="000000"/>
        </w:rPr>
        <w:br/>
        <w:t>OD VYMÁHANIA MAJETKOVÝCH PRÁV MESTSKEJ ČASTI</w:t>
      </w:r>
      <w:r w:rsidR="00EA0BD1" w:rsidRPr="00343AE2">
        <w:rPr>
          <w:rStyle w:val="Standardnpsmoodstavce"/>
          <w:rFonts w:ascii="Times New Roman" w:hAnsi="Times New Roman" w:cs="Times New Roman"/>
          <w:b/>
          <w:bCs/>
          <w:color w:val="000000"/>
        </w:rPr>
        <w:br/>
        <w:t>§ 1</w:t>
      </w:r>
      <w:r w:rsidR="001935AA" w:rsidRPr="00343AE2">
        <w:rPr>
          <w:rStyle w:val="Standardnpsmoodstavce"/>
          <w:rFonts w:ascii="Times New Roman" w:hAnsi="Times New Roman" w:cs="Times New Roman"/>
          <w:b/>
          <w:bCs/>
          <w:color w:val="000000"/>
        </w:rPr>
        <w:t>5</w:t>
      </w:r>
    </w:p>
    <w:p w14:paraId="3A18BFB0" w14:textId="77777777" w:rsidR="00715A68" w:rsidRPr="00343AE2" w:rsidRDefault="00715A68">
      <w:pPr>
        <w:pStyle w:val="Standard"/>
        <w:ind w:left="510" w:hanging="510"/>
        <w:jc w:val="center"/>
        <w:rPr>
          <w:rFonts w:ascii="Times New Roman" w:hAnsi="Times New Roman" w:cs="Times New Roman"/>
          <w:b/>
          <w:bCs/>
          <w:color w:val="000000"/>
        </w:rPr>
      </w:pPr>
    </w:p>
    <w:p w14:paraId="627E89D1" w14:textId="77777777" w:rsidR="001935AA" w:rsidRPr="00343AE2" w:rsidRDefault="00EA0BD1" w:rsidP="00314878">
      <w:pPr>
        <w:pStyle w:val="Standard"/>
        <w:numPr>
          <w:ilvl w:val="0"/>
          <w:numId w:val="5"/>
        </w:numPr>
        <w:ind w:left="567" w:hanging="567"/>
        <w:jc w:val="both"/>
        <w:rPr>
          <w:rFonts w:ascii="Times New Roman" w:hAnsi="Times New Roman" w:cs="Times New Roman"/>
          <w:color w:val="000000"/>
        </w:rPr>
      </w:pPr>
      <w:r w:rsidRPr="00343AE2">
        <w:rPr>
          <w:rStyle w:val="Standardnpsmoodstavce"/>
          <w:rFonts w:ascii="Times New Roman" w:hAnsi="Times New Roman" w:cs="Times New Roman"/>
          <w:color w:val="000000"/>
        </w:rPr>
        <w:t>Subjekty, ktoré vykonávajú právo správy a hospodárenia s pohľadávkami a majetkovými právami, sú povinné tieto pohľadávky včas uplatňovať a vymáhať.</w:t>
      </w:r>
    </w:p>
    <w:p w14:paraId="2B7A10B0" w14:textId="77777777" w:rsidR="00715A68" w:rsidRPr="00343AE2" w:rsidRDefault="00EA0BD1" w:rsidP="00314878">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rPr>
        <w:t>Zo závažných dôvodov, najmä sociálnych, je možné na žiadosť dlžníka pohľadávku celkom alebo sčasti odpustiť.</w:t>
      </w:r>
    </w:p>
    <w:p w14:paraId="04DEE9C9"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(3)</w:t>
      </w:r>
      <w:r w:rsidRPr="00343AE2">
        <w:rPr>
          <w:rStyle w:val="Standardnpsmoodstavce"/>
          <w:rFonts w:ascii="Times New Roman" w:hAnsi="Times New Roman" w:cs="Times New Roman"/>
        </w:rPr>
        <w:tab/>
        <w:t>Dlžníkovi možno povoliť splátky alebo povoliť odklad zaplatenia pohľadávky dlžníkom písomne uznanej, čo do dôvodu a výšky, prípadne priznanej právoplatným rozhodnutím súdu alebo iného orgánu, ak tento bez svojho zavinenia nemôže pohľadávku, alebo splátku zaplatiť v čase splatnosti.</w:t>
      </w:r>
    </w:p>
    <w:p w14:paraId="76BB802F"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(4) </w:t>
      </w:r>
      <w:r w:rsidRPr="00343AE2">
        <w:rPr>
          <w:rStyle w:val="Standardnpsmoodstavce"/>
          <w:rFonts w:ascii="Times New Roman" w:hAnsi="Times New Roman" w:cs="Times New Roman"/>
        </w:rPr>
        <w:tab/>
        <w:t>Odpustiť pohľadávku nie je prípustné, ak vznikla v súvislosti s úmyselnou trestnou</w:t>
      </w:r>
      <w:r w:rsidRPr="00343AE2">
        <w:rPr>
          <w:rStyle w:val="Standardnpsmoodstavce"/>
          <w:rFonts w:ascii="Times New Roman" w:hAnsi="Times New Roman" w:cs="Times New Roman"/>
        </w:rPr>
        <w:br/>
        <w:t>činnosťou.</w:t>
      </w:r>
    </w:p>
    <w:p w14:paraId="123185CF"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(5) </w:t>
      </w:r>
      <w:r w:rsidRPr="00343AE2">
        <w:rPr>
          <w:rStyle w:val="Standardnpsmoodstavce"/>
          <w:rFonts w:ascii="Times New Roman" w:hAnsi="Times New Roman" w:cs="Times New Roman"/>
        </w:rPr>
        <w:tab/>
        <w:t>Ak je pohľadávka prechodne nevymožiteľná, sú subjekty oprávnené dočasne upustiť od jej vymáhania, musí sa však zabezpečiť, aby sa táto pohľadávka nepremlčala alebo nezanikla. Len čo odpadnú dôvody dočasného upustenia od vymáhania pohľadávky je subjekt povinný vykonať všetky úkony na jej včasné vymoženie.</w:t>
      </w:r>
    </w:p>
    <w:p w14:paraId="10E71E0F" w14:textId="33EBB270"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(6) </w:t>
      </w:r>
      <w:r w:rsidRPr="00343AE2">
        <w:rPr>
          <w:rStyle w:val="Standardnpsmoodstavce"/>
          <w:rFonts w:ascii="Times New Roman" w:hAnsi="Times New Roman" w:cs="Times New Roman"/>
        </w:rPr>
        <w:tab/>
        <w:t xml:space="preserve">Starosta MČ môže trvale upustiť od vymáhania pohľadávok do výšky </w:t>
      </w:r>
      <w:r w:rsidR="003E74D9">
        <w:rPr>
          <w:rStyle w:val="Standardnpsmoodstavce"/>
          <w:rFonts w:ascii="Times New Roman" w:hAnsi="Times New Roman" w:cs="Times New Roman"/>
        </w:rPr>
        <w:t xml:space="preserve">350,- </w:t>
      </w:r>
      <w:r w:rsidRPr="00343AE2">
        <w:rPr>
          <w:rStyle w:val="Standardnpsmoodstavce"/>
          <w:rFonts w:ascii="Times New Roman" w:hAnsi="Times New Roman" w:cs="Times New Roman"/>
        </w:rPr>
        <w:t>€, ak je zo všetkých okolností zrejmé, že pohľadávka je nevymožiteľná, príp. jej vymáhanie je neefektívne. V ostatných prípadoch rozhoduje miestne zastupiteľstvo.</w:t>
      </w:r>
    </w:p>
    <w:p w14:paraId="0D78E059"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(7) </w:t>
      </w:r>
      <w:r w:rsidRPr="00343AE2">
        <w:rPr>
          <w:rStyle w:val="Standardnpsmoodstavce"/>
          <w:rFonts w:ascii="Times New Roman" w:hAnsi="Times New Roman" w:cs="Times New Roman"/>
        </w:rPr>
        <w:tab/>
        <w:t>Proti tomu istému dlžníkovi sa môže od vymáhania pohľadávky toho istého druhu upustiť iba raz.</w:t>
      </w:r>
    </w:p>
    <w:p w14:paraId="714360F7" w14:textId="7A984C77" w:rsidR="00715A68" w:rsidRPr="00343AE2" w:rsidRDefault="00EA0BD1">
      <w:pPr>
        <w:pStyle w:val="Standard"/>
        <w:ind w:left="567" w:hanging="567"/>
        <w:jc w:val="both"/>
        <w:rPr>
          <w:rFonts w:ascii="Times New Roman" w:hAnsi="Times New Roman" w:cs="Times New Roman"/>
          <w:color w:val="FF0000"/>
        </w:rPr>
      </w:pPr>
      <w:r w:rsidRPr="00343AE2">
        <w:rPr>
          <w:rStyle w:val="Standardnpsmoodstavce"/>
          <w:rFonts w:ascii="Times New Roman" w:hAnsi="Times New Roman" w:cs="Times New Roman"/>
        </w:rPr>
        <w:t>(8)</w:t>
      </w:r>
      <w:r w:rsidRPr="00343AE2">
        <w:rPr>
          <w:rStyle w:val="Standardnpsmoodstavce"/>
          <w:rFonts w:ascii="Times New Roman" w:hAnsi="Times New Roman" w:cs="Times New Roman"/>
          <w:color w:val="FF0000"/>
        </w:rPr>
        <w:t xml:space="preserve"> </w:t>
      </w:r>
      <w:r w:rsidRPr="00343AE2">
        <w:rPr>
          <w:rStyle w:val="Standardnpsmoodstavce"/>
          <w:rFonts w:ascii="Times New Roman" w:hAnsi="Times New Roman" w:cs="Times New Roman"/>
          <w:color w:val="FF0000"/>
        </w:rPr>
        <w:tab/>
      </w:r>
      <w:r w:rsidR="00314878" w:rsidRPr="00771486">
        <w:rPr>
          <w:rFonts w:ascii="Times New Roman" w:hAnsi="Times New Roman" w:cs="Times New Roman"/>
        </w:rPr>
        <w:t xml:space="preserve">Dočasné alebo trvalé upustenie od vymáhania pohľadávky musí mať vždy písomnú formu. </w:t>
      </w:r>
    </w:p>
    <w:p w14:paraId="40EBCB22"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(9) </w:t>
      </w:r>
      <w:r w:rsidRPr="00343AE2">
        <w:rPr>
          <w:rStyle w:val="Standardnpsmoodstavce"/>
          <w:rFonts w:ascii="Times New Roman" w:hAnsi="Times New Roman" w:cs="Times New Roman"/>
        </w:rPr>
        <w:tab/>
        <w:t>Nakladanie s pohľadávkami MČ na úseku daní a poplatkov (dane z nehnuteľnosti, ostatných daní a miestneho poplatku podľa zák. č. 582/2004 Z. z.) sa riadi dôsledne osobitnou právnou úpravou - zák. č. 563/2009 Z. z. o správe daní (daňový poriadok) a o zmene a doplnení niektorých zákonov v znení neskorších predpisov. Ustanovenie ods. 1 – 8 týchto zásad v týchto prípadoch nemožno použiť.</w:t>
      </w:r>
    </w:p>
    <w:p w14:paraId="30DCA44E" w14:textId="77777777" w:rsidR="00715A68" w:rsidRPr="00343AE2" w:rsidRDefault="00715A68">
      <w:pPr>
        <w:pStyle w:val="Standard"/>
        <w:ind w:left="567" w:hanging="567"/>
        <w:jc w:val="both"/>
        <w:rPr>
          <w:rFonts w:ascii="Times New Roman" w:hAnsi="Times New Roman" w:cs="Times New Roman"/>
        </w:rPr>
      </w:pPr>
    </w:p>
    <w:p w14:paraId="017F3556" w14:textId="77777777" w:rsidR="00B20B10" w:rsidRPr="00343AE2" w:rsidRDefault="00EA0BD1">
      <w:pPr>
        <w:pStyle w:val="Standard"/>
        <w:ind w:left="567" w:hanging="567"/>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ab/>
      </w:r>
    </w:p>
    <w:p w14:paraId="63929F56"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54AE8F27"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4629E0C9"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7AFD6B8C"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011FB84A"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1B980CB8" w14:textId="6713E406" w:rsidR="00DD32BE" w:rsidRPr="00343AE2" w:rsidRDefault="00EA0BD1">
      <w:pPr>
        <w:pStyle w:val="Standard"/>
        <w:ind w:left="567" w:hanging="567"/>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Siedma hlava</w:t>
      </w:r>
      <w:r w:rsidRPr="00343AE2">
        <w:rPr>
          <w:rStyle w:val="Standardnpsmoodstavce"/>
          <w:rFonts w:ascii="Times New Roman" w:hAnsi="Times New Roman" w:cs="Times New Roman"/>
          <w:b/>
          <w:bCs/>
          <w:color w:val="000000"/>
        </w:rPr>
        <w:br/>
        <w:t xml:space="preserve">NAKLADANIE S CENNÝMI PAPIERMI </w:t>
      </w:r>
    </w:p>
    <w:p w14:paraId="332CB427" w14:textId="77777777" w:rsidR="00715A68" w:rsidRPr="00343AE2" w:rsidRDefault="00EA0BD1">
      <w:pPr>
        <w:pStyle w:val="Standard"/>
        <w:ind w:left="567" w:hanging="567"/>
        <w:jc w:val="center"/>
        <w:rPr>
          <w:rFonts w:ascii="Times New Roman" w:hAnsi="Times New Roman" w:cs="Times New Roman"/>
        </w:rPr>
      </w:pPr>
      <w:r w:rsidRPr="00343AE2">
        <w:rPr>
          <w:rStyle w:val="Standardnpsmoodstavce"/>
          <w:rFonts w:ascii="Times New Roman" w:hAnsi="Times New Roman" w:cs="Times New Roman"/>
          <w:b/>
          <w:bCs/>
          <w:color w:val="000000"/>
        </w:rPr>
        <w:t>§ 1</w:t>
      </w:r>
      <w:r w:rsidR="00862C8F" w:rsidRPr="00343AE2">
        <w:rPr>
          <w:rStyle w:val="Standardnpsmoodstavce"/>
          <w:rFonts w:ascii="Times New Roman" w:hAnsi="Times New Roman" w:cs="Times New Roman"/>
          <w:b/>
          <w:bCs/>
          <w:color w:val="000000"/>
        </w:rPr>
        <w:t>6</w:t>
      </w:r>
    </w:p>
    <w:p w14:paraId="325AFB3C" w14:textId="77777777" w:rsidR="00715A68" w:rsidRPr="00343AE2" w:rsidRDefault="00715A68" w:rsidP="006B51D3">
      <w:pPr>
        <w:pStyle w:val="Standard"/>
        <w:jc w:val="both"/>
        <w:rPr>
          <w:rFonts w:ascii="Times New Roman" w:hAnsi="Times New Roman" w:cs="Times New Roman"/>
          <w:color w:val="000000"/>
        </w:rPr>
      </w:pPr>
    </w:p>
    <w:p w14:paraId="67650775" w14:textId="35E9EE94" w:rsidR="00715A68" w:rsidRPr="006B51D3"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Cenné papiere, kryté majetkom MČ môžu byť vydané len so súhlasom miestneho zastupiteľstva a</w:t>
      </w:r>
      <w:r w:rsidR="006B51D3">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za podmienok dodržania osobitných právnych predpisov (zák</w:t>
      </w:r>
      <w:r w:rsidR="006B51D3">
        <w:rPr>
          <w:rStyle w:val="Standardnpsmoodstavce"/>
          <w:rFonts w:ascii="Times New Roman" w:hAnsi="Times New Roman" w:cs="Times New Roman"/>
          <w:color w:val="000000"/>
        </w:rPr>
        <w:t>on</w:t>
      </w:r>
      <w:r w:rsidRPr="00343AE2">
        <w:rPr>
          <w:rStyle w:val="Standardnpsmoodstavce"/>
          <w:rFonts w:ascii="Times New Roman" w:hAnsi="Times New Roman" w:cs="Times New Roman"/>
          <w:color w:val="000000"/>
        </w:rPr>
        <w:br/>
        <w:t xml:space="preserve">č. 566/2001 Z. z. o cenných papieroch </w:t>
      </w:r>
      <w:r w:rsidR="00862C8F" w:rsidRPr="006B51D3">
        <w:rPr>
          <w:rStyle w:val="Standardnpsmoodstavce"/>
          <w:rFonts w:ascii="Times New Roman" w:hAnsi="Times New Roman" w:cs="Times New Roman"/>
        </w:rPr>
        <w:t>a investičných službách a o zmene a doplnení niektorých zákonov (zákon o cenných papieroch) v znení neskorších predpisov  a  Obchodný zákonník).</w:t>
      </w:r>
    </w:p>
    <w:p w14:paraId="29DC0B77" w14:textId="77777777" w:rsidR="00DD32BE" w:rsidRPr="006B51D3" w:rsidRDefault="00EA0BD1" w:rsidP="00DD32BE">
      <w:pPr>
        <w:pStyle w:val="Standard"/>
        <w:ind w:left="567" w:hanging="567"/>
        <w:jc w:val="both"/>
        <w:rPr>
          <w:rStyle w:val="Standardnpsmoodstavce"/>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r>
      <w:r w:rsidR="00862C8F" w:rsidRPr="006B51D3">
        <w:rPr>
          <w:rStyle w:val="Standardnpsmoodstavce"/>
          <w:rFonts w:ascii="Times New Roman" w:hAnsi="Times New Roman" w:cs="Times New Roman"/>
        </w:rPr>
        <w:t xml:space="preserve">Pri nakladaní s cennými papiermi a majetkovými podielmi v právnických osobách, dôsledkom ktorého je zmena vlastníctva, musí </w:t>
      </w:r>
      <w:r w:rsidR="007F52C6" w:rsidRPr="006B51D3">
        <w:rPr>
          <w:rStyle w:val="Standardnpsmoodstavce"/>
          <w:rFonts w:ascii="Times New Roman" w:hAnsi="Times New Roman" w:cs="Times New Roman"/>
        </w:rPr>
        <w:t>MČ</w:t>
      </w:r>
      <w:r w:rsidR="00862C8F" w:rsidRPr="006B51D3">
        <w:rPr>
          <w:rStyle w:val="Standardnpsmoodstavce"/>
          <w:rFonts w:ascii="Times New Roman" w:hAnsi="Times New Roman" w:cs="Times New Roman"/>
        </w:rPr>
        <w:t xml:space="preserve"> postupovať podľa </w:t>
      </w:r>
      <w:proofErr w:type="spellStart"/>
      <w:r w:rsidR="00862C8F" w:rsidRPr="006B51D3">
        <w:rPr>
          <w:rStyle w:val="Standardnpsmoodstavce"/>
          <w:rFonts w:ascii="Times New Roman" w:hAnsi="Times New Roman" w:cs="Times New Roman"/>
        </w:rPr>
        <w:t>ust</w:t>
      </w:r>
      <w:proofErr w:type="spellEnd"/>
      <w:r w:rsidR="00862C8F" w:rsidRPr="006B51D3">
        <w:rPr>
          <w:rStyle w:val="Standardnpsmoodstavce"/>
          <w:rFonts w:ascii="Times New Roman" w:hAnsi="Times New Roman" w:cs="Times New Roman"/>
        </w:rPr>
        <w:t>. § 9a ods. 1 až 7 zákona č.138/1991 Zb. o majetku obcí</w:t>
      </w:r>
      <w:r w:rsidR="00DD32BE" w:rsidRPr="006B51D3">
        <w:rPr>
          <w:rStyle w:val="Standardnpsmoodstavce"/>
          <w:rFonts w:ascii="Times New Roman" w:hAnsi="Times New Roman" w:cs="Times New Roman"/>
        </w:rPr>
        <w:t>, a</w:t>
      </w:r>
      <w:r w:rsidR="00862C8F" w:rsidRPr="006B51D3">
        <w:rPr>
          <w:rStyle w:val="Standardnpsmoodstavce"/>
          <w:rFonts w:ascii="Times New Roman" w:hAnsi="Times New Roman" w:cs="Times New Roman"/>
        </w:rPr>
        <w:t>k tento postup nevylučuje osobitný predpis.</w:t>
      </w:r>
    </w:p>
    <w:p w14:paraId="79B0A6A6" w14:textId="77777777" w:rsidR="00715A68" w:rsidRPr="00343AE2" w:rsidRDefault="00DD32BE">
      <w:pPr>
        <w:pStyle w:val="Standard"/>
        <w:ind w:left="567" w:hanging="567"/>
        <w:jc w:val="both"/>
        <w:rPr>
          <w:rFonts w:ascii="Times New Roman" w:hAnsi="Times New Roman" w:cs="Times New Roman"/>
          <w:color w:val="000000" w:themeColor="text1"/>
        </w:rPr>
      </w:pPr>
      <w:r w:rsidRPr="00343AE2">
        <w:rPr>
          <w:rStyle w:val="Standardnpsmoodstavce"/>
          <w:rFonts w:ascii="Times New Roman" w:hAnsi="Times New Roman" w:cs="Times New Roman"/>
          <w:color w:val="000000" w:themeColor="text1"/>
        </w:rPr>
        <w:t>(3)</w:t>
      </w:r>
      <w:r w:rsidRPr="00343AE2">
        <w:rPr>
          <w:rStyle w:val="Standardnpsmoodstavce"/>
          <w:rFonts w:ascii="Times New Roman" w:hAnsi="Times New Roman" w:cs="Times New Roman"/>
          <w:color w:val="000000" w:themeColor="text1"/>
        </w:rPr>
        <w:tab/>
        <w:t>O majetkovom vstupe do kapitálovej spoločnosti rozhoduje miestne zastupiteľstvo.</w:t>
      </w:r>
    </w:p>
    <w:p w14:paraId="08F62705"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DD32BE" w:rsidRPr="00343AE2">
        <w:rPr>
          <w:rStyle w:val="Standardnpsmoodstavce"/>
          <w:rFonts w:ascii="Times New Roman" w:hAnsi="Times New Roman" w:cs="Times New Roman"/>
          <w:color w:val="000000"/>
        </w:rPr>
        <w:t>4</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Emisie cenných papierov a ich výšku vždy schvaľuje miestne zastupiteľstvo.</w:t>
      </w:r>
    </w:p>
    <w:p w14:paraId="66438FE7"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DD32BE" w:rsidRPr="00343AE2">
        <w:rPr>
          <w:rStyle w:val="Standardnpsmoodstavce"/>
          <w:rFonts w:ascii="Times New Roman" w:hAnsi="Times New Roman" w:cs="Times New Roman"/>
          <w:color w:val="000000"/>
        </w:rPr>
        <w:t>5</w:t>
      </w:r>
      <w:r w:rsidRPr="00343AE2">
        <w:rPr>
          <w:rStyle w:val="Standardnpsmoodstavce"/>
          <w:rFonts w:ascii="Times New Roman" w:hAnsi="Times New Roman" w:cs="Times New Roman"/>
          <w:color w:val="000000"/>
        </w:rPr>
        <w:t>)</w:t>
      </w:r>
      <w:r w:rsidRPr="00343AE2">
        <w:rPr>
          <w:rStyle w:val="Standardnpsmoodstavce"/>
          <w:rFonts w:ascii="Times New Roman" w:hAnsi="Times New Roman" w:cs="Times New Roman"/>
          <w:color w:val="000000"/>
        </w:rPr>
        <w:tab/>
        <w:t>Zároveň sa podporne použijú príslušné ustanovenia týchto zásad.</w:t>
      </w:r>
    </w:p>
    <w:p w14:paraId="48F48DC0" w14:textId="6A72683F" w:rsidR="00715A68" w:rsidRDefault="00715A68">
      <w:pPr>
        <w:pStyle w:val="Standard"/>
        <w:ind w:left="567" w:hanging="567"/>
        <w:jc w:val="both"/>
        <w:rPr>
          <w:rFonts w:ascii="Times New Roman" w:hAnsi="Times New Roman" w:cs="Times New Roman"/>
          <w:color w:val="000000"/>
        </w:rPr>
      </w:pPr>
    </w:p>
    <w:p w14:paraId="421639D7" w14:textId="77777777" w:rsidR="006B51D3" w:rsidRPr="00343AE2" w:rsidRDefault="006B51D3">
      <w:pPr>
        <w:pStyle w:val="Standard"/>
        <w:ind w:left="567" w:hanging="567"/>
        <w:jc w:val="both"/>
        <w:rPr>
          <w:rFonts w:ascii="Times New Roman" w:hAnsi="Times New Roman" w:cs="Times New Roman"/>
          <w:color w:val="000000"/>
        </w:rPr>
      </w:pPr>
    </w:p>
    <w:p w14:paraId="68EEC9C0" w14:textId="77777777" w:rsidR="00715A68" w:rsidRPr="00343AE2" w:rsidRDefault="00EA0BD1">
      <w:pPr>
        <w:pStyle w:val="Standard"/>
        <w:ind w:left="567" w:hanging="567"/>
        <w:jc w:val="center"/>
        <w:rPr>
          <w:rFonts w:ascii="Times New Roman" w:hAnsi="Times New Roman" w:cs="Times New Roman"/>
        </w:rPr>
      </w:pPr>
      <w:r w:rsidRPr="00343AE2">
        <w:rPr>
          <w:rStyle w:val="Standardnpsmoodstavce"/>
          <w:rFonts w:ascii="Times New Roman" w:hAnsi="Times New Roman" w:cs="Times New Roman"/>
          <w:b/>
          <w:bCs/>
          <w:color w:val="000000"/>
        </w:rPr>
        <w:t>Ôsma hlava</w:t>
      </w:r>
      <w:r w:rsidRPr="00343AE2">
        <w:rPr>
          <w:rStyle w:val="Standardnpsmoodstavce"/>
          <w:rFonts w:ascii="Times New Roman" w:hAnsi="Times New Roman" w:cs="Times New Roman"/>
          <w:b/>
          <w:bCs/>
          <w:color w:val="000000"/>
        </w:rPr>
        <w:br/>
        <w:t>VKLADY MAJETKU MESTSKEJ ČASTI DO MAJETKU ZAKLADANÝCH</w:t>
      </w:r>
      <w:r w:rsidRPr="00343AE2">
        <w:rPr>
          <w:rStyle w:val="Standardnpsmoodstavce"/>
          <w:rFonts w:ascii="Times New Roman" w:hAnsi="Times New Roman" w:cs="Times New Roman"/>
          <w:b/>
          <w:bCs/>
          <w:color w:val="000000"/>
        </w:rPr>
        <w:br/>
        <w:t>ALEBO EXISTUJÚCUCH OBCHODNÝCH SPOLOČNOSTÍ</w:t>
      </w:r>
      <w:r w:rsidRPr="00343AE2">
        <w:rPr>
          <w:rStyle w:val="Standardnpsmoodstavce"/>
          <w:rFonts w:ascii="Times New Roman" w:hAnsi="Times New Roman" w:cs="Times New Roman"/>
          <w:b/>
          <w:bCs/>
          <w:color w:val="000000"/>
        </w:rPr>
        <w:br/>
        <w:t>§ 1</w:t>
      </w:r>
      <w:r w:rsidR="001935AA" w:rsidRPr="00343AE2">
        <w:rPr>
          <w:rStyle w:val="Standardnpsmoodstavce"/>
          <w:rFonts w:ascii="Times New Roman" w:hAnsi="Times New Roman" w:cs="Times New Roman"/>
          <w:b/>
          <w:bCs/>
          <w:color w:val="000000"/>
        </w:rPr>
        <w:t>7</w:t>
      </w:r>
    </w:p>
    <w:p w14:paraId="2BBEC423" w14:textId="77777777" w:rsidR="00715A68" w:rsidRPr="00343AE2" w:rsidRDefault="00715A68">
      <w:pPr>
        <w:pStyle w:val="Standard"/>
        <w:ind w:left="567" w:hanging="567"/>
        <w:jc w:val="both"/>
        <w:rPr>
          <w:rFonts w:ascii="Times New Roman" w:hAnsi="Times New Roman" w:cs="Times New Roman"/>
          <w:color w:val="000000"/>
        </w:rPr>
      </w:pPr>
    </w:p>
    <w:p w14:paraId="50773015"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MČ môže svoj majetok vložiť ako vklad do obchodnej spoločnosti alebo môže zo svojho majetku založiť inú právnickú osobu.</w:t>
      </w:r>
    </w:p>
    <w:p w14:paraId="077C6668"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MČ môže uzavrieť zmluvu o výkone správy svojho majetku s obchodnou spoločnosťou alebo s inou právnickou osobou, ktorá musí obsahovať najmä účel využitia majetku, čas trvania výkonu správy, práva a povinnosti zmluvných strán, vrátane práva MČ odstúpiť od zmluvy</w:t>
      </w:r>
    </w:p>
    <w:p w14:paraId="4A714FEA" w14:textId="77777777" w:rsidR="00715A68" w:rsidRPr="00343AE2" w:rsidRDefault="00EA0BD1">
      <w:pPr>
        <w:pStyle w:val="Standard"/>
        <w:ind w:left="567" w:hanging="567"/>
        <w:jc w:val="both"/>
        <w:rPr>
          <w:rStyle w:val="Standardnpsmoodstavce"/>
          <w:rFonts w:ascii="Times New Roman" w:hAnsi="Times New Roman" w:cs="Times New Roman"/>
          <w:color w:val="FF0000"/>
        </w:rPr>
      </w:pPr>
      <w:r w:rsidRPr="00343AE2">
        <w:rPr>
          <w:rStyle w:val="Standardnpsmoodstavce"/>
          <w:rFonts w:ascii="Times New Roman" w:hAnsi="Times New Roman" w:cs="Times New Roman"/>
          <w:color w:val="000000"/>
        </w:rPr>
        <w:t xml:space="preserve">(3) </w:t>
      </w: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themeColor="text1"/>
        </w:rPr>
        <w:t>Pôsobnosť valného zhromaždenia obchodných spoločností, v ktorých je MČ jediným spoločníkom alebo jediným akcionárom sa riadi platnou právnou úpravou. Pôsobnosť valného zhromaždenia vykonáva štatutárny orgán MČ – starosta MČ.</w:t>
      </w:r>
    </w:p>
    <w:p w14:paraId="78139D52" w14:textId="77777777" w:rsidR="000E5546" w:rsidRPr="00343AE2" w:rsidRDefault="000E5546">
      <w:pPr>
        <w:pStyle w:val="Standard"/>
        <w:ind w:left="567" w:hanging="567"/>
        <w:jc w:val="both"/>
        <w:rPr>
          <w:rFonts w:ascii="Times New Roman" w:hAnsi="Times New Roman" w:cs="Times New Roman"/>
        </w:rPr>
      </w:pPr>
    </w:p>
    <w:p w14:paraId="23874069" w14:textId="77777777" w:rsidR="00715A68" w:rsidRPr="00343AE2" w:rsidRDefault="00715A68">
      <w:pPr>
        <w:pStyle w:val="Standard"/>
        <w:rPr>
          <w:rFonts w:ascii="Times New Roman" w:hAnsi="Times New Roman" w:cs="Times New Roman"/>
          <w:color w:val="000000"/>
        </w:rPr>
      </w:pPr>
    </w:p>
    <w:p w14:paraId="16BECC19"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Deviata hlava</w:t>
      </w:r>
      <w:r w:rsidRPr="00343AE2">
        <w:rPr>
          <w:rStyle w:val="Standardnpsmoodstavce"/>
          <w:rFonts w:ascii="Times New Roman" w:hAnsi="Times New Roman" w:cs="Times New Roman"/>
          <w:b/>
          <w:bCs/>
          <w:color w:val="000000"/>
        </w:rPr>
        <w:br/>
        <w:t>SPOLOČNÉ A ZÁVEREČNÉ USTANOVENIA</w:t>
      </w:r>
      <w:r w:rsidRPr="00343AE2">
        <w:rPr>
          <w:rStyle w:val="Standardnpsmoodstavce"/>
          <w:rFonts w:ascii="Times New Roman" w:hAnsi="Times New Roman" w:cs="Times New Roman"/>
          <w:color w:val="000000"/>
          <w:sz w:val="28"/>
        </w:rPr>
        <w:br/>
      </w:r>
      <w:r w:rsidRPr="00343AE2">
        <w:rPr>
          <w:rStyle w:val="Standardnpsmoodstavce"/>
          <w:rFonts w:ascii="Times New Roman" w:hAnsi="Times New Roman" w:cs="Times New Roman"/>
          <w:b/>
          <w:bCs/>
          <w:color w:val="000000"/>
        </w:rPr>
        <w:t>§ 1</w:t>
      </w:r>
      <w:r w:rsidR="001935AA" w:rsidRPr="00343AE2">
        <w:rPr>
          <w:rStyle w:val="Standardnpsmoodstavce"/>
          <w:rFonts w:ascii="Times New Roman" w:hAnsi="Times New Roman" w:cs="Times New Roman"/>
          <w:b/>
          <w:bCs/>
          <w:color w:val="000000"/>
        </w:rPr>
        <w:t>8</w:t>
      </w:r>
    </w:p>
    <w:p w14:paraId="30A8874A" w14:textId="77777777" w:rsidR="00715A68" w:rsidRPr="00343AE2" w:rsidRDefault="00715A68">
      <w:pPr>
        <w:pStyle w:val="Standard"/>
        <w:jc w:val="center"/>
        <w:rPr>
          <w:rFonts w:ascii="Times New Roman" w:hAnsi="Times New Roman" w:cs="Times New Roman"/>
          <w:color w:val="000000"/>
        </w:rPr>
      </w:pPr>
    </w:p>
    <w:p w14:paraId="4C5B022A" w14:textId="74292FC0"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Evidencia a inventarizácia majetku MČ sa vykonáva v súlade s osobitnou právnou úpravou (zák. č. 431/2002 Z.</w:t>
      </w:r>
      <w:r w:rsidR="002361AB">
        <w:rPr>
          <w:rFonts w:ascii="Times New Roman" w:hAnsi="Times New Roman" w:cs="Times New Roman"/>
          <w:color w:val="000000"/>
        </w:rPr>
        <w:t xml:space="preserve"> </w:t>
      </w:r>
      <w:r w:rsidRPr="00343AE2">
        <w:rPr>
          <w:rFonts w:ascii="Times New Roman" w:hAnsi="Times New Roman" w:cs="Times New Roman"/>
          <w:color w:val="000000"/>
        </w:rPr>
        <w:t>z. o účtovníctve v znení neskorších predpisov).</w:t>
      </w:r>
    </w:p>
    <w:p w14:paraId="5A6EEEC1"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S týmito zásadami musia byť písomne oboznámení všetci zamestnanci MČ Košice – Sídlisko KVP, všetci zamestnanci organizácií Mestskej časti Košice – Sídlisko KVP a všetky obchodné spoločnosti Mestskej časti Košice – Sídlisko KVP, resp. obchodné spoločnosti s majetkovou účasťou MČ Košice – Sídlisko KVP.</w:t>
      </w:r>
    </w:p>
    <w:p w14:paraId="6CCA58B9"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(3) </w:t>
      </w:r>
      <w:r w:rsidRPr="00343AE2">
        <w:rPr>
          <w:rFonts w:ascii="Times New Roman" w:hAnsi="Times New Roman" w:cs="Times New Roman"/>
          <w:color w:val="000000"/>
        </w:rPr>
        <w:tab/>
        <w:t>Starosta MČ môže bližšie konkretizovať ustanovenia týchto zásad vo svojich príkazoch, príp. pokynoch.</w:t>
      </w:r>
    </w:p>
    <w:p w14:paraId="29BA9FA7"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(4) </w:t>
      </w:r>
      <w:r w:rsidRPr="00343AE2">
        <w:rPr>
          <w:rFonts w:ascii="Times New Roman" w:hAnsi="Times New Roman" w:cs="Times New Roman"/>
          <w:color w:val="000000"/>
        </w:rPr>
        <w:tab/>
        <w:t>Starosta MČ je povinný rokovať so zmluvnými stranami vo vzťahu k už existujúcim zmluvám tak, aby boli rešpektované zhora uvedené schválené zásady. V prípade neochoty, resp. nemožnosti zosúladenia, starosta MČ predkladá jeden krát ročne návrhy na riešenie situácie.</w:t>
      </w:r>
    </w:p>
    <w:p w14:paraId="778B999D"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(5) </w:t>
      </w:r>
      <w:r w:rsidRPr="00343AE2">
        <w:rPr>
          <w:rFonts w:ascii="Times New Roman" w:hAnsi="Times New Roman" w:cs="Times New Roman"/>
          <w:color w:val="000000"/>
        </w:rPr>
        <w:tab/>
        <w:t>Zmeny a doplnky týchto zásad schvaľuje Miestne zastupiteľstvo Mestskej časti Košice – Sídlisko KVP trojpätinovou väčšinou všetkých poslancov.</w:t>
      </w:r>
    </w:p>
    <w:p w14:paraId="53FC6892" w14:textId="38ED96E5" w:rsidR="00B20B10" w:rsidRDefault="00EA0BD1" w:rsidP="006B51D3">
      <w:pPr>
        <w:pStyle w:val="Standard"/>
        <w:tabs>
          <w:tab w:val="left" w:pos="1105"/>
        </w:tabs>
        <w:ind w:left="567" w:hanging="567"/>
        <w:jc w:val="both"/>
        <w:rPr>
          <w:rFonts w:ascii="Times New Roman" w:hAnsi="Times New Roman" w:cs="Times New Roman"/>
        </w:rPr>
      </w:pPr>
      <w:r w:rsidRPr="00343AE2">
        <w:rPr>
          <w:rFonts w:ascii="Times New Roman" w:hAnsi="Times New Roman" w:cs="Times New Roman"/>
          <w:color w:val="000000"/>
        </w:rPr>
        <w:t xml:space="preserve">(6) </w:t>
      </w:r>
      <w:r w:rsidRPr="00343AE2">
        <w:rPr>
          <w:rFonts w:ascii="Times New Roman" w:hAnsi="Times New Roman" w:cs="Times New Roman"/>
          <w:color w:val="000000"/>
        </w:rPr>
        <w:tab/>
        <w:t xml:space="preserve">Na týchto „Zásadách hospodárenia a nakladania s majetkom Mestskej časti Košice – Sídlisko KVP sa uznieslo Miestne zastupiteľstvo Mestskej časti Košice – Sídlisko KVP dňa </w:t>
      </w:r>
      <w:r w:rsidRPr="00343AE2">
        <w:rPr>
          <w:rFonts w:ascii="Times New Roman" w:hAnsi="Times New Roman" w:cs="Times New Roman"/>
        </w:rPr>
        <w:t>30.08.2012.</w:t>
      </w:r>
      <w:r w:rsidR="008F0117" w:rsidRPr="00343AE2">
        <w:rPr>
          <w:rFonts w:ascii="Times New Roman" w:hAnsi="Times New Roman" w:cs="Times New Roman"/>
        </w:rPr>
        <w:t xml:space="preserve"> </w:t>
      </w:r>
    </w:p>
    <w:p w14:paraId="0DC2A8E3" w14:textId="7FD5B54C" w:rsidR="007353E6" w:rsidRDefault="007353E6" w:rsidP="006B51D3">
      <w:pPr>
        <w:pStyle w:val="Standard"/>
        <w:tabs>
          <w:tab w:val="left" w:pos="1105"/>
        </w:tabs>
        <w:ind w:left="567" w:hanging="567"/>
        <w:jc w:val="both"/>
        <w:rPr>
          <w:rFonts w:ascii="Times New Roman" w:hAnsi="Times New Roman" w:cs="Times New Roman"/>
        </w:rPr>
      </w:pPr>
    </w:p>
    <w:p w14:paraId="44992496" w14:textId="77777777" w:rsidR="007353E6" w:rsidRPr="00343AE2" w:rsidRDefault="007353E6" w:rsidP="006B51D3">
      <w:pPr>
        <w:pStyle w:val="Standard"/>
        <w:tabs>
          <w:tab w:val="left" w:pos="1105"/>
        </w:tabs>
        <w:ind w:left="567" w:hanging="567"/>
        <w:jc w:val="both"/>
        <w:rPr>
          <w:rFonts w:ascii="Times New Roman" w:hAnsi="Times New Roman" w:cs="Times New Roman"/>
          <w:color w:val="000000"/>
        </w:rPr>
      </w:pPr>
    </w:p>
    <w:p w14:paraId="75DE4E86" w14:textId="7D7A32D1"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(7) </w:t>
      </w:r>
      <w:r w:rsidRPr="00343AE2">
        <w:rPr>
          <w:rFonts w:ascii="Times New Roman" w:hAnsi="Times New Roman" w:cs="Times New Roman"/>
          <w:color w:val="000000"/>
        </w:rPr>
        <w:tab/>
        <w:t xml:space="preserve">Dňom účinnosti týchto zásad sa zrušujú „Zásady hospodárenia a nakladania s majetkom Mestskej časti Košice – Sídlisko KVP“ zo dňa </w:t>
      </w:r>
      <w:r w:rsidRPr="00343AE2">
        <w:rPr>
          <w:rFonts w:ascii="Times New Roman" w:hAnsi="Times New Roman" w:cs="Times New Roman"/>
          <w:color w:val="000000" w:themeColor="text1"/>
        </w:rPr>
        <w:t xml:space="preserve">05.06.2012 </w:t>
      </w:r>
      <w:r w:rsidRPr="00343AE2">
        <w:rPr>
          <w:rFonts w:ascii="Times New Roman" w:hAnsi="Times New Roman" w:cs="Times New Roman"/>
          <w:color w:val="000000"/>
        </w:rPr>
        <w:t>vrátane všetkých ich zmien a doplnkov.</w:t>
      </w:r>
    </w:p>
    <w:p w14:paraId="6C77621D" w14:textId="77777777" w:rsidR="00715A68" w:rsidRPr="00343AE2" w:rsidRDefault="00EA0BD1">
      <w:pPr>
        <w:pStyle w:val="Standard"/>
        <w:tabs>
          <w:tab w:val="left" w:pos="1105"/>
        </w:tabs>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000000"/>
        </w:rPr>
        <w:t xml:space="preserve">(8) </w:t>
      </w:r>
      <w:r w:rsidRPr="00343AE2">
        <w:rPr>
          <w:rFonts w:ascii="Times New Roman" w:hAnsi="Times New Roman" w:cs="Times New Roman"/>
          <w:color w:val="000000"/>
        </w:rPr>
        <w:tab/>
        <w:t xml:space="preserve">Tieto zásady nadobúdajú účinnosť dňa </w:t>
      </w:r>
      <w:r w:rsidRPr="00343AE2">
        <w:rPr>
          <w:rFonts w:ascii="Times New Roman" w:hAnsi="Times New Roman" w:cs="Times New Roman"/>
        </w:rPr>
        <w:t>1. septembra 2012.</w:t>
      </w:r>
      <w:r w:rsidR="008F0117" w:rsidRPr="00343AE2">
        <w:rPr>
          <w:rFonts w:ascii="Times New Roman" w:hAnsi="Times New Roman" w:cs="Times New Roman"/>
        </w:rPr>
        <w:t xml:space="preserve"> </w:t>
      </w:r>
    </w:p>
    <w:p w14:paraId="3AFBE10E" w14:textId="77777777" w:rsidR="00715A68" w:rsidRPr="00343AE2" w:rsidRDefault="00EA0BD1">
      <w:pPr>
        <w:pStyle w:val="Standard"/>
        <w:tabs>
          <w:tab w:val="left" w:pos="1105"/>
        </w:tabs>
        <w:ind w:left="567" w:hanging="567"/>
        <w:jc w:val="both"/>
        <w:rPr>
          <w:rFonts w:ascii="Times New Roman" w:hAnsi="Times New Roman" w:cs="Times New Roman"/>
          <w:color w:val="000000" w:themeColor="text1"/>
        </w:rPr>
      </w:pPr>
      <w:r w:rsidRPr="00343AE2">
        <w:rPr>
          <w:rFonts w:ascii="Times New Roman" w:hAnsi="Times New Roman" w:cs="Times New Roman"/>
          <w:color w:val="000000"/>
        </w:rPr>
        <w:t xml:space="preserve">(9) </w:t>
      </w:r>
      <w:r w:rsidRPr="00343AE2">
        <w:rPr>
          <w:rFonts w:ascii="Times New Roman" w:hAnsi="Times New Roman" w:cs="Times New Roman"/>
          <w:color w:val="000000"/>
        </w:rPr>
        <w:tab/>
      </w:r>
      <w:bookmarkStart w:id="0" w:name="_Hlk32330384"/>
      <w:r w:rsidRPr="00343AE2">
        <w:rPr>
          <w:rFonts w:ascii="Times New Roman" w:hAnsi="Times New Roman" w:cs="Times New Roman"/>
          <w:color w:val="000000" w:themeColor="text1"/>
        </w:rPr>
        <w:t>Doplnenie týchto zásad v § 12 schválilo Miestne zastupiteľstvo Mestskej časti Košice - Sídlisko KVP dňa 24.06.2014 s účinnosťou odo dňa schválenia.</w:t>
      </w:r>
    </w:p>
    <w:bookmarkEnd w:id="0"/>
    <w:p w14:paraId="6BF5ACED" w14:textId="77777777" w:rsidR="00715A68" w:rsidRPr="006B51D3" w:rsidRDefault="008845B6">
      <w:pPr>
        <w:pStyle w:val="Standard"/>
        <w:tabs>
          <w:tab w:val="left" w:pos="1105"/>
        </w:tabs>
        <w:ind w:left="567" w:hanging="567"/>
        <w:jc w:val="both"/>
        <w:rPr>
          <w:rFonts w:ascii="Times New Roman" w:hAnsi="Times New Roman" w:cs="Times New Roman"/>
        </w:rPr>
      </w:pPr>
      <w:r w:rsidRPr="00343AE2">
        <w:rPr>
          <w:rFonts w:ascii="Times New Roman" w:hAnsi="Times New Roman" w:cs="Times New Roman"/>
        </w:rPr>
        <w:t xml:space="preserve">(10) </w:t>
      </w:r>
      <w:r w:rsidRPr="006B51D3">
        <w:rPr>
          <w:rFonts w:ascii="Times New Roman" w:hAnsi="Times New Roman" w:cs="Times New Roman"/>
        </w:rPr>
        <w:tab/>
        <w:t>Doplneni</w:t>
      </w:r>
      <w:r w:rsidR="000812AC" w:rsidRPr="006B51D3">
        <w:rPr>
          <w:rFonts w:ascii="Times New Roman" w:hAnsi="Times New Roman" w:cs="Times New Roman"/>
        </w:rPr>
        <w:t>a a zmeny</w:t>
      </w:r>
      <w:r w:rsidRPr="006B51D3">
        <w:rPr>
          <w:rFonts w:ascii="Times New Roman" w:hAnsi="Times New Roman" w:cs="Times New Roman"/>
        </w:rPr>
        <w:t xml:space="preserve"> týchto zásad </w:t>
      </w:r>
      <w:r w:rsidR="00415CE6" w:rsidRPr="006B51D3">
        <w:rPr>
          <w:rFonts w:ascii="Times New Roman" w:hAnsi="Times New Roman" w:cs="Times New Roman"/>
        </w:rPr>
        <w:t>podľa predloženého návrhu</w:t>
      </w:r>
      <w:r w:rsidRPr="006B51D3">
        <w:rPr>
          <w:rFonts w:ascii="Times New Roman" w:hAnsi="Times New Roman" w:cs="Times New Roman"/>
        </w:rPr>
        <w:t xml:space="preserve"> schválilo Miestne zastupiteľstvo Mestskej časti Košice - Sídlisko KVP dňa 27.02.2020 s účinnosťou od</w:t>
      </w:r>
      <w:r w:rsidR="00415CE6" w:rsidRPr="006B51D3">
        <w:rPr>
          <w:rFonts w:ascii="Times New Roman" w:hAnsi="Times New Roman" w:cs="Times New Roman"/>
        </w:rPr>
        <w:t xml:space="preserve"> </w:t>
      </w:r>
      <w:r w:rsidR="000812AC" w:rsidRPr="006B51D3">
        <w:rPr>
          <w:rFonts w:ascii="Times New Roman" w:hAnsi="Times New Roman" w:cs="Times New Roman"/>
        </w:rPr>
        <w:t>01.03</w:t>
      </w:r>
      <w:r w:rsidRPr="006B51D3">
        <w:rPr>
          <w:rFonts w:ascii="Times New Roman" w:hAnsi="Times New Roman" w:cs="Times New Roman"/>
        </w:rPr>
        <w:t>.2020.</w:t>
      </w:r>
    </w:p>
    <w:p w14:paraId="3DCD9543" w14:textId="491A140E" w:rsidR="009256B7" w:rsidRPr="009256B7" w:rsidRDefault="009256B7" w:rsidP="009256B7">
      <w:pPr>
        <w:pStyle w:val="Standard"/>
        <w:tabs>
          <w:tab w:val="left" w:pos="1105"/>
        </w:tabs>
        <w:ind w:left="567" w:hanging="567"/>
        <w:jc w:val="both"/>
        <w:rPr>
          <w:rFonts w:ascii="Times New Roman" w:hAnsi="Times New Roman" w:cs="Times New Roman"/>
          <w:color w:val="00B050"/>
        </w:rPr>
      </w:pPr>
      <w:r w:rsidRPr="009256B7">
        <w:rPr>
          <w:rFonts w:ascii="Times New Roman" w:hAnsi="Times New Roman" w:cs="Times New Roman"/>
          <w:color w:val="00B050"/>
        </w:rPr>
        <w:t>(1</w:t>
      </w:r>
      <w:r w:rsidR="00322500">
        <w:rPr>
          <w:rFonts w:ascii="Times New Roman" w:hAnsi="Times New Roman" w:cs="Times New Roman"/>
          <w:color w:val="00B050"/>
        </w:rPr>
        <w:t>1</w:t>
      </w:r>
      <w:r w:rsidRPr="009256B7">
        <w:rPr>
          <w:rFonts w:ascii="Times New Roman" w:hAnsi="Times New Roman" w:cs="Times New Roman"/>
          <w:color w:val="00B050"/>
        </w:rPr>
        <w:t xml:space="preserve">) </w:t>
      </w:r>
      <w:r w:rsidRPr="009256B7">
        <w:rPr>
          <w:rFonts w:ascii="Times New Roman" w:hAnsi="Times New Roman" w:cs="Times New Roman"/>
          <w:color w:val="00B050"/>
        </w:rPr>
        <w:tab/>
      </w:r>
      <w:r w:rsidR="00322500">
        <w:rPr>
          <w:rFonts w:ascii="Times New Roman" w:hAnsi="Times New Roman" w:cs="Times New Roman"/>
          <w:color w:val="00B050"/>
        </w:rPr>
        <w:t xml:space="preserve">Zmenu </w:t>
      </w:r>
      <w:r w:rsidRPr="009256B7">
        <w:rPr>
          <w:rFonts w:ascii="Times New Roman" w:hAnsi="Times New Roman" w:cs="Times New Roman"/>
          <w:color w:val="00B050"/>
        </w:rPr>
        <w:t xml:space="preserve">týchto zásad </w:t>
      </w:r>
      <w:r w:rsidR="00606BE9">
        <w:rPr>
          <w:rFonts w:ascii="Times New Roman" w:hAnsi="Times New Roman" w:cs="Times New Roman"/>
          <w:color w:val="00B050"/>
        </w:rPr>
        <w:t>-</w:t>
      </w:r>
      <w:r w:rsidR="00322500">
        <w:rPr>
          <w:rFonts w:ascii="Times New Roman" w:hAnsi="Times New Roman" w:cs="Times New Roman"/>
          <w:color w:val="00B050"/>
        </w:rPr>
        <w:t xml:space="preserve"> nov</w:t>
      </w:r>
      <w:r w:rsidR="006567B0">
        <w:rPr>
          <w:rFonts w:ascii="Times New Roman" w:hAnsi="Times New Roman" w:cs="Times New Roman"/>
          <w:color w:val="00B050"/>
        </w:rPr>
        <w:t>ú</w:t>
      </w:r>
      <w:r w:rsidR="00322500">
        <w:rPr>
          <w:rFonts w:ascii="Times New Roman" w:hAnsi="Times New Roman" w:cs="Times New Roman"/>
          <w:color w:val="00B050"/>
        </w:rPr>
        <w:t xml:space="preserve"> Príloh</w:t>
      </w:r>
      <w:r w:rsidR="006567B0">
        <w:rPr>
          <w:rFonts w:ascii="Times New Roman" w:hAnsi="Times New Roman" w:cs="Times New Roman"/>
          <w:color w:val="00B050"/>
        </w:rPr>
        <w:t>u</w:t>
      </w:r>
      <w:r w:rsidR="00322500">
        <w:rPr>
          <w:rFonts w:ascii="Times New Roman" w:hAnsi="Times New Roman" w:cs="Times New Roman"/>
          <w:color w:val="00B050"/>
        </w:rPr>
        <w:t xml:space="preserve"> č. 1 </w:t>
      </w:r>
      <w:r w:rsidRPr="009256B7">
        <w:rPr>
          <w:rFonts w:ascii="Times New Roman" w:hAnsi="Times New Roman" w:cs="Times New Roman"/>
          <w:color w:val="00B050"/>
        </w:rPr>
        <w:t>podľa predloženého návrhu schválilo Miestne zastupiteľstvo Mestskej časti Košice - Sídlisko KVP dňa 2</w:t>
      </w:r>
      <w:r w:rsidR="00606BE9">
        <w:rPr>
          <w:rFonts w:ascii="Times New Roman" w:hAnsi="Times New Roman" w:cs="Times New Roman"/>
          <w:color w:val="00B050"/>
        </w:rPr>
        <w:t>2</w:t>
      </w:r>
      <w:r w:rsidRPr="009256B7">
        <w:rPr>
          <w:rFonts w:ascii="Times New Roman" w:hAnsi="Times New Roman" w:cs="Times New Roman"/>
          <w:color w:val="00B050"/>
        </w:rPr>
        <w:t>.0</w:t>
      </w:r>
      <w:r w:rsidR="00606BE9">
        <w:rPr>
          <w:rFonts w:ascii="Times New Roman" w:hAnsi="Times New Roman" w:cs="Times New Roman"/>
          <w:color w:val="00B050"/>
        </w:rPr>
        <w:t>3</w:t>
      </w:r>
      <w:r w:rsidRPr="009256B7">
        <w:rPr>
          <w:rFonts w:ascii="Times New Roman" w:hAnsi="Times New Roman" w:cs="Times New Roman"/>
          <w:color w:val="00B050"/>
        </w:rPr>
        <w:t>.202</w:t>
      </w:r>
      <w:r w:rsidR="00606BE9">
        <w:rPr>
          <w:rFonts w:ascii="Times New Roman" w:hAnsi="Times New Roman" w:cs="Times New Roman"/>
          <w:color w:val="00B050"/>
        </w:rPr>
        <w:t>3</w:t>
      </w:r>
      <w:r w:rsidRPr="009256B7">
        <w:rPr>
          <w:rFonts w:ascii="Times New Roman" w:hAnsi="Times New Roman" w:cs="Times New Roman"/>
          <w:color w:val="00B050"/>
        </w:rPr>
        <w:t xml:space="preserve"> s účinnosťou od 01.0</w:t>
      </w:r>
      <w:r w:rsidR="00606BE9">
        <w:rPr>
          <w:rFonts w:ascii="Times New Roman" w:hAnsi="Times New Roman" w:cs="Times New Roman"/>
          <w:color w:val="00B050"/>
        </w:rPr>
        <w:t>4</w:t>
      </w:r>
      <w:r w:rsidRPr="009256B7">
        <w:rPr>
          <w:rFonts w:ascii="Times New Roman" w:hAnsi="Times New Roman" w:cs="Times New Roman"/>
          <w:color w:val="00B050"/>
        </w:rPr>
        <w:t>.202</w:t>
      </w:r>
      <w:r w:rsidR="00606BE9">
        <w:rPr>
          <w:rFonts w:ascii="Times New Roman" w:hAnsi="Times New Roman" w:cs="Times New Roman"/>
          <w:color w:val="00B050"/>
        </w:rPr>
        <w:t>3</w:t>
      </w:r>
      <w:r w:rsidRPr="009256B7">
        <w:rPr>
          <w:rFonts w:ascii="Times New Roman" w:hAnsi="Times New Roman" w:cs="Times New Roman"/>
          <w:color w:val="00B050"/>
        </w:rPr>
        <w:t>.</w:t>
      </w:r>
    </w:p>
    <w:p w14:paraId="12E40076" w14:textId="77777777" w:rsidR="009256B7" w:rsidRPr="009256B7" w:rsidRDefault="009256B7" w:rsidP="009256B7">
      <w:pPr>
        <w:pStyle w:val="Standard"/>
        <w:tabs>
          <w:tab w:val="left" w:pos="1105"/>
        </w:tabs>
        <w:ind w:left="567" w:hanging="567"/>
        <w:jc w:val="both"/>
        <w:rPr>
          <w:rFonts w:ascii="Times New Roman" w:hAnsi="Times New Roman" w:cs="Times New Roman"/>
          <w:color w:val="00B050"/>
        </w:rPr>
      </w:pPr>
    </w:p>
    <w:p w14:paraId="4FF26F88" w14:textId="77777777" w:rsidR="009256B7" w:rsidRPr="009256B7" w:rsidRDefault="009256B7" w:rsidP="009256B7">
      <w:pPr>
        <w:pStyle w:val="Standard"/>
        <w:tabs>
          <w:tab w:val="left" w:pos="1105"/>
        </w:tabs>
        <w:ind w:left="567" w:hanging="567"/>
        <w:jc w:val="both"/>
        <w:rPr>
          <w:rFonts w:ascii="Times New Roman" w:hAnsi="Times New Roman" w:cs="Times New Roman"/>
          <w:color w:val="00B050"/>
        </w:rPr>
      </w:pPr>
    </w:p>
    <w:p w14:paraId="22AD84E2" w14:textId="77777777" w:rsidR="009256B7" w:rsidRPr="00343AE2" w:rsidRDefault="009256B7" w:rsidP="009256B7">
      <w:pPr>
        <w:pStyle w:val="Standard"/>
        <w:tabs>
          <w:tab w:val="left" w:pos="1105"/>
        </w:tabs>
        <w:ind w:left="567" w:hanging="567"/>
        <w:jc w:val="both"/>
        <w:rPr>
          <w:rFonts w:ascii="Times New Roman" w:hAnsi="Times New Roman" w:cs="Times New Roman"/>
          <w:color w:val="000000"/>
        </w:rPr>
      </w:pPr>
    </w:p>
    <w:p w14:paraId="4AF7EDF1" w14:textId="77777777" w:rsidR="00715A68" w:rsidRPr="00343AE2" w:rsidRDefault="00715A68">
      <w:pPr>
        <w:pStyle w:val="Standard"/>
        <w:tabs>
          <w:tab w:val="left" w:pos="1105"/>
        </w:tabs>
        <w:ind w:left="567" w:hanging="567"/>
        <w:jc w:val="both"/>
        <w:rPr>
          <w:rFonts w:ascii="Times New Roman" w:hAnsi="Times New Roman" w:cs="Times New Roman"/>
          <w:color w:val="538135" w:themeColor="accent6" w:themeShade="BF"/>
        </w:rPr>
      </w:pPr>
    </w:p>
    <w:p w14:paraId="24701B7B" w14:textId="77777777" w:rsidR="003300C5" w:rsidRPr="00343AE2" w:rsidRDefault="003300C5">
      <w:pPr>
        <w:pStyle w:val="Standard"/>
        <w:tabs>
          <w:tab w:val="left" w:pos="1105"/>
        </w:tabs>
        <w:ind w:left="567" w:hanging="567"/>
        <w:jc w:val="both"/>
        <w:rPr>
          <w:rFonts w:ascii="Times New Roman" w:hAnsi="Times New Roman" w:cs="Times New Roman"/>
          <w:color w:val="000000"/>
        </w:rPr>
      </w:pPr>
    </w:p>
    <w:p w14:paraId="1D3C7736" w14:textId="77777777" w:rsidR="003300C5" w:rsidRPr="00343AE2" w:rsidRDefault="003300C5" w:rsidP="009256B7">
      <w:pPr>
        <w:pStyle w:val="Standard"/>
        <w:tabs>
          <w:tab w:val="left" w:pos="1105"/>
        </w:tabs>
        <w:jc w:val="both"/>
        <w:rPr>
          <w:rFonts w:ascii="Times New Roman" w:hAnsi="Times New Roman" w:cs="Times New Roman"/>
          <w:color w:val="000000"/>
        </w:rPr>
      </w:pPr>
    </w:p>
    <w:p w14:paraId="33B60BA4" w14:textId="4FBF99D1" w:rsidR="00715A68" w:rsidRPr="00343AE2" w:rsidRDefault="00EA0BD1">
      <w:pPr>
        <w:pStyle w:val="Standard"/>
        <w:tabs>
          <w:tab w:val="left" w:pos="1105"/>
        </w:tabs>
        <w:ind w:left="567" w:hanging="567"/>
        <w:jc w:val="both"/>
        <w:rPr>
          <w:rFonts w:ascii="Times New Roman" w:hAnsi="Times New Roman" w:cs="Times New Roman"/>
        </w:rPr>
      </w:pPr>
      <w:r w:rsidRPr="00343AE2">
        <w:rPr>
          <w:rFonts w:ascii="Times New Roman" w:hAnsi="Times New Roman" w:cs="Times New Roman"/>
          <w:color w:val="000000"/>
        </w:rPr>
        <w:t xml:space="preserve">V Košiciach, dňa </w:t>
      </w:r>
      <w:r w:rsidR="009256B7">
        <w:rPr>
          <w:rFonts w:ascii="Times New Roman" w:hAnsi="Times New Roman" w:cs="Times New Roman"/>
          <w:color w:val="000000"/>
        </w:rPr>
        <w:t xml:space="preserve"> ........................</w:t>
      </w:r>
      <w:r w:rsidR="008F0117" w:rsidRPr="00343AE2">
        <w:rPr>
          <w:rFonts w:ascii="Times New Roman" w:hAnsi="Times New Roman" w:cs="Times New Roman"/>
        </w:rPr>
        <w:t xml:space="preserve"> </w:t>
      </w:r>
    </w:p>
    <w:p w14:paraId="69E94ED1" w14:textId="77777777" w:rsidR="00715A68" w:rsidRPr="00343AE2" w:rsidRDefault="00715A68">
      <w:pPr>
        <w:pStyle w:val="Standard"/>
        <w:tabs>
          <w:tab w:val="left" w:pos="1105"/>
        </w:tabs>
        <w:ind w:left="567" w:hanging="567"/>
        <w:jc w:val="both"/>
        <w:rPr>
          <w:rFonts w:ascii="Times New Roman" w:hAnsi="Times New Roman" w:cs="Times New Roman"/>
          <w:color w:val="000000"/>
        </w:rPr>
      </w:pPr>
    </w:p>
    <w:p w14:paraId="3681A9A1" w14:textId="77777777" w:rsidR="00715A68" w:rsidRPr="00343AE2" w:rsidRDefault="00715A68">
      <w:pPr>
        <w:pStyle w:val="Standard"/>
        <w:tabs>
          <w:tab w:val="left" w:pos="1105"/>
        </w:tabs>
        <w:ind w:left="567" w:hanging="567"/>
        <w:jc w:val="both"/>
        <w:rPr>
          <w:rFonts w:ascii="Times New Roman" w:hAnsi="Times New Roman" w:cs="Times New Roman"/>
          <w:color w:val="000000"/>
        </w:rPr>
      </w:pPr>
    </w:p>
    <w:p w14:paraId="27554913" w14:textId="113BEB31" w:rsidR="00715A68" w:rsidRDefault="00715A68">
      <w:pPr>
        <w:pStyle w:val="Standard"/>
        <w:tabs>
          <w:tab w:val="left" w:pos="1105"/>
        </w:tabs>
        <w:ind w:left="567" w:hanging="567"/>
        <w:jc w:val="both"/>
        <w:rPr>
          <w:rFonts w:ascii="Times New Roman" w:hAnsi="Times New Roman" w:cs="Times New Roman"/>
          <w:color w:val="000000"/>
        </w:rPr>
      </w:pPr>
    </w:p>
    <w:p w14:paraId="42BA785D" w14:textId="78579F25" w:rsidR="00977FBC" w:rsidRDefault="00977FBC">
      <w:pPr>
        <w:pStyle w:val="Standard"/>
        <w:tabs>
          <w:tab w:val="left" w:pos="1105"/>
        </w:tabs>
        <w:ind w:left="567" w:hanging="567"/>
        <w:jc w:val="both"/>
        <w:rPr>
          <w:rFonts w:ascii="Times New Roman" w:hAnsi="Times New Roman" w:cs="Times New Roman"/>
          <w:color w:val="000000"/>
        </w:rPr>
      </w:pPr>
    </w:p>
    <w:p w14:paraId="54813637" w14:textId="77777777" w:rsidR="00977FBC" w:rsidRPr="00343AE2" w:rsidRDefault="00977FBC">
      <w:pPr>
        <w:pStyle w:val="Standard"/>
        <w:tabs>
          <w:tab w:val="left" w:pos="1105"/>
        </w:tabs>
        <w:ind w:left="567" w:hanging="567"/>
        <w:jc w:val="both"/>
        <w:rPr>
          <w:rFonts w:ascii="Times New Roman" w:hAnsi="Times New Roman" w:cs="Times New Roman"/>
          <w:color w:val="000000"/>
        </w:rPr>
      </w:pPr>
    </w:p>
    <w:p w14:paraId="0DE1319A" w14:textId="3312BC5A"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00B8292E">
        <w:rPr>
          <w:rFonts w:ascii="Times New Roman" w:hAnsi="Times New Roman" w:cs="Times New Roman"/>
          <w:color w:val="000000"/>
        </w:rPr>
        <w:t xml:space="preserve">      </w:t>
      </w:r>
      <w:r w:rsidR="008F0117" w:rsidRPr="00343AE2">
        <w:rPr>
          <w:rFonts w:ascii="Times New Roman" w:hAnsi="Times New Roman" w:cs="Times New Roman"/>
          <w:color w:val="000000"/>
        </w:rPr>
        <w:t>Mgr. Ladislav Lörinc</w:t>
      </w:r>
      <w:r w:rsidRPr="00343AE2">
        <w:rPr>
          <w:rFonts w:ascii="Times New Roman" w:hAnsi="Times New Roman" w:cs="Times New Roman"/>
          <w:color w:val="000000"/>
        </w:rPr>
        <w:t xml:space="preserve"> </w:t>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00B8292E">
        <w:rPr>
          <w:rFonts w:ascii="Times New Roman" w:hAnsi="Times New Roman" w:cs="Times New Roman"/>
          <w:color w:val="000000"/>
        </w:rPr>
        <w:t xml:space="preserve">      </w:t>
      </w:r>
      <w:r w:rsidR="009256B7">
        <w:rPr>
          <w:rFonts w:ascii="Times New Roman" w:hAnsi="Times New Roman" w:cs="Times New Roman"/>
          <w:color w:val="000000"/>
        </w:rPr>
        <w:tab/>
        <w:t xml:space="preserve">      </w:t>
      </w:r>
      <w:r w:rsidRPr="00343AE2">
        <w:rPr>
          <w:rFonts w:ascii="Times New Roman" w:hAnsi="Times New Roman" w:cs="Times New Roman"/>
          <w:color w:val="000000"/>
        </w:rPr>
        <w:t>st</w:t>
      </w:r>
      <w:r w:rsidR="00B8292E">
        <w:rPr>
          <w:rFonts w:ascii="Times New Roman" w:hAnsi="Times New Roman" w:cs="Times New Roman"/>
          <w:color w:val="000000"/>
        </w:rPr>
        <w:t>a</w:t>
      </w:r>
      <w:r w:rsidRPr="00343AE2">
        <w:rPr>
          <w:rFonts w:ascii="Times New Roman" w:hAnsi="Times New Roman" w:cs="Times New Roman"/>
          <w:color w:val="000000"/>
        </w:rPr>
        <w:t>rosta mestskej časti</w:t>
      </w:r>
    </w:p>
    <w:p w14:paraId="1338904E" w14:textId="77777777" w:rsidR="008845B6" w:rsidRPr="00343AE2" w:rsidRDefault="008845B6">
      <w:pPr>
        <w:pStyle w:val="Standard"/>
        <w:rPr>
          <w:rStyle w:val="Standardnpsmoodstavce"/>
          <w:rFonts w:ascii="Times New Roman" w:hAnsi="Times New Roman" w:cs="Times New Roman"/>
          <w:b/>
          <w:bCs/>
          <w:color w:val="000000"/>
        </w:rPr>
      </w:pPr>
    </w:p>
    <w:p w14:paraId="7C04AC04" w14:textId="77777777" w:rsidR="00415CE6" w:rsidRPr="00343AE2" w:rsidRDefault="00415CE6">
      <w:pPr>
        <w:pStyle w:val="Standard"/>
        <w:rPr>
          <w:rStyle w:val="Standardnpsmoodstavce"/>
          <w:rFonts w:ascii="Times New Roman" w:hAnsi="Times New Roman" w:cs="Times New Roman"/>
          <w:b/>
          <w:bCs/>
          <w:color w:val="000000"/>
        </w:rPr>
      </w:pPr>
    </w:p>
    <w:p w14:paraId="5A4811AF" w14:textId="77777777" w:rsidR="00415CE6" w:rsidRPr="00343AE2" w:rsidRDefault="00415CE6">
      <w:pPr>
        <w:pStyle w:val="Standard"/>
        <w:rPr>
          <w:rStyle w:val="Standardnpsmoodstavce"/>
          <w:rFonts w:ascii="Times New Roman" w:hAnsi="Times New Roman" w:cs="Times New Roman"/>
          <w:b/>
          <w:bCs/>
          <w:color w:val="000000"/>
        </w:rPr>
      </w:pPr>
    </w:p>
    <w:p w14:paraId="19DB46B6" w14:textId="77777777" w:rsidR="00415CE6" w:rsidRPr="00343AE2" w:rsidRDefault="00415CE6">
      <w:pPr>
        <w:pStyle w:val="Standard"/>
        <w:rPr>
          <w:rStyle w:val="Standardnpsmoodstavce"/>
          <w:rFonts w:ascii="Times New Roman" w:hAnsi="Times New Roman" w:cs="Times New Roman"/>
          <w:b/>
          <w:bCs/>
          <w:color w:val="000000"/>
        </w:rPr>
      </w:pPr>
    </w:p>
    <w:p w14:paraId="0C346952" w14:textId="77777777" w:rsidR="00415CE6" w:rsidRPr="00343AE2" w:rsidRDefault="00415CE6">
      <w:pPr>
        <w:pStyle w:val="Standard"/>
        <w:rPr>
          <w:rStyle w:val="Standardnpsmoodstavce"/>
          <w:rFonts w:ascii="Times New Roman" w:hAnsi="Times New Roman" w:cs="Times New Roman"/>
          <w:b/>
          <w:bCs/>
          <w:color w:val="000000"/>
        </w:rPr>
      </w:pPr>
    </w:p>
    <w:p w14:paraId="51B920EA" w14:textId="77777777" w:rsidR="00415CE6" w:rsidRPr="00343AE2" w:rsidRDefault="00415CE6">
      <w:pPr>
        <w:pStyle w:val="Standard"/>
        <w:rPr>
          <w:rStyle w:val="Standardnpsmoodstavce"/>
          <w:rFonts w:ascii="Times New Roman" w:hAnsi="Times New Roman" w:cs="Times New Roman"/>
          <w:b/>
          <w:bCs/>
          <w:color w:val="000000"/>
        </w:rPr>
      </w:pPr>
    </w:p>
    <w:p w14:paraId="46309EB4" w14:textId="77777777" w:rsidR="00415CE6" w:rsidRPr="00343AE2" w:rsidRDefault="00415CE6">
      <w:pPr>
        <w:pStyle w:val="Standard"/>
        <w:rPr>
          <w:rStyle w:val="Standardnpsmoodstavce"/>
          <w:rFonts w:ascii="Times New Roman" w:hAnsi="Times New Roman" w:cs="Times New Roman"/>
          <w:b/>
          <w:bCs/>
          <w:color w:val="000000"/>
        </w:rPr>
      </w:pPr>
    </w:p>
    <w:p w14:paraId="5245363B" w14:textId="77777777" w:rsidR="00415CE6" w:rsidRPr="00343AE2" w:rsidRDefault="00415CE6">
      <w:pPr>
        <w:pStyle w:val="Standard"/>
        <w:rPr>
          <w:rStyle w:val="Standardnpsmoodstavce"/>
          <w:rFonts w:ascii="Times New Roman" w:hAnsi="Times New Roman" w:cs="Times New Roman"/>
          <w:b/>
          <w:bCs/>
          <w:color w:val="000000"/>
        </w:rPr>
      </w:pPr>
    </w:p>
    <w:p w14:paraId="443E6347" w14:textId="77777777" w:rsidR="00415CE6" w:rsidRPr="00343AE2" w:rsidRDefault="00415CE6">
      <w:pPr>
        <w:pStyle w:val="Standard"/>
        <w:rPr>
          <w:rStyle w:val="Standardnpsmoodstavce"/>
          <w:rFonts w:ascii="Times New Roman" w:hAnsi="Times New Roman" w:cs="Times New Roman"/>
          <w:b/>
          <w:bCs/>
          <w:color w:val="000000"/>
        </w:rPr>
      </w:pPr>
    </w:p>
    <w:p w14:paraId="28737F93" w14:textId="77777777" w:rsidR="00415CE6" w:rsidRPr="00343AE2" w:rsidRDefault="00415CE6">
      <w:pPr>
        <w:pStyle w:val="Standard"/>
        <w:rPr>
          <w:rStyle w:val="Standardnpsmoodstavce"/>
          <w:rFonts w:ascii="Times New Roman" w:hAnsi="Times New Roman" w:cs="Times New Roman"/>
          <w:b/>
          <w:bCs/>
          <w:color w:val="000000"/>
        </w:rPr>
      </w:pPr>
    </w:p>
    <w:p w14:paraId="71F1E9A4" w14:textId="77777777" w:rsidR="00415CE6" w:rsidRPr="00343AE2" w:rsidRDefault="00415CE6">
      <w:pPr>
        <w:pStyle w:val="Standard"/>
        <w:rPr>
          <w:rStyle w:val="Standardnpsmoodstavce"/>
          <w:rFonts w:ascii="Times New Roman" w:hAnsi="Times New Roman" w:cs="Times New Roman"/>
          <w:b/>
          <w:bCs/>
          <w:color w:val="000000"/>
        </w:rPr>
      </w:pPr>
    </w:p>
    <w:p w14:paraId="689D1E1B" w14:textId="77777777" w:rsidR="00415CE6" w:rsidRPr="00343AE2" w:rsidRDefault="00415CE6">
      <w:pPr>
        <w:pStyle w:val="Standard"/>
        <w:rPr>
          <w:rStyle w:val="Standardnpsmoodstavce"/>
          <w:rFonts w:ascii="Times New Roman" w:hAnsi="Times New Roman" w:cs="Times New Roman"/>
          <w:b/>
          <w:bCs/>
          <w:color w:val="000000"/>
        </w:rPr>
      </w:pPr>
    </w:p>
    <w:p w14:paraId="6E98D071" w14:textId="77777777" w:rsidR="00415CE6" w:rsidRPr="00343AE2" w:rsidRDefault="00415CE6">
      <w:pPr>
        <w:pStyle w:val="Standard"/>
        <w:rPr>
          <w:rStyle w:val="Standardnpsmoodstavce"/>
          <w:rFonts w:ascii="Times New Roman" w:hAnsi="Times New Roman" w:cs="Times New Roman"/>
          <w:b/>
          <w:bCs/>
          <w:color w:val="000000"/>
        </w:rPr>
      </w:pPr>
    </w:p>
    <w:p w14:paraId="778168B2" w14:textId="77777777" w:rsidR="00415CE6" w:rsidRPr="00343AE2" w:rsidRDefault="00415CE6">
      <w:pPr>
        <w:pStyle w:val="Standard"/>
        <w:rPr>
          <w:rStyle w:val="Standardnpsmoodstavce"/>
          <w:rFonts w:ascii="Times New Roman" w:hAnsi="Times New Roman" w:cs="Times New Roman"/>
          <w:b/>
          <w:bCs/>
          <w:color w:val="000000"/>
        </w:rPr>
      </w:pPr>
    </w:p>
    <w:p w14:paraId="3A9A795D" w14:textId="77777777" w:rsidR="00415CE6" w:rsidRPr="00343AE2" w:rsidRDefault="00415CE6">
      <w:pPr>
        <w:pStyle w:val="Standard"/>
        <w:rPr>
          <w:rStyle w:val="Standardnpsmoodstavce"/>
          <w:rFonts w:ascii="Times New Roman" w:hAnsi="Times New Roman" w:cs="Times New Roman"/>
          <w:b/>
          <w:bCs/>
          <w:color w:val="000000"/>
        </w:rPr>
      </w:pPr>
    </w:p>
    <w:p w14:paraId="532EB2A3" w14:textId="77777777" w:rsidR="00415CE6" w:rsidRPr="00343AE2" w:rsidRDefault="00415CE6">
      <w:pPr>
        <w:pStyle w:val="Standard"/>
        <w:rPr>
          <w:rStyle w:val="Standardnpsmoodstavce"/>
          <w:rFonts w:ascii="Times New Roman" w:hAnsi="Times New Roman" w:cs="Times New Roman"/>
          <w:b/>
          <w:bCs/>
          <w:color w:val="000000"/>
        </w:rPr>
      </w:pPr>
    </w:p>
    <w:p w14:paraId="4187E67D" w14:textId="77777777" w:rsidR="00415CE6" w:rsidRPr="00343AE2" w:rsidRDefault="00415CE6">
      <w:pPr>
        <w:pStyle w:val="Standard"/>
        <w:rPr>
          <w:rStyle w:val="Standardnpsmoodstavce"/>
          <w:rFonts w:ascii="Times New Roman" w:hAnsi="Times New Roman" w:cs="Times New Roman"/>
          <w:b/>
          <w:bCs/>
          <w:color w:val="000000"/>
        </w:rPr>
      </w:pPr>
    </w:p>
    <w:p w14:paraId="15A229FF" w14:textId="77777777" w:rsidR="00415CE6" w:rsidRPr="00343AE2" w:rsidRDefault="00415CE6">
      <w:pPr>
        <w:pStyle w:val="Standard"/>
        <w:rPr>
          <w:rStyle w:val="Standardnpsmoodstavce"/>
          <w:rFonts w:ascii="Times New Roman" w:hAnsi="Times New Roman" w:cs="Times New Roman"/>
          <w:b/>
          <w:bCs/>
          <w:color w:val="000000"/>
        </w:rPr>
      </w:pPr>
    </w:p>
    <w:p w14:paraId="0931D449" w14:textId="77777777" w:rsidR="00415CE6" w:rsidRPr="00343AE2" w:rsidRDefault="00415CE6">
      <w:pPr>
        <w:pStyle w:val="Standard"/>
        <w:rPr>
          <w:rStyle w:val="Standardnpsmoodstavce"/>
          <w:rFonts w:ascii="Times New Roman" w:hAnsi="Times New Roman" w:cs="Times New Roman"/>
          <w:b/>
          <w:bCs/>
          <w:color w:val="000000"/>
        </w:rPr>
      </w:pPr>
    </w:p>
    <w:p w14:paraId="57A9B448" w14:textId="77777777" w:rsidR="00415CE6" w:rsidRPr="00343AE2" w:rsidRDefault="00415CE6">
      <w:pPr>
        <w:pStyle w:val="Standard"/>
        <w:rPr>
          <w:rStyle w:val="Standardnpsmoodstavce"/>
          <w:rFonts w:ascii="Times New Roman" w:hAnsi="Times New Roman" w:cs="Times New Roman"/>
          <w:b/>
          <w:bCs/>
          <w:color w:val="000000"/>
        </w:rPr>
      </w:pPr>
    </w:p>
    <w:p w14:paraId="24761E1A" w14:textId="77777777" w:rsidR="00415CE6" w:rsidRPr="00343AE2" w:rsidRDefault="00415CE6">
      <w:pPr>
        <w:pStyle w:val="Standard"/>
        <w:rPr>
          <w:rStyle w:val="Standardnpsmoodstavce"/>
          <w:rFonts w:ascii="Times New Roman" w:hAnsi="Times New Roman" w:cs="Times New Roman"/>
          <w:b/>
          <w:bCs/>
          <w:color w:val="000000"/>
        </w:rPr>
      </w:pPr>
    </w:p>
    <w:p w14:paraId="626D8D28" w14:textId="77777777" w:rsidR="00415CE6" w:rsidRPr="00343AE2" w:rsidRDefault="00415CE6">
      <w:pPr>
        <w:pStyle w:val="Standard"/>
        <w:rPr>
          <w:rStyle w:val="Standardnpsmoodstavce"/>
          <w:rFonts w:ascii="Times New Roman" w:hAnsi="Times New Roman" w:cs="Times New Roman"/>
          <w:b/>
          <w:bCs/>
          <w:color w:val="000000"/>
        </w:rPr>
      </w:pPr>
    </w:p>
    <w:p w14:paraId="1FCD1CD6" w14:textId="77777777" w:rsidR="00415CE6" w:rsidRPr="00343AE2" w:rsidRDefault="00415CE6">
      <w:pPr>
        <w:pStyle w:val="Standard"/>
        <w:rPr>
          <w:rStyle w:val="Standardnpsmoodstavce"/>
          <w:rFonts w:ascii="Times New Roman" w:hAnsi="Times New Roman" w:cs="Times New Roman"/>
          <w:b/>
          <w:bCs/>
          <w:color w:val="000000"/>
        </w:rPr>
      </w:pPr>
    </w:p>
    <w:p w14:paraId="1AD80766" w14:textId="77777777" w:rsidR="00415CE6" w:rsidRPr="00343AE2" w:rsidRDefault="00415CE6">
      <w:pPr>
        <w:pStyle w:val="Standard"/>
        <w:rPr>
          <w:rStyle w:val="Standardnpsmoodstavce"/>
          <w:rFonts w:ascii="Times New Roman" w:hAnsi="Times New Roman" w:cs="Times New Roman"/>
          <w:b/>
          <w:bCs/>
          <w:color w:val="000000"/>
        </w:rPr>
      </w:pPr>
    </w:p>
    <w:p w14:paraId="6CA09CBC" w14:textId="77777777" w:rsidR="00ED17B5" w:rsidRPr="00343AE2" w:rsidRDefault="00ED17B5">
      <w:pPr>
        <w:pStyle w:val="Standard"/>
        <w:rPr>
          <w:rStyle w:val="Standardnpsmoodstavce"/>
          <w:rFonts w:ascii="Times New Roman" w:hAnsi="Times New Roman" w:cs="Times New Roman"/>
          <w:b/>
          <w:bCs/>
          <w:color w:val="000000"/>
        </w:rPr>
      </w:pPr>
    </w:p>
    <w:p w14:paraId="68A9B97A" w14:textId="77777777" w:rsidR="00ED17B5" w:rsidRPr="00343AE2" w:rsidRDefault="00ED17B5">
      <w:pPr>
        <w:pStyle w:val="Standard"/>
        <w:rPr>
          <w:rStyle w:val="Standardnpsmoodstavce"/>
          <w:rFonts w:ascii="Times New Roman" w:hAnsi="Times New Roman" w:cs="Times New Roman"/>
          <w:b/>
          <w:bCs/>
          <w:color w:val="000000"/>
        </w:rPr>
      </w:pPr>
    </w:p>
    <w:p w14:paraId="7012D5C3" w14:textId="66E057AE" w:rsidR="00D43991" w:rsidRDefault="00D43991">
      <w:pPr>
        <w:pStyle w:val="Standard"/>
        <w:rPr>
          <w:rStyle w:val="Standardnpsmoodstavce"/>
          <w:rFonts w:ascii="Times New Roman" w:hAnsi="Times New Roman" w:cs="Times New Roman"/>
          <w:b/>
          <w:bCs/>
          <w:color w:val="000000"/>
        </w:rPr>
      </w:pPr>
    </w:p>
    <w:p w14:paraId="47909F6D" w14:textId="77777777" w:rsidR="000F47F9" w:rsidRPr="00343AE2" w:rsidRDefault="000F47F9">
      <w:pPr>
        <w:pStyle w:val="Standard"/>
        <w:rPr>
          <w:rStyle w:val="Standardnpsmoodstavce"/>
          <w:rFonts w:ascii="Times New Roman" w:hAnsi="Times New Roman" w:cs="Times New Roman"/>
          <w:b/>
          <w:bCs/>
          <w:color w:val="000000"/>
        </w:rPr>
      </w:pPr>
    </w:p>
    <w:p w14:paraId="18415518" w14:textId="77777777" w:rsidR="00903DA2" w:rsidRPr="00343AE2" w:rsidRDefault="00EA0BD1">
      <w:pPr>
        <w:pStyle w:val="Standard"/>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Príloha č. 1</w:t>
      </w:r>
      <w:r w:rsidR="00903DA2" w:rsidRPr="00343AE2">
        <w:rPr>
          <w:rStyle w:val="Standardnpsmoodstavce"/>
          <w:rFonts w:ascii="Times New Roman" w:hAnsi="Times New Roman" w:cs="Times New Roman"/>
          <w:b/>
          <w:bCs/>
          <w:color w:val="000000"/>
        </w:rPr>
        <w:t xml:space="preserve"> k Zásadám hospodárenia a nakladania s majetkom Mestskej časti</w:t>
      </w:r>
    </w:p>
    <w:p w14:paraId="1D6A3D88" w14:textId="3F07F2CE" w:rsidR="00903DA2" w:rsidRPr="006D0A87" w:rsidRDefault="00903DA2">
      <w:pPr>
        <w:pStyle w:val="Standard"/>
        <w:rPr>
          <w:rStyle w:val="Standardnpsmoodstavce"/>
          <w:rFonts w:ascii="Times New Roman" w:hAnsi="Times New Roman" w:cs="Times New Roman"/>
          <w:b/>
          <w:bCs/>
          <w:color w:val="FF0000"/>
        </w:rPr>
      </w:pPr>
      <w:r w:rsidRPr="00343AE2">
        <w:rPr>
          <w:rStyle w:val="Standardnpsmoodstavce"/>
          <w:rFonts w:ascii="Times New Roman" w:hAnsi="Times New Roman" w:cs="Times New Roman"/>
          <w:b/>
          <w:bCs/>
          <w:color w:val="000000"/>
        </w:rPr>
        <w:t>Košice – Sídlisko KVP</w:t>
      </w:r>
      <w:r w:rsidR="006D0A87">
        <w:rPr>
          <w:rStyle w:val="Standardnpsmoodstavce"/>
          <w:rFonts w:ascii="Times New Roman" w:hAnsi="Times New Roman" w:cs="Times New Roman"/>
          <w:b/>
          <w:bCs/>
          <w:color w:val="000000"/>
        </w:rPr>
        <w:t xml:space="preserve">  </w:t>
      </w:r>
      <w:r w:rsidR="006D0A87" w:rsidRPr="003C27DC">
        <w:rPr>
          <w:rStyle w:val="Standardnpsmoodstavce"/>
          <w:rFonts w:ascii="Times New Roman" w:hAnsi="Times New Roman" w:cs="Times New Roman"/>
          <w:color w:val="FF0000"/>
        </w:rPr>
        <w:t xml:space="preserve">- </w:t>
      </w:r>
      <w:r w:rsidR="006D0A87" w:rsidRPr="006D0A87">
        <w:rPr>
          <w:rStyle w:val="Standardnpsmoodstavce"/>
          <w:rFonts w:ascii="Times New Roman" w:hAnsi="Times New Roman" w:cs="Times New Roman"/>
          <w:b/>
          <w:bCs/>
          <w:color w:val="FF0000"/>
        </w:rPr>
        <w:t>sa vypúšťa a nahrádza sa novou Prílohou č. 1</w:t>
      </w:r>
      <w:r w:rsidR="00EA0BD1" w:rsidRPr="006D0A87">
        <w:rPr>
          <w:rStyle w:val="Standardnpsmoodstavce"/>
          <w:rFonts w:ascii="Times New Roman" w:hAnsi="Times New Roman" w:cs="Times New Roman"/>
          <w:b/>
          <w:bCs/>
          <w:color w:val="FF0000"/>
        </w:rPr>
        <w:br/>
      </w:r>
    </w:p>
    <w:p w14:paraId="0FC74CA5" w14:textId="77777777" w:rsidR="00715A68" w:rsidRPr="0011606C" w:rsidRDefault="00EA0BD1">
      <w:pPr>
        <w:pStyle w:val="Standard"/>
        <w:rPr>
          <w:rStyle w:val="Standardnpsmoodstavce"/>
          <w:rFonts w:ascii="Times New Roman" w:hAnsi="Times New Roman" w:cs="Times New Roman"/>
          <w:b/>
          <w:bCs/>
        </w:rPr>
      </w:pPr>
      <w:r w:rsidRPr="0011606C">
        <w:rPr>
          <w:rStyle w:val="Standardnpsmoodstavce"/>
          <w:rFonts w:ascii="Times New Roman" w:hAnsi="Times New Roman" w:cs="Times New Roman"/>
          <w:b/>
          <w:bCs/>
        </w:rPr>
        <w:t xml:space="preserve">Minimálna výška ročného nájomného </w:t>
      </w:r>
    </w:p>
    <w:p w14:paraId="6BD41F4B" w14:textId="77777777" w:rsidR="00555047" w:rsidRPr="0011606C" w:rsidRDefault="00555047">
      <w:pPr>
        <w:pStyle w:val="Standard"/>
        <w:rPr>
          <w:rStyle w:val="Standardnpsmoodstavce"/>
          <w:rFonts w:ascii="Times New Roman" w:hAnsi="Times New Roman" w:cs="Times New Roman"/>
          <w:b/>
          <w:bCs/>
        </w:rPr>
      </w:pPr>
    </w:p>
    <w:p w14:paraId="43C179C8" w14:textId="77777777" w:rsidR="00555047" w:rsidRPr="0011606C" w:rsidRDefault="00555047">
      <w:pPr>
        <w:pStyle w:val="Standard"/>
        <w:rPr>
          <w:rFonts w:ascii="Times New Roman" w:hAnsi="Times New Roman" w:cs="Times New Roman"/>
        </w:rPr>
      </w:pPr>
    </w:p>
    <w:tbl>
      <w:tblPr>
        <w:tblStyle w:val="Mriekatabuky"/>
        <w:tblW w:w="9634" w:type="dxa"/>
        <w:tblLook w:val="04A0" w:firstRow="1" w:lastRow="0" w:firstColumn="1" w:lastColumn="0" w:noHBand="0" w:noVBand="1"/>
      </w:tblPr>
      <w:tblGrid>
        <w:gridCol w:w="6658"/>
        <w:gridCol w:w="2976"/>
      </w:tblGrid>
      <w:tr w:rsidR="0011606C" w:rsidRPr="0011606C" w14:paraId="4F1C87BB" w14:textId="77777777" w:rsidTr="00BC1505">
        <w:trPr>
          <w:trHeight w:val="300"/>
        </w:trPr>
        <w:tc>
          <w:tcPr>
            <w:tcW w:w="6658" w:type="dxa"/>
            <w:noWrap/>
          </w:tcPr>
          <w:p w14:paraId="7069B91B" w14:textId="77777777" w:rsidR="00903DA2" w:rsidRPr="0011606C" w:rsidRDefault="00903DA2" w:rsidP="00555047">
            <w:pPr>
              <w:pStyle w:val="Standard"/>
              <w:rPr>
                <w:rFonts w:ascii="Times New Roman" w:hAnsi="Times New Roman" w:cs="Times New Roman"/>
                <w:b/>
                <w:bCs/>
                <w:sz w:val="28"/>
                <w:szCs w:val="28"/>
              </w:rPr>
            </w:pPr>
            <w:r w:rsidRPr="0011606C">
              <w:rPr>
                <w:rFonts w:ascii="Times New Roman" w:hAnsi="Times New Roman" w:cs="Times New Roman"/>
                <w:b/>
                <w:bCs/>
                <w:sz w:val="28"/>
                <w:szCs w:val="28"/>
              </w:rPr>
              <w:t>Nebytové priestory</w:t>
            </w:r>
          </w:p>
        </w:tc>
        <w:tc>
          <w:tcPr>
            <w:tcW w:w="2976" w:type="dxa"/>
          </w:tcPr>
          <w:p w14:paraId="22EF3DA4" w14:textId="77777777" w:rsidR="00903DA2" w:rsidRPr="0011606C" w:rsidRDefault="00903DA2" w:rsidP="00555047">
            <w:pPr>
              <w:pStyle w:val="Standard"/>
              <w:rPr>
                <w:rFonts w:ascii="Times New Roman" w:hAnsi="Times New Roman" w:cs="Times New Roman"/>
                <w:b/>
                <w:bCs/>
              </w:rPr>
            </w:pPr>
          </w:p>
        </w:tc>
      </w:tr>
      <w:tr w:rsidR="0011606C" w:rsidRPr="0011606C" w14:paraId="2F035BF3" w14:textId="77777777" w:rsidTr="00BC1505">
        <w:trPr>
          <w:trHeight w:val="300"/>
        </w:trPr>
        <w:tc>
          <w:tcPr>
            <w:tcW w:w="6658" w:type="dxa"/>
            <w:vMerge w:val="restart"/>
            <w:noWrap/>
            <w:vAlign w:val="center"/>
            <w:hideMark/>
          </w:tcPr>
          <w:p w14:paraId="148FF1E5" w14:textId="77777777" w:rsidR="00555047" w:rsidRPr="0011606C" w:rsidRDefault="00555047" w:rsidP="00903DA2">
            <w:pPr>
              <w:pStyle w:val="Standard"/>
              <w:rPr>
                <w:rFonts w:ascii="Times New Roman" w:hAnsi="Times New Roman" w:cs="Times New Roman"/>
                <w:b/>
                <w:bCs/>
              </w:rPr>
            </w:pPr>
            <w:r w:rsidRPr="0011606C">
              <w:rPr>
                <w:rFonts w:ascii="Times New Roman" w:hAnsi="Times New Roman" w:cs="Times New Roman"/>
                <w:b/>
                <w:bCs/>
              </w:rPr>
              <w:t>Účel užívania nebytového priestoru</w:t>
            </w:r>
          </w:p>
        </w:tc>
        <w:tc>
          <w:tcPr>
            <w:tcW w:w="2976" w:type="dxa"/>
            <w:vMerge w:val="restart"/>
            <w:vAlign w:val="center"/>
            <w:hideMark/>
          </w:tcPr>
          <w:p w14:paraId="713F9350" w14:textId="77777777" w:rsidR="00555047" w:rsidRPr="0011606C" w:rsidRDefault="00903DA2" w:rsidP="00903DA2">
            <w:pPr>
              <w:pStyle w:val="Standard"/>
              <w:jc w:val="center"/>
              <w:rPr>
                <w:rFonts w:ascii="Times New Roman" w:hAnsi="Times New Roman" w:cs="Times New Roman"/>
                <w:b/>
                <w:bCs/>
              </w:rPr>
            </w:pPr>
            <w:r w:rsidRPr="0011606C">
              <w:rPr>
                <w:rFonts w:ascii="Times New Roman" w:hAnsi="Times New Roman" w:cs="Times New Roman"/>
                <w:b/>
                <w:bCs/>
              </w:rPr>
              <w:t>M</w:t>
            </w:r>
            <w:r w:rsidR="00555047" w:rsidRPr="0011606C">
              <w:rPr>
                <w:rFonts w:ascii="Times New Roman" w:hAnsi="Times New Roman" w:cs="Times New Roman"/>
                <w:b/>
                <w:bCs/>
              </w:rPr>
              <w:t>inimálna sadzba nájomného</w:t>
            </w:r>
          </w:p>
        </w:tc>
      </w:tr>
      <w:tr w:rsidR="0011606C" w:rsidRPr="0011606C" w14:paraId="4D888A6C" w14:textId="77777777" w:rsidTr="00BC1505">
        <w:trPr>
          <w:trHeight w:val="315"/>
        </w:trPr>
        <w:tc>
          <w:tcPr>
            <w:tcW w:w="6658" w:type="dxa"/>
            <w:vMerge/>
            <w:hideMark/>
          </w:tcPr>
          <w:p w14:paraId="2EEB44BB" w14:textId="77777777" w:rsidR="00555047" w:rsidRPr="0011606C" w:rsidRDefault="00555047" w:rsidP="00555047">
            <w:pPr>
              <w:pStyle w:val="Standard"/>
              <w:rPr>
                <w:rFonts w:ascii="Times New Roman" w:hAnsi="Times New Roman" w:cs="Times New Roman"/>
                <w:b/>
                <w:bCs/>
              </w:rPr>
            </w:pPr>
          </w:p>
        </w:tc>
        <w:tc>
          <w:tcPr>
            <w:tcW w:w="2976" w:type="dxa"/>
            <w:vMerge/>
            <w:hideMark/>
          </w:tcPr>
          <w:p w14:paraId="12B89067" w14:textId="77777777" w:rsidR="00555047" w:rsidRPr="0011606C" w:rsidRDefault="00555047" w:rsidP="00555047">
            <w:pPr>
              <w:pStyle w:val="Standard"/>
              <w:rPr>
                <w:rFonts w:ascii="Times New Roman" w:hAnsi="Times New Roman" w:cs="Times New Roman"/>
                <w:b/>
                <w:bCs/>
              </w:rPr>
            </w:pPr>
          </w:p>
        </w:tc>
      </w:tr>
      <w:tr w:rsidR="0011606C" w:rsidRPr="0011606C" w14:paraId="6DF3C1BD" w14:textId="77777777" w:rsidTr="00BC1505">
        <w:trPr>
          <w:trHeight w:val="300"/>
        </w:trPr>
        <w:tc>
          <w:tcPr>
            <w:tcW w:w="6658" w:type="dxa"/>
            <w:hideMark/>
          </w:tcPr>
          <w:p w14:paraId="0A332442"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kaderníctvo, kozmetika, ateliér</w:t>
            </w:r>
          </w:p>
        </w:tc>
        <w:tc>
          <w:tcPr>
            <w:tcW w:w="2976" w:type="dxa"/>
            <w:noWrap/>
            <w:vAlign w:val="center"/>
            <w:hideMark/>
          </w:tcPr>
          <w:p w14:paraId="6702B557"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22,- €/m2/rok</w:t>
            </w:r>
          </w:p>
        </w:tc>
      </w:tr>
      <w:tr w:rsidR="0011606C" w:rsidRPr="0011606C" w14:paraId="3FEFE0FB" w14:textId="77777777" w:rsidTr="00BC1505">
        <w:trPr>
          <w:trHeight w:val="300"/>
        </w:trPr>
        <w:tc>
          <w:tcPr>
            <w:tcW w:w="6658" w:type="dxa"/>
            <w:hideMark/>
          </w:tcPr>
          <w:p w14:paraId="3B5C6885"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obchodná kancelária </w:t>
            </w:r>
          </w:p>
        </w:tc>
        <w:tc>
          <w:tcPr>
            <w:tcW w:w="2976" w:type="dxa"/>
            <w:noWrap/>
            <w:vAlign w:val="center"/>
            <w:hideMark/>
          </w:tcPr>
          <w:p w14:paraId="63228FB4"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33,- €/m2/rok</w:t>
            </w:r>
          </w:p>
        </w:tc>
      </w:tr>
      <w:tr w:rsidR="0011606C" w:rsidRPr="0011606C" w14:paraId="28C70B4B" w14:textId="77777777" w:rsidTr="00BC1505">
        <w:trPr>
          <w:trHeight w:val="1500"/>
        </w:trPr>
        <w:tc>
          <w:tcPr>
            <w:tcW w:w="6658" w:type="dxa"/>
            <w:hideMark/>
          </w:tcPr>
          <w:p w14:paraId="7096C8EF"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herne, bary, kaviarne,</w:t>
            </w:r>
            <w:r w:rsidRPr="0011606C">
              <w:rPr>
                <w:rFonts w:ascii="Times New Roman" w:hAnsi="Times New Roman" w:cs="Times New Roman"/>
              </w:rPr>
              <w:br/>
              <w:t>reštaurácie, predajne</w:t>
            </w:r>
            <w:r w:rsidRPr="0011606C">
              <w:rPr>
                <w:rFonts w:ascii="Times New Roman" w:hAnsi="Times New Roman" w:cs="Times New Roman"/>
              </w:rPr>
              <w:br/>
              <w:t>s prevažne alkoholickým</w:t>
            </w:r>
            <w:r w:rsidRPr="0011606C">
              <w:rPr>
                <w:rFonts w:ascii="Times New Roman" w:hAnsi="Times New Roman" w:cs="Times New Roman"/>
              </w:rPr>
              <w:br/>
              <w:t>sortimentom, stávkové</w:t>
            </w:r>
            <w:r w:rsidRPr="0011606C">
              <w:rPr>
                <w:rFonts w:ascii="Times New Roman" w:hAnsi="Times New Roman" w:cs="Times New Roman"/>
              </w:rPr>
              <w:br/>
              <w:t>kancelárie, záložne</w:t>
            </w:r>
          </w:p>
        </w:tc>
        <w:tc>
          <w:tcPr>
            <w:tcW w:w="2976" w:type="dxa"/>
            <w:noWrap/>
            <w:vAlign w:val="center"/>
            <w:hideMark/>
          </w:tcPr>
          <w:p w14:paraId="63A76B2A"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33,- €/m2/rok</w:t>
            </w:r>
          </w:p>
        </w:tc>
      </w:tr>
      <w:tr w:rsidR="0011606C" w:rsidRPr="0011606C" w14:paraId="667CEBA0" w14:textId="77777777" w:rsidTr="00BC1505">
        <w:trPr>
          <w:trHeight w:val="300"/>
        </w:trPr>
        <w:tc>
          <w:tcPr>
            <w:tcW w:w="6658" w:type="dxa"/>
            <w:vMerge w:val="restart"/>
            <w:hideMark/>
          </w:tcPr>
          <w:p w14:paraId="7708F856"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kancelársky priestor (administratívny priestor ako doplnkový ku inému - hlavnému predmetu podnikania)</w:t>
            </w:r>
          </w:p>
        </w:tc>
        <w:tc>
          <w:tcPr>
            <w:tcW w:w="2976" w:type="dxa"/>
            <w:vMerge w:val="restart"/>
            <w:noWrap/>
            <w:vAlign w:val="center"/>
            <w:hideMark/>
          </w:tcPr>
          <w:p w14:paraId="2E2BEF02"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15,- €/m2/rok</w:t>
            </w:r>
          </w:p>
        </w:tc>
      </w:tr>
      <w:tr w:rsidR="0011606C" w:rsidRPr="0011606C" w14:paraId="12A81DB9" w14:textId="77777777" w:rsidTr="00BC1505">
        <w:trPr>
          <w:trHeight w:val="660"/>
        </w:trPr>
        <w:tc>
          <w:tcPr>
            <w:tcW w:w="6658" w:type="dxa"/>
            <w:vMerge/>
            <w:hideMark/>
          </w:tcPr>
          <w:p w14:paraId="61685967" w14:textId="77777777" w:rsidR="00555047" w:rsidRPr="0011606C" w:rsidRDefault="00555047" w:rsidP="00555047">
            <w:pPr>
              <w:pStyle w:val="Standard"/>
              <w:rPr>
                <w:rFonts w:ascii="Times New Roman" w:hAnsi="Times New Roman" w:cs="Times New Roman"/>
              </w:rPr>
            </w:pPr>
          </w:p>
        </w:tc>
        <w:tc>
          <w:tcPr>
            <w:tcW w:w="2976" w:type="dxa"/>
            <w:vMerge/>
            <w:vAlign w:val="center"/>
            <w:hideMark/>
          </w:tcPr>
          <w:p w14:paraId="7B3A9D0E" w14:textId="77777777" w:rsidR="00555047" w:rsidRPr="0011606C" w:rsidRDefault="00555047" w:rsidP="00903DA2">
            <w:pPr>
              <w:pStyle w:val="Standard"/>
              <w:jc w:val="center"/>
              <w:rPr>
                <w:rFonts w:ascii="Times New Roman" w:hAnsi="Times New Roman" w:cs="Times New Roman"/>
              </w:rPr>
            </w:pPr>
          </w:p>
        </w:tc>
      </w:tr>
      <w:tr w:rsidR="0011606C" w:rsidRPr="0011606C" w14:paraId="5C9B6E75" w14:textId="77777777" w:rsidTr="00BC1505">
        <w:trPr>
          <w:trHeight w:val="330"/>
        </w:trPr>
        <w:tc>
          <w:tcPr>
            <w:tcW w:w="6658" w:type="dxa"/>
            <w:hideMark/>
          </w:tcPr>
          <w:p w14:paraId="5688EA98"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skladové priestory</w:t>
            </w:r>
          </w:p>
        </w:tc>
        <w:tc>
          <w:tcPr>
            <w:tcW w:w="2976" w:type="dxa"/>
            <w:noWrap/>
            <w:vAlign w:val="center"/>
            <w:hideMark/>
          </w:tcPr>
          <w:p w14:paraId="5D9C9F63"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15,- €/m2/rok</w:t>
            </w:r>
          </w:p>
        </w:tc>
      </w:tr>
      <w:tr w:rsidR="0011606C" w:rsidRPr="0011606C" w14:paraId="56BD1F7A" w14:textId="77777777" w:rsidTr="00BC1505">
        <w:trPr>
          <w:trHeight w:val="300"/>
        </w:trPr>
        <w:tc>
          <w:tcPr>
            <w:tcW w:w="6658" w:type="dxa"/>
            <w:vMerge w:val="restart"/>
            <w:hideMark/>
          </w:tcPr>
          <w:p w14:paraId="51E96202"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predajňa</w:t>
            </w:r>
          </w:p>
        </w:tc>
        <w:tc>
          <w:tcPr>
            <w:tcW w:w="2976" w:type="dxa"/>
            <w:noWrap/>
            <w:hideMark/>
          </w:tcPr>
          <w:p w14:paraId="0161C8F6"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 xml:space="preserve">nepotravinársky sortiment: </w:t>
            </w:r>
          </w:p>
          <w:p w14:paraId="1F673DDE"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25,- €/m2/rok</w:t>
            </w:r>
          </w:p>
        </w:tc>
      </w:tr>
      <w:tr w:rsidR="0011606C" w:rsidRPr="0011606C" w14:paraId="6DC80B0B" w14:textId="77777777" w:rsidTr="00BC1505">
        <w:trPr>
          <w:trHeight w:val="300"/>
        </w:trPr>
        <w:tc>
          <w:tcPr>
            <w:tcW w:w="6658" w:type="dxa"/>
            <w:vMerge/>
            <w:hideMark/>
          </w:tcPr>
          <w:p w14:paraId="306D68A5" w14:textId="77777777" w:rsidR="00555047" w:rsidRPr="0011606C" w:rsidRDefault="00555047" w:rsidP="00555047">
            <w:pPr>
              <w:pStyle w:val="Standard"/>
              <w:rPr>
                <w:rFonts w:ascii="Times New Roman" w:hAnsi="Times New Roman" w:cs="Times New Roman"/>
              </w:rPr>
            </w:pPr>
          </w:p>
        </w:tc>
        <w:tc>
          <w:tcPr>
            <w:tcW w:w="2976" w:type="dxa"/>
            <w:noWrap/>
            <w:hideMark/>
          </w:tcPr>
          <w:p w14:paraId="70545183"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prevažne potravinársky sortiment: 20,- €/m2/rok</w:t>
            </w:r>
          </w:p>
        </w:tc>
      </w:tr>
      <w:tr w:rsidR="0011606C" w:rsidRPr="0011606C" w14:paraId="4556BD30" w14:textId="77777777" w:rsidTr="00BC1505">
        <w:trPr>
          <w:trHeight w:val="300"/>
        </w:trPr>
        <w:tc>
          <w:tcPr>
            <w:tcW w:w="6658" w:type="dxa"/>
            <w:vMerge/>
            <w:hideMark/>
          </w:tcPr>
          <w:p w14:paraId="2E5C99F6" w14:textId="77777777" w:rsidR="00555047" w:rsidRPr="0011606C" w:rsidRDefault="00555047" w:rsidP="00555047">
            <w:pPr>
              <w:pStyle w:val="Standard"/>
              <w:rPr>
                <w:rFonts w:ascii="Times New Roman" w:hAnsi="Times New Roman" w:cs="Times New Roman"/>
              </w:rPr>
            </w:pPr>
          </w:p>
        </w:tc>
        <w:tc>
          <w:tcPr>
            <w:tcW w:w="2976" w:type="dxa"/>
            <w:noWrap/>
            <w:hideMark/>
          </w:tcPr>
          <w:p w14:paraId="318B3AAD"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potraviny: 15,- €/m2/rok</w:t>
            </w:r>
          </w:p>
        </w:tc>
      </w:tr>
      <w:tr w:rsidR="0011606C" w:rsidRPr="0011606C" w14:paraId="28D1FCA0" w14:textId="77777777" w:rsidTr="00BC1505">
        <w:trPr>
          <w:trHeight w:val="300"/>
        </w:trPr>
        <w:tc>
          <w:tcPr>
            <w:tcW w:w="6658" w:type="dxa"/>
            <w:hideMark/>
          </w:tcPr>
          <w:p w14:paraId="2BA4B913"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ostatné - servisné priestory </w:t>
            </w:r>
          </w:p>
        </w:tc>
        <w:tc>
          <w:tcPr>
            <w:tcW w:w="2976" w:type="dxa"/>
            <w:noWrap/>
            <w:hideMark/>
          </w:tcPr>
          <w:p w14:paraId="695CD130"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8,- €/m2/rok</w:t>
            </w:r>
          </w:p>
        </w:tc>
      </w:tr>
      <w:tr w:rsidR="0011606C" w:rsidRPr="0011606C" w14:paraId="620DB8BF" w14:textId="77777777" w:rsidTr="00BC1505">
        <w:trPr>
          <w:trHeight w:val="300"/>
        </w:trPr>
        <w:tc>
          <w:tcPr>
            <w:tcW w:w="6658" w:type="dxa"/>
            <w:hideMark/>
          </w:tcPr>
          <w:p w14:paraId="1AD545F7"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neziskové organizácie</w:t>
            </w:r>
          </w:p>
        </w:tc>
        <w:tc>
          <w:tcPr>
            <w:tcW w:w="2976" w:type="dxa"/>
            <w:noWrap/>
            <w:hideMark/>
          </w:tcPr>
          <w:p w14:paraId="02E9E548"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7,- €/m2/rok</w:t>
            </w:r>
          </w:p>
        </w:tc>
      </w:tr>
      <w:tr w:rsidR="0011606C" w:rsidRPr="0011606C" w14:paraId="3916F86F" w14:textId="77777777" w:rsidTr="00BC1505">
        <w:trPr>
          <w:trHeight w:val="300"/>
        </w:trPr>
        <w:tc>
          <w:tcPr>
            <w:tcW w:w="6658" w:type="dxa"/>
            <w:hideMark/>
          </w:tcPr>
          <w:p w14:paraId="43755D11"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garáž, neverejná parkovacia plocha</w:t>
            </w:r>
          </w:p>
        </w:tc>
        <w:tc>
          <w:tcPr>
            <w:tcW w:w="2976" w:type="dxa"/>
            <w:noWrap/>
            <w:hideMark/>
          </w:tcPr>
          <w:p w14:paraId="08803251"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30,- €/m2/rok</w:t>
            </w:r>
          </w:p>
        </w:tc>
      </w:tr>
      <w:tr w:rsidR="0011606C" w:rsidRPr="0011606C" w14:paraId="0A0A5134" w14:textId="77777777" w:rsidTr="00BC1505">
        <w:trPr>
          <w:trHeight w:val="300"/>
        </w:trPr>
        <w:tc>
          <w:tcPr>
            <w:tcW w:w="6658" w:type="dxa"/>
            <w:hideMark/>
          </w:tcPr>
          <w:p w14:paraId="41459E34"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športová činnosť</w:t>
            </w:r>
          </w:p>
        </w:tc>
        <w:tc>
          <w:tcPr>
            <w:tcW w:w="2976" w:type="dxa"/>
            <w:noWrap/>
            <w:hideMark/>
          </w:tcPr>
          <w:p w14:paraId="26D30F9A"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12,- €/m2/rok</w:t>
            </w:r>
          </w:p>
        </w:tc>
      </w:tr>
      <w:tr w:rsidR="0011606C" w:rsidRPr="0011606C" w14:paraId="27A7FD5A" w14:textId="77777777" w:rsidTr="00BC1505">
        <w:trPr>
          <w:trHeight w:val="300"/>
        </w:trPr>
        <w:tc>
          <w:tcPr>
            <w:tcW w:w="6658" w:type="dxa"/>
            <w:hideMark/>
          </w:tcPr>
          <w:p w14:paraId="48D9EB97"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výrobné priestory</w:t>
            </w:r>
          </w:p>
        </w:tc>
        <w:tc>
          <w:tcPr>
            <w:tcW w:w="2976" w:type="dxa"/>
            <w:noWrap/>
            <w:hideMark/>
          </w:tcPr>
          <w:p w14:paraId="6B2FE66E"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12,- €/m2/rok</w:t>
            </w:r>
          </w:p>
        </w:tc>
      </w:tr>
      <w:tr w:rsidR="00555047" w:rsidRPr="0011606C" w14:paraId="090AABE7" w14:textId="77777777" w:rsidTr="00BC1505">
        <w:trPr>
          <w:trHeight w:val="315"/>
        </w:trPr>
        <w:tc>
          <w:tcPr>
            <w:tcW w:w="6658" w:type="dxa"/>
            <w:hideMark/>
          </w:tcPr>
          <w:p w14:paraId="72AF350B"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reklama na budove</w:t>
            </w:r>
          </w:p>
        </w:tc>
        <w:tc>
          <w:tcPr>
            <w:tcW w:w="2976" w:type="dxa"/>
            <w:noWrap/>
            <w:hideMark/>
          </w:tcPr>
          <w:p w14:paraId="4692CE8C"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50,- €/m2/rok</w:t>
            </w:r>
          </w:p>
        </w:tc>
      </w:tr>
    </w:tbl>
    <w:p w14:paraId="797164A0" w14:textId="77777777" w:rsidR="00903DA2" w:rsidRPr="0011606C" w:rsidRDefault="00903DA2">
      <w:pPr>
        <w:rPr>
          <w:rFonts w:ascii="Times New Roman" w:hAnsi="Times New Roman" w:cs="Times New Roman"/>
        </w:rPr>
      </w:pPr>
    </w:p>
    <w:p w14:paraId="0E2E58AC" w14:textId="77777777" w:rsidR="00903DA2" w:rsidRPr="0011606C" w:rsidRDefault="00903DA2">
      <w:pPr>
        <w:rPr>
          <w:rFonts w:ascii="Times New Roman" w:hAnsi="Times New Roman" w:cs="Times New Roman"/>
        </w:rPr>
      </w:pPr>
    </w:p>
    <w:tbl>
      <w:tblPr>
        <w:tblStyle w:val="Mriekatabuky"/>
        <w:tblW w:w="9634" w:type="dxa"/>
        <w:tblLook w:val="04A0" w:firstRow="1" w:lastRow="0" w:firstColumn="1" w:lastColumn="0" w:noHBand="0" w:noVBand="1"/>
      </w:tblPr>
      <w:tblGrid>
        <w:gridCol w:w="6658"/>
        <w:gridCol w:w="2976"/>
      </w:tblGrid>
      <w:tr w:rsidR="0011606C" w:rsidRPr="0011606C" w14:paraId="7EEC091C" w14:textId="77777777" w:rsidTr="00BC1505">
        <w:trPr>
          <w:trHeight w:val="315"/>
        </w:trPr>
        <w:tc>
          <w:tcPr>
            <w:tcW w:w="6658" w:type="dxa"/>
            <w:hideMark/>
          </w:tcPr>
          <w:p w14:paraId="230C6C6B" w14:textId="77777777" w:rsidR="00555047" w:rsidRPr="0011606C" w:rsidRDefault="00555047" w:rsidP="00555047">
            <w:pPr>
              <w:pStyle w:val="Standard"/>
              <w:rPr>
                <w:rFonts w:ascii="Times New Roman" w:hAnsi="Times New Roman" w:cs="Times New Roman"/>
                <w:b/>
                <w:bCs/>
                <w:sz w:val="28"/>
                <w:szCs w:val="28"/>
              </w:rPr>
            </w:pPr>
            <w:r w:rsidRPr="0011606C">
              <w:rPr>
                <w:rFonts w:ascii="Times New Roman" w:hAnsi="Times New Roman" w:cs="Times New Roman"/>
                <w:b/>
                <w:bCs/>
                <w:sz w:val="28"/>
                <w:szCs w:val="28"/>
              </w:rPr>
              <w:t>Pozemky</w:t>
            </w:r>
          </w:p>
        </w:tc>
        <w:tc>
          <w:tcPr>
            <w:tcW w:w="2976" w:type="dxa"/>
            <w:noWrap/>
            <w:hideMark/>
          </w:tcPr>
          <w:p w14:paraId="2EA8059C" w14:textId="77777777" w:rsidR="00555047" w:rsidRPr="0011606C" w:rsidRDefault="00555047" w:rsidP="00555047">
            <w:pPr>
              <w:pStyle w:val="Standard"/>
              <w:rPr>
                <w:rFonts w:ascii="Times New Roman" w:hAnsi="Times New Roman" w:cs="Times New Roman"/>
                <w:b/>
                <w:bCs/>
              </w:rPr>
            </w:pPr>
          </w:p>
        </w:tc>
      </w:tr>
      <w:tr w:rsidR="0011606C" w:rsidRPr="0011606C" w14:paraId="713C8669" w14:textId="77777777" w:rsidTr="00BC1505">
        <w:trPr>
          <w:trHeight w:val="300"/>
        </w:trPr>
        <w:tc>
          <w:tcPr>
            <w:tcW w:w="6658" w:type="dxa"/>
            <w:vMerge w:val="restart"/>
            <w:noWrap/>
            <w:vAlign w:val="center"/>
            <w:hideMark/>
          </w:tcPr>
          <w:p w14:paraId="40267667" w14:textId="77777777" w:rsidR="00555047" w:rsidRPr="0011606C" w:rsidRDefault="00555047" w:rsidP="00903DA2">
            <w:pPr>
              <w:pStyle w:val="Standard"/>
              <w:rPr>
                <w:rFonts w:ascii="Times New Roman" w:hAnsi="Times New Roman" w:cs="Times New Roman"/>
                <w:b/>
                <w:bCs/>
              </w:rPr>
            </w:pPr>
            <w:r w:rsidRPr="0011606C">
              <w:rPr>
                <w:rFonts w:ascii="Times New Roman" w:hAnsi="Times New Roman" w:cs="Times New Roman"/>
                <w:b/>
                <w:bCs/>
              </w:rPr>
              <w:t xml:space="preserve">Účel užívania </w:t>
            </w:r>
          </w:p>
        </w:tc>
        <w:tc>
          <w:tcPr>
            <w:tcW w:w="2976" w:type="dxa"/>
            <w:vMerge w:val="restart"/>
            <w:vAlign w:val="center"/>
            <w:hideMark/>
          </w:tcPr>
          <w:p w14:paraId="1E991161" w14:textId="77777777" w:rsidR="00555047" w:rsidRPr="0011606C" w:rsidRDefault="00903DA2" w:rsidP="00903DA2">
            <w:pPr>
              <w:pStyle w:val="Standard"/>
              <w:jc w:val="center"/>
              <w:rPr>
                <w:rFonts w:ascii="Times New Roman" w:hAnsi="Times New Roman" w:cs="Times New Roman"/>
                <w:b/>
                <w:bCs/>
              </w:rPr>
            </w:pPr>
            <w:r w:rsidRPr="0011606C">
              <w:rPr>
                <w:rFonts w:ascii="Times New Roman" w:hAnsi="Times New Roman" w:cs="Times New Roman"/>
                <w:b/>
                <w:bCs/>
              </w:rPr>
              <w:t>M</w:t>
            </w:r>
            <w:r w:rsidR="00555047" w:rsidRPr="0011606C">
              <w:rPr>
                <w:rFonts w:ascii="Times New Roman" w:hAnsi="Times New Roman" w:cs="Times New Roman"/>
                <w:b/>
                <w:bCs/>
              </w:rPr>
              <w:t>inimálna sadzba nájomného</w:t>
            </w:r>
          </w:p>
        </w:tc>
      </w:tr>
      <w:tr w:rsidR="0011606C" w:rsidRPr="0011606C" w14:paraId="63F621B4" w14:textId="77777777" w:rsidTr="00BC1505">
        <w:trPr>
          <w:trHeight w:val="315"/>
        </w:trPr>
        <w:tc>
          <w:tcPr>
            <w:tcW w:w="6658" w:type="dxa"/>
            <w:vMerge/>
            <w:hideMark/>
          </w:tcPr>
          <w:p w14:paraId="39FD519F" w14:textId="77777777" w:rsidR="00555047" w:rsidRPr="0011606C" w:rsidRDefault="00555047" w:rsidP="00555047">
            <w:pPr>
              <w:pStyle w:val="Standard"/>
              <w:rPr>
                <w:rFonts w:ascii="Times New Roman" w:hAnsi="Times New Roman" w:cs="Times New Roman"/>
                <w:b/>
                <w:bCs/>
              </w:rPr>
            </w:pPr>
          </w:p>
        </w:tc>
        <w:tc>
          <w:tcPr>
            <w:tcW w:w="2976" w:type="dxa"/>
            <w:vMerge/>
            <w:hideMark/>
          </w:tcPr>
          <w:p w14:paraId="463114C2" w14:textId="77777777" w:rsidR="00555047" w:rsidRPr="0011606C" w:rsidRDefault="00555047" w:rsidP="00555047">
            <w:pPr>
              <w:pStyle w:val="Standard"/>
              <w:rPr>
                <w:rFonts w:ascii="Times New Roman" w:hAnsi="Times New Roman" w:cs="Times New Roman"/>
                <w:b/>
                <w:bCs/>
              </w:rPr>
            </w:pPr>
          </w:p>
        </w:tc>
      </w:tr>
      <w:tr w:rsidR="0011606C" w:rsidRPr="0011606C" w14:paraId="3B5D5DCB" w14:textId="77777777" w:rsidTr="00BC1505">
        <w:trPr>
          <w:trHeight w:val="316"/>
        </w:trPr>
        <w:tc>
          <w:tcPr>
            <w:tcW w:w="6658" w:type="dxa"/>
          </w:tcPr>
          <w:p w14:paraId="7477DE50" w14:textId="77777777" w:rsidR="003B03FC" w:rsidRPr="0011606C" w:rsidRDefault="003B03FC" w:rsidP="00555047">
            <w:pPr>
              <w:pStyle w:val="Standard"/>
              <w:rPr>
                <w:rFonts w:ascii="Times New Roman" w:hAnsi="Times New Roman" w:cs="Times New Roman"/>
                <w:b/>
                <w:bCs/>
              </w:rPr>
            </w:pPr>
            <w:r w:rsidRPr="0011606C">
              <w:rPr>
                <w:rFonts w:ascii="Times New Roman" w:hAnsi="Times New Roman" w:cs="Times New Roman"/>
                <w:b/>
                <w:bCs/>
              </w:rPr>
              <w:t>Pozemky pod reklamnými zariadeniami</w:t>
            </w:r>
          </w:p>
        </w:tc>
        <w:tc>
          <w:tcPr>
            <w:tcW w:w="2976" w:type="dxa"/>
            <w:noWrap/>
            <w:vAlign w:val="center"/>
          </w:tcPr>
          <w:p w14:paraId="3598A0CB" w14:textId="77777777" w:rsidR="003B03FC" w:rsidRPr="0011606C" w:rsidRDefault="003B03FC" w:rsidP="00903DA2">
            <w:pPr>
              <w:pStyle w:val="Standard"/>
              <w:jc w:val="center"/>
              <w:rPr>
                <w:rFonts w:ascii="Times New Roman" w:hAnsi="Times New Roman" w:cs="Times New Roman"/>
              </w:rPr>
            </w:pPr>
          </w:p>
        </w:tc>
      </w:tr>
      <w:tr w:rsidR="0011606C" w:rsidRPr="0011606C" w14:paraId="61FED271" w14:textId="77777777" w:rsidTr="00BC1505">
        <w:trPr>
          <w:trHeight w:val="725"/>
        </w:trPr>
        <w:tc>
          <w:tcPr>
            <w:tcW w:w="6658" w:type="dxa"/>
            <w:hideMark/>
          </w:tcPr>
          <w:p w14:paraId="07E40A9E"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pozemky pod reklamnými zariadeniami typu </w:t>
            </w:r>
            <w:proofErr w:type="spellStart"/>
            <w:r w:rsidRPr="0011606C">
              <w:rPr>
                <w:rFonts w:ascii="Times New Roman" w:hAnsi="Times New Roman" w:cs="Times New Roman"/>
              </w:rPr>
              <w:t>bilboard</w:t>
            </w:r>
            <w:proofErr w:type="spellEnd"/>
            <w:r w:rsidRPr="0011606C">
              <w:rPr>
                <w:rFonts w:ascii="Times New Roman" w:hAnsi="Times New Roman" w:cs="Times New Roman"/>
              </w:rPr>
              <w:t xml:space="preserve"> s pôdorysným priemetom 5,1 x 0,5 m (jednostranný)</w:t>
            </w:r>
          </w:p>
        </w:tc>
        <w:tc>
          <w:tcPr>
            <w:tcW w:w="2976" w:type="dxa"/>
            <w:noWrap/>
            <w:vAlign w:val="center"/>
            <w:hideMark/>
          </w:tcPr>
          <w:p w14:paraId="52780904"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765,-  €/ ks/rok</w:t>
            </w:r>
          </w:p>
        </w:tc>
      </w:tr>
      <w:tr w:rsidR="0011606C" w:rsidRPr="0011606C" w14:paraId="28FBC3D5" w14:textId="77777777" w:rsidTr="00BC1505">
        <w:trPr>
          <w:trHeight w:val="642"/>
        </w:trPr>
        <w:tc>
          <w:tcPr>
            <w:tcW w:w="6658" w:type="dxa"/>
            <w:hideMark/>
          </w:tcPr>
          <w:p w14:paraId="07DC19C9"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pozemky pod reklamnými zariadeniami typu </w:t>
            </w:r>
            <w:proofErr w:type="spellStart"/>
            <w:r w:rsidRPr="0011606C">
              <w:rPr>
                <w:rFonts w:ascii="Times New Roman" w:hAnsi="Times New Roman" w:cs="Times New Roman"/>
              </w:rPr>
              <w:t>bilboard</w:t>
            </w:r>
            <w:proofErr w:type="spellEnd"/>
            <w:r w:rsidRPr="0011606C">
              <w:rPr>
                <w:rFonts w:ascii="Times New Roman" w:hAnsi="Times New Roman" w:cs="Times New Roman"/>
              </w:rPr>
              <w:t xml:space="preserve"> s pôdorysným priemetom 5,1 x 0,7 m (dvojstranný)</w:t>
            </w:r>
          </w:p>
        </w:tc>
        <w:tc>
          <w:tcPr>
            <w:tcW w:w="2976" w:type="dxa"/>
            <w:noWrap/>
            <w:vAlign w:val="center"/>
            <w:hideMark/>
          </w:tcPr>
          <w:p w14:paraId="21D5FA9B"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1071,-  €/ ks/rok</w:t>
            </w:r>
          </w:p>
        </w:tc>
      </w:tr>
      <w:tr w:rsidR="0011606C" w:rsidRPr="0011606C" w14:paraId="01B0ED7B" w14:textId="77777777" w:rsidTr="00BC1505">
        <w:trPr>
          <w:trHeight w:val="716"/>
        </w:trPr>
        <w:tc>
          <w:tcPr>
            <w:tcW w:w="6658" w:type="dxa"/>
            <w:hideMark/>
          </w:tcPr>
          <w:p w14:paraId="5D948CB5"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pozemky pod inými reklamnými zariadeniami - pri výpočte nájomného sa vychádza z plochy pôdorysného priemetu zariadenia</w:t>
            </w:r>
          </w:p>
        </w:tc>
        <w:tc>
          <w:tcPr>
            <w:tcW w:w="2976" w:type="dxa"/>
            <w:noWrap/>
            <w:vAlign w:val="center"/>
            <w:hideMark/>
          </w:tcPr>
          <w:p w14:paraId="26E6DCCA"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300,- €/m2/rok</w:t>
            </w:r>
          </w:p>
        </w:tc>
      </w:tr>
      <w:tr w:rsidR="0011606C" w:rsidRPr="0011606C" w14:paraId="7E09B24A" w14:textId="77777777" w:rsidTr="00BC1505">
        <w:trPr>
          <w:trHeight w:val="300"/>
        </w:trPr>
        <w:tc>
          <w:tcPr>
            <w:tcW w:w="6658" w:type="dxa"/>
            <w:vMerge w:val="restart"/>
            <w:hideMark/>
          </w:tcPr>
          <w:p w14:paraId="7B932EB8" w14:textId="77777777" w:rsidR="00555047" w:rsidRPr="0011606C" w:rsidRDefault="003B03FC" w:rsidP="00555047">
            <w:pPr>
              <w:pStyle w:val="Standard"/>
              <w:rPr>
                <w:rFonts w:ascii="Times New Roman" w:hAnsi="Times New Roman" w:cs="Times New Roman"/>
                <w:b/>
                <w:bCs/>
              </w:rPr>
            </w:pPr>
            <w:r w:rsidRPr="0011606C">
              <w:rPr>
                <w:rFonts w:ascii="Times New Roman" w:hAnsi="Times New Roman" w:cs="Times New Roman"/>
                <w:b/>
                <w:bCs/>
              </w:rPr>
              <w:t>P</w:t>
            </w:r>
            <w:r w:rsidR="00555047" w:rsidRPr="0011606C">
              <w:rPr>
                <w:rFonts w:ascii="Times New Roman" w:hAnsi="Times New Roman" w:cs="Times New Roman"/>
                <w:b/>
                <w:bCs/>
              </w:rPr>
              <w:t>ozemky pod predajnými stánkami</w:t>
            </w:r>
          </w:p>
        </w:tc>
        <w:tc>
          <w:tcPr>
            <w:tcW w:w="2976" w:type="dxa"/>
            <w:vMerge w:val="restart"/>
            <w:noWrap/>
            <w:vAlign w:val="center"/>
            <w:hideMark/>
          </w:tcPr>
          <w:p w14:paraId="58743B09"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50,- €/m2/rok</w:t>
            </w:r>
          </w:p>
        </w:tc>
      </w:tr>
      <w:tr w:rsidR="0011606C" w:rsidRPr="0011606C" w14:paraId="0880B1B1" w14:textId="77777777" w:rsidTr="00BC1505">
        <w:trPr>
          <w:trHeight w:val="276"/>
        </w:trPr>
        <w:tc>
          <w:tcPr>
            <w:tcW w:w="6658" w:type="dxa"/>
            <w:vMerge/>
            <w:hideMark/>
          </w:tcPr>
          <w:p w14:paraId="5509C1E9" w14:textId="77777777" w:rsidR="00555047" w:rsidRPr="0011606C" w:rsidRDefault="00555047" w:rsidP="00555047">
            <w:pPr>
              <w:pStyle w:val="Standard"/>
              <w:rPr>
                <w:rFonts w:ascii="Times New Roman" w:hAnsi="Times New Roman" w:cs="Times New Roman"/>
              </w:rPr>
            </w:pPr>
          </w:p>
        </w:tc>
        <w:tc>
          <w:tcPr>
            <w:tcW w:w="2976" w:type="dxa"/>
            <w:vMerge/>
            <w:hideMark/>
          </w:tcPr>
          <w:p w14:paraId="7260D963" w14:textId="77777777" w:rsidR="00555047" w:rsidRPr="0011606C" w:rsidRDefault="00555047" w:rsidP="00555047">
            <w:pPr>
              <w:pStyle w:val="Standard"/>
              <w:jc w:val="center"/>
              <w:rPr>
                <w:rFonts w:ascii="Times New Roman" w:hAnsi="Times New Roman" w:cs="Times New Roman"/>
              </w:rPr>
            </w:pPr>
          </w:p>
        </w:tc>
      </w:tr>
      <w:tr w:rsidR="0011606C" w:rsidRPr="0011606C" w14:paraId="1A5740DD" w14:textId="77777777" w:rsidTr="00BC1505">
        <w:trPr>
          <w:trHeight w:val="300"/>
        </w:trPr>
        <w:tc>
          <w:tcPr>
            <w:tcW w:w="6658" w:type="dxa"/>
            <w:hideMark/>
          </w:tcPr>
          <w:p w14:paraId="4C2D7731" w14:textId="77777777" w:rsidR="00555047" w:rsidRPr="0011606C" w:rsidRDefault="00555047" w:rsidP="00555047">
            <w:pPr>
              <w:pStyle w:val="Standard"/>
              <w:rPr>
                <w:rFonts w:ascii="Times New Roman" w:hAnsi="Times New Roman" w:cs="Times New Roman"/>
                <w:b/>
                <w:bCs/>
              </w:rPr>
            </w:pPr>
            <w:r w:rsidRPr="0011606C">
              <w:rPr>
                <w:rFonts w:ascii="Times New Roman" w:hAnsi="Times New Roman" w:cs="Times New Roman"/>
                <w:b/>
                <w:bCs/>
              </w:rPr>
              <w:lastRenderedPageBreak/>
              <w:t>Pozemky pod stavbami:</w:t>
            </w:r>
          </w:p>
        </w:tc>
        <w:tc>
          <w:tcPr>
            <w:tcW w:w="2976" w:type="dxa"/>
            <w:noWrap/>
            <w:hideMark/>
          </w:tcPr>
          <w:p w14:paraId="07426CDE" w14:textId="77777777" w:rsidR="00555047" w:rsidRPr="0011606C" w:rsidRDefault="00555047" w:rsidP="00555047">
            <w:pPr>
              <w:pStyle w:val="Standard"/>
              <w:jc w:val="center"/>
              <w:rPr>
                <w:rFonts w:ascii="Times New Roman" w:hAnsi="Times New Roman" w:cs="Times New Roman"/>
              </w:rPr>
            </w:pPr>
          </w:p>
        </w:tc>
      </w:tr>
      <w:tr w:rsidR="0011606C" w:rsidRPr="0011606C" w14:paraId="21A782B3" w14:textId="77777777" w:rsidTr="00BC1505">
        <w:trPr>
          <w:trHeight w:val="300"/>
        </w:trPr>
        <w:tc>
          <w:tcPr>
            <w:tcW w:w="6658" w:type="dxa"/>
            <w:hideMark/>
          </w:tcPr>
          <w:p w14:paraId="20602B50"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a) podnikateľský účel:</w:t>
            </w:r>
          </w:p>
        </w:tc>
        <w:tc>
          <w:tcPr>
            <w:tcW w:w="2976" w:type="dxa"/>
            <w:noWrap/>
            <w:hideMark/>
          </w:tcPr>
          <w:p w14:paraId="246A6B6A" w14:textId="77777777" w:rsidR="00555047" w:rsidRPr="0011606C" w:rsidRDefault="00555047" w:rsidP="00555047">
            <w:pPr>
              <w:pStyle w:val="Standard"/>
              <w:jc w:val="center"/>
              <w:rPr>
                <w:rFonts w:ascii="Times New Roman" w:hAnsi="Times New Roman" w:cs="Times New Roman"/>
              </w:rPr>
            </w:pPr>
          </w:p>
        </w:tc>
      </w:tr>
      <w:tr w:rsidR="0011606C" w:rsidRPr="0011606C" w14:paraId="6918B9A0" w14:textId="77777777" w:rsidTr="00BC1505">
        <w:trPr>
          <w:trHeight w:val="653"/>
        </w:trPr>
        <w:tc>
          <w:tcPr>
            <w:tcW w:w="6658" w:type="dxa"/>
            <w:hideMark/>
          </w:tcPr>
          <w:p w14:paraId="324DC18E"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 a1) pozemky pod stavbami - výstavba a prevádzka stavieb a objektov pre výrobu, nebytových budov, bytových budov a pod. </w:t>
            </w:r>
          </w:p>
        </w:tc>
        <w:tc>
          <w:tcPr>
            <w:tcW w:w="2976" w:type="dxa"/>
            <w:noWrap/>
            <w:vAlign w:val="center"/>
            <w:hideMark/>
          </w:tcPr>
          <w:p w14:paraId="6C0724B9"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9,80 €/m2/rok</w:t>
            </w:r>
          </w:p>
        </w:tc>
      </w:tr>
      <w:tr w:rsidR="0011606C" w:rsidRPr="0011606C" w14:paraId="0541FB2A" w14:textId="77777777" w:rsidTr="00BC1505">
        <w:trPr>
          <w:trHeight w:val="1435"/>
        </w:trPr>
        <w:tc>
          <w:tcPr>
            <w:tcW w:w="6658" w:type="dxa"/>
            <w:hideMark/>
          </w:tcPr>
          <w:p w14:paraId="74962908"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a2) výstavba prístupových pozemných komunikácií, parkovacích plôch a iných obdobných pozemných stavieb, ktoré podľa povahy budú slúžiť výlučne stavbám uvedeným v písm. a1) (budú mať neverejný charakter) a prevádzka uvedených stavieb okrem parkovacích plôch</w:t>
            </w:r>
          </w:p>
        </w:tc>
        <w:tc>
          <w:tcPr>
            <w:tcW w:w="2976" w:type="dxa"/>
            <w:noWrap/>
            <w:vAlign w:val="center"/>
            <w:hideMark/>
          </w:tcPr>
          <w:p w14:paraId="3FB1060D"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8,20 €/m2/rok</w:t>
            </w:r>
          </w:p>
        </w:tc>
      </w:tr>
      <w:tr w:rsidR="0011606C" w:rsidRPr="0011606C" w14:paraId="5B4A2209" w14:textId="77777777" w:rsidTr="00BC1505">
        <w:trPr>
          <w:trHeight w:val="1735"/>
        </w:trPr>
        <w:tc>
          <w:tcPr>
            <w:tcW w:w="6658" w:type="dxa"/>
            <w:hideMark/>
          </w:tcPr>
          <w:p w14:paraId="4F4D36F3"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a3) výstavba a prevádzka prístupových pozemných komunikácií, parkovacích plôch a iných obdobných pozemných stavieb, ktoré podľa povahy nebudú slúžiť výlučne stavbám uvedeným v písm. a1) a budú prístupné na všeobecné užívanie (najmä ak budú prevedené do vlastníctva MČ / mesta Košice za symbolickú kúpnu cenu)</w:t>
            </w:r>
          </w:p>
        </w:tc>
        <w:tc>
          <w:tcPr>
            <w:tcW w:w="2976" w:type="dxa"/>
            <w:noWrap/>
            <w:vAlign w:val="center"/>
            <w:hideMark/>
          </w:tcPr>
          <w:p w14:paraId="6041E70F"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7,50 €/m2/rok</w:t>
            </w:r>
          </w:p>
        </w:tc>
      </w:tr>
      <w:tr w:rsidR="0011606C" w:rsidRPr="0011606C" w14:paraId="104F818C" w14:textId="77777777" w:rsidTr="00BC1505">
        <w:trPr>
          <w:trHeight w:val="1264"/>
        </w:trPr>
        <w:tc>
          <w:tcPr>
            <w:tcW w:w="6658" w:type="dxa"/>
            <w:hideMark/>
          </w:tcPr>
          <w:p w14:paraId="46088936"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a4) priľahlý pozemok k stavbám uvedeným v písm. a1), ktorý z dôvodu jeho umiestnenia nemožno oddeliť od užívania týchto stavieb, pričom nejde o parkovaciu plochu a pozemok ani nepriamo neslúži na parkovanie</w:t>
            </w:r>
          </w:p>
        </w:tc>
        <w:tc>
          <w:tcPr>
            <w:tcW w:w="2976" w:type="dxa"/>
            <w:noWrap/>
            <w:vAlign w:val="center"/>
            <w:hideMark/>
          </w:tcPr>
          <w:p w14:paraId="5084C391"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6,95 €/m2/rok</w:t>
            </w:r>
          </w:p>
        </w:tc>
      </w:tr>
      <w:tr w:rsidR="0011606C" w:rsidRPr="0011606C" w14:paraId="4B2990CB" w14:textId="77777777" w:rsidTr="00BC1505">
        <w:trPr>
          <w:trHeight w:val="300"/>
        </w:trPr>
        <w:tc>
          <w:tcPr>
            <w:tcW w:w="6658" w:type="dxa"/>
            <w:hideMark/>
          </w:tcPr>
          <w:p w14:paraId="5529929A"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b) nepodnikateľský účel</w:t>
            </w:r>
          </w:p>
        </w:tc>
        <w:tc>
          <w:tcPr>
            <w:tcW w:w="2976" w:type="dxa"/>
            <w:noWrap/>
            <w:vAlign w:val="center"/>
            <w:hideMark/>
          </w:tcPr>
          <w:p w14:paraId="36EA075F" w14:textId="77777777" w:rsidR="00555047" w:rsidRPr="0011606C" w:rsidRDefault="00555047" w:rsidP="00903DA2">
            <w:pPr>
              <w:pStyle w:val="Standard"/>
              <w:jc w:val="center"/>
              <w:rPr>
                <w:rFonts w:ascii="Times New Roman" w:hAnsi="Times New Roman" w:cs="Times New Roman"/>
              </w:rPr>
            </w:pPr>
          </w:p>
        </w:tc>
      </w:tr>
      <w:tr w:rsidR="0011606C" w:rsidRPr="0011606C" w14:paraId="3058758C" w14:textId="77777777" w:rsidTr="00BC1505">
        <w:trPr>
          <w:trHeight w:val="893"/>
        </w:trPr>
        <w:tc>
          <w:tcPr>
            <w:tcW w:w="6658" w:type="dxa"/>
            <w:hideMark/>
          </w:tcPr>
          <w:p w14:paraId="14A487F3"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b1) prístup k nehnuteľnosti (spravidla vo vlastníctve 6,50 % 5 nájomcu), ak nie je využívaný na parkovanie, vrátane výstavby a prevádzky prístupovej pozemnej komunikácie</w:t>
            </w:r>
          </w:p>
        </w:tc>
        <w:tc>
          <w:tcPr>
            <w:tcW w:w="2976" w:type="dxa"/>
            <w:noWrap/>
            <w:vAlign w:val="center"/>
            <w:hideMark/>
          </w:tcPr>
          <w:p w14:paraId="070044B5"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5,30 €/m2/rok</w:t>
            </w:r>
          </w:p>
        </w:tc>
      </w:tr>
      <w:tr w:rsidR="0011606C" w:rsidRPr="0011606C" w14:paraId="20D507E7" w14:textId="77777777" w:rsidTr="00BC1505">
        <w:trPr>
          <w:trHeight w:val="1016"/>
        </w:trPr>
        <w:tc>
          <w:tcPr>
            <w:tcW w:w="6658" w:type="dxa"/>
            <w:hideMark/>
          </w:tcPr>
          <w:p w14:paraId="4CA252A0"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b2) priľahlý pozemok k stavbe, ktorý z dôvodu jeho</w:t>
            </w:r>
            <w:r w:rsidRPr="0011606C">
              <w:rPr>
                <w:rFonts w:ascii="Times New Roman" w:hAnsi="Times New Roman" w:cs="Times New Roman"/>
              </w:rPr>
              <w:br/>
              <w:t>umiestnenia nemožno oddeliť od užívania tejto stavby, ak</w:t>
            </w:r>
            <w:r w:rsidRPr="0011606C">
              <w:rPr>
                <w:rFonts w:ascii="Times New Roman" w:hAnsi="Times New Roman" w:cs="Times New Roman"/>
              </w:rPr>
              <w:br/>
              <w:t xml:space="preserve">nie je využívaný na parkovanie </w:t>
            </w:r>
          </w:p>
        </w:tc>
        <w:tc>
          <w:tcPr>
            <w:tcW w:w="2976" w:type="dxa"/>
            <w:noWrap/>
            <w:vAlign w:val="center"/>
            <w:hideMark/>
          </w:tcPr>
          <w:p w14:paraId="0A48AB01"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3,70 €/m2/rok</w:t>
            </w:r>
          </w:p>
        </w:tc>
      </w:tr>
      <w:tr w:rsidR="0011606C" w:rsidRPr="0011606C" w14:paraId="20DE088F" w14:textId="77777777" w:rsidTr="00BC1505">
        <w:trPr>
          <w:trHeight w:val="600"/>
        </w:trPr>
        <w:tc>
          <w:tcPr>
            <w:tcW w:w="6658" w:type="dxa"/>
            <w:hideMark/>
          </w:tcPr>
          <w:p w14:paraId="279CE7C9"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b3) priľahlý pozemok podľa bodu b2), ak je využívaný na parkovanie</w:t>
            </w:r>
          </w:p>
        </w:tc>
        <w:tc>
          <w:tcPr>
            <w:tcW w:w="2976" w:type="dxa"/>
            <w:noWrap/>
            <w:vAlign w:val="center"/>
            <w:hideMark/>
          </w:tcPr>
          <w:p w14:paraId="4974CCB5"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8,20 €/m2/rok</w:t>
            </w:r>
          </w:p>
        </w:tc>
      </w:tr>
      <w:tr w:rsidR="0011606C" w:rsidRPr="0011606C" w14:paraId="29CBE44A" w14:textId="77777777" w:rsidTr="00BC1505">
        <w:trPr>
          <w:trHeight w:val="617"/>
        </w:trPr>
        <w:tc>
          <w:tcPr>
            <w:tcW w:w="6658" w:type="dxa"/>
            <w:vMerge w:val="restart"/>
            <w:hideMark/>
          </w:tcPr>
          <w:p w14:paraId="00FB1066"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 pozemok pod parkovacou plochou, ak účelom nájmu nie je verejné parkovanie bez podstatných obmedzení, s výnimkou priľahlého pozemku podľa bodu b3)</w:t>
            </w:r>
          </w:p>
        </w:tc>
        <w:tc>
          <w:tcPr>
            <w:tcW w:w="2976" w:type="dxa"/>
            <w:noWrap/>
            <w:vAlign w:val="center"/>
            <w:hideMark/>
          </w:tcPr>
          <w:p w14:paraId="3AB0C03E"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v intraviláne 41,00 €/m2/rok</w:t>
            </w:r>
          </w:p>
        </w:tc>
      </w:tr>
      <w:tr w:rsidR="0011606C" w:rsidRPr="0011606C" w14:paraId="6B01527C" w14:textId="77777777" w:rsidTr="00BC1505">
        <w:trPr>
          <w:trHeight w:val="569"/>
        </w:trPr>
        <w:tc>
          <w:tcPr>
            <w:tcW w:w="6658" w:type="dxa"/>
            <w:vMerge/>
            <w:hideMark/>
          </w:tcPr>
          <w:p w14:paraId="0E01C10E" w14:textId="77777777" w:rsidR="00555047" w:rsidRPr="0011606C" w:rsidRDefault="00555047" w:rsidP="00555047">
            <w:pPr>
              <w:pStyle w:val="Standard"/>
              <w:rPr>
                <w:rFonts w:ascii="Times New Roman" w:hAnsi="Times New Roman" w:cs="Times New Roman"/>
              </w:rPr>
            </w:pPr>
          </w:p>
        </w:tc>
        <w:tc>
          <w:tcPr>
            <w:tcW w:w="2976" w:type="dxa"/>
            <w:noWrap/>
            <w:vAlign w:val="center"/>
            <w:hideMark/>
          </w:tcPr>
          <w:p w14:paraId="7457E537"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v extraviláne 9,80 €/m2/rok</w:t>
            </w:r>
          </w:p>
        </w:tc>
      </w:tr>
      <w:tr w:rsidR="0011606C" w:rsidRPr="0011606C" w14:paraId="74A501BA" w14:textId="77777777" w:rsidTr="00BC1505">
        <w:trPr>
          <w:trHeight w:val="315"/>
        </w:trPr>
        <w:tc>
          <w:tcPr>
            <w:tcW w:w="6658" w:type="dxa"/>
            <w:hideMark/>
          </w:tcPr>
          <w:p w14:paraId="2CC64148" w14:textId="77777777" w:rsidR="00555047" w:rsidRPr="0011606C" w:rsidRDefault="003B03FC" w:rsidP="00555047">
            <w:pPr>
              <w:pStyle w:val="Standard"/>
              <w:rPr>
                <w:rFonts w:ascii="Times New Roman" w:hAnsi="Times New Roman" w:cs="Times New Roman"/>
                <w:b/>
                <w:bCs/>
              </w:rPr>
            </w:pPr>
            <w:r w:rsidRPr="0011606C">
              <w:rPr>
                <w:rFonts w:ascii="Times New Roman" w:hAnsi="Times New Roman" w:cs="Times New Roman"/>
                <w:b/>
                <w:bCs/>
              </w:rPr>
              <w:t>I</w:t>
            </w:r>
            <w:r w:rsidR="00555047" w:rsidRPr="0011606C">
              <w:rPr>
                <w:rFonts w:ascii="Times New Roman" w:hAnsi="Times New Roman" w:cs="Times New Roman"/>
                <w:b/>
                <w:bCs/>
              </w:rPr>
              <w:t>ný účel užívania pozemku</w:t>
            </w:r>
          </w:p>
        </w:tc>
        <w:tc>
          <w:tcPr>
            <w:tcW w:w="2976" w:type="dxa"/>
            <w:noWrap/>
            <w:hideMark/>
          </w:tcPr>
          <w:p w14:paraId="4CC31FBA"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8,20 €/m2/rok</w:t>
            </w:r>
          </w:p>
        </w:tc>
      </w:tr>
      <w:tr w:rsidR="00555047" w:rsidRPr="0011606C" w14:paraId="63504FFE" w14:textId="77777777" w:rsidTr="00BC1505">
        <w:trPr>
          <w:trHeight w:val="300"/>
        </w:trPr>
        <w:tc>
          <w:tcPr>
            <w:tcW w:w="6658" w:type="dxa"/>
            <w:noWrap/>
            <w:hideMark/>
          </w:tcPr>
          <w:p w14:paraId="794030A2" w14:textId="77777777" w:rsidR="00555047" w:rsidRPr="0011606C" w:rsidRDefault="00555047" w:rsidP="00555047">
            <w:pPr>
              <w:pStyle w:val="Standard"/>
              <w:rPr>
                <w:rFonts w:ascii="Times New Roman" w:hAnsi="Times New Roman" w:cs="Times New Roman"/>
              </w:rPr>
            </w:pPr>
          </w:p>
        </w:tc>
        <w:tc>
          <w:tcPr>
            <w:tcW w:w="2976" w:type="dxa"/>
            <w:noWrap/>
            <w:hideMark/>
          </w:tcPr>
          <w:p w14:paraId="2E969EA1" w14:textId="77777777" w:rsidR="00555047" w:rsidRPr="0011606C" w:rsidRDefault="00555047" w:rsidP="00555047">
            <w:pPr>
              <w:pStyle w:val="Standard"/>
              <w:rPr>
                <w:rFonts w:ascii="Times New Roman" w:hAnsi="Times New Roman" w:cs="Times New Roman"/>
              </w:rPr>
            </w:pPr>
          </w:p>
        </w:tc>
      </w:tr>
    </w:tbl>
    <w:p w14:paraId="1B19A462" w14:textId="77777777" w:rsidR="00415CE6" w:rsidRPr="0011606C" w:rsidRDefault="00415CE6">
      <w:pPr>
        <w:pStyle w:val="Standard"/>
        <w:rPr>
          <w:rFonts w:ascii="Times New Roman" w:hAnsi="Times New Roman" w:cs="Times New Roman"/>
        </w:rPr>
      </w:pPr>
    </w:p>
    <w:p w14:paraId="41C406AA" w14:textId="77777777" w:rsidR="00415CE6" w:rsidRPr="00343AE2" w:rsidRDefault="00415CE6">
      <w:pPr>
        <w:pStyle w:val="Standard"/>
        <w:rPr>
          <w:rFonts w:ascii="Times New Roman" w:hAnsi="Times New Roman" w:cs="Times New Roman"/>
          <w:color w:val="000000"/>
        </w:rPr>
      </w:pPr>
    </w:p>
    <w:sectPr w:rsidR="00415CE6" w:rsidRPr="00343AE2">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504F4" w14:textId="77777777" w:rsidR="00B96B8C" w:rsidRDefault="00B96B8C">
      <w:pPr>
        <w:rPr>
          <w:rFonts w:hint="eastAsia"/>
        </w:rPr>
      </w:pPr>
      <w:r>
        <w:separator/>
      </w:r>
    </w:p>
  </w:endnote>
  <w:endnote w:type="continuationSeparator" w:id="0">
    <w:p w14:paraId="2734D7DF" w14:textId="77777777" w:rsidR="00B96B8C" w:rsidRDefault="00B96B8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Mangal">
    <w:altName w:val="Nirmala UI"/>
    <w:panose1 w:val="00000400000000000000"/>
    <w:charset w:val="00"/>
    <w:family w:val="roman"/>
    <w:pitch w:val="variable"/>
    <w:sig w:usb0="00008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6E00A" w14:textId="77777777" w:rsidR="00B96B8C" w:rsidRDefault="00B96B8C">
      <w:pPr>
        <w:rPr>
          <w:rFonts w:hint="eastAsia"/>
        </w:rPr>
      </w:pPr>
      <w:r>
        <w:rPr>
          <w:color w:val="000000"/>
        </w:rPr>
        <w:separator/>
      </w:r>
    </w:p>
  </w:footnote>
  <w:footnote w:type="continuationSeparator" w:id="0">
    <w:p w14:paraId="39B7BBC5" w14:textId="77777777" w:rsidR="00B96B8C" w:rsidRDefault="00B96B8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6657A"/>
    <w:multiLevelType w:val="hybridMultilevel"/>
    <w:tmpl w:val="8626FEAA"/>
    <w:lvl w:ilvl="0" w:tplc="40F676D6">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F12704C"/>
    <w:multiLevelType w:val="hybridMultilevel"/>
    <w:tmpl w:val="06B6E476"/>
    <w:lvl w:ilvl="0" w:tplc="E6200068">
      <w:start w:val="1"/>
      <w:numFmt w:val="decimal"/>
      <w:lvlText w:val="(%1)"/>
      <w:lvlJc w:val="left"/>
      <w:pPr>
        <w:ind w:left="870" w:hanging="510"/>
      </w:pPr>
      <w:rPr>
        <w:rFonts w:ascii="Times New Roman" w:hAnsi="Times New Roman"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DB4F79"/>
    <w:multiLevelType w:val="hybridMultilevel"/>
    <w:tmpl w:val="A546D948"/>
    <w:lvl w:ilvl="0" w:tplc="6DCCB24C">
      <w:start w:val="1"/>
      <w:numFmt w:val="bullet"/>
      <w:lvlText w:val="-"/>
      <w:lvlJc w:val="left"/>
      <w:pPr>
        <w:ind w:left="1290" w:hanging="360"/>
      </w:pPr>
      <w:rPr>
        <w:rFonts w:ascii="Times New Roman" w:eastAsia="SimSun" w:hAnsi="Times New Roman" w:cs="Times New Roman"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3" w15:restartNumberingAfterBreak="0">
    <w:nsid w:val="396A4760"/>
    <w:multiLevelType w:val="hybridMultilevel"/>
    <w:tmpl w:val="494423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B1D171E"/>
    <w:multiLevelType w:val="hybridMultilevel"/>
    <w:tmpl w:val="EE20CB3E"/>
    <w:lvl w:ilvl="0" w:tplc="75ACB72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ED23D3D"/>
    <w:multiLevelType w:val="hybridMultilevel"/>
    <w:tmpl w:val="306CE772"/>
    <w:lvl w:ilvl="0" w:tplc="F55090AA">
      <w:start w:val="1"/>
      <w:numFmt w:val="decimal"/>
      <w:lvlText w:val="(%1)"/>
      <w:lvlJc w:val="left"/>
      <w:pPr>
        <w:ind w:left="870" w:hanging="51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74C6D82"/>
    <w:multiLevelType w:val="hybridMultilevel"/>
    <w:tmpl w:val="AE5CAFDA"/>
    <w:lvl w:ilvl="0" w:tplc="352EA1FC">
      <w:start w:val="1"/>
      <w:numFmt w:val="decimal"/>
      <w:lvlText w:val="(%1)"/>
      <w:lvlJc w:val="left"/>
      <w:pPr>
        <w:ind w:left="870" w:hanging="51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D021B42"/>
    <w:multiLevelType w:val="hybridMultilevel"/>
    <w:tmpl w:val="3D8A4C0E"/>
    <w:lvl w:ilvl="0" w:tplc="3C2AA87C">
      <w:start w:val="1"/>
      <w:numFmt w:val="decimal"/>
      <w:lvlText w:val="(%1)"/>
      <w:lvlJc w:val="left"/>
      <w:pPr>
        <w:ind w:left="417" w:hanging="360"/>
      </w:pPr>
      <w:rPr>
        <w:rFonts w:hint="default"/>
        <w:color w:val="auto"/>
      </w:rPr>
    </w:lvl>
    <w:lvl w:ilvl="1" w:tplc="041B0019" w:tentative="1">
      <w:start w:val="1"/>
      <w:numFmt w:val="lowerLetter"/>
      <w:lvlText w:val="%2."/>
      <w:lvlJc w:val="left"/>
      <w:pPr>
        <w:ind w:left="1137" w:hanging="360"/>
      </w:pPr>
    </w:lvl>
    <w:lvl w:ilvl="2" w:tplc="041B001B" w:tentative="1">
      <w:start w:val="1"/>
      <w:numFmt w:val="lowerRoman"/>
      <w:lvlText w:val="%3."/>
      <w:lvlJc w:val="right"/>
      <w:pPr>
        <w:ind w:left="1857" w:hanging="180"/>
      </w:pPr>
    </w:lvl>
    <w:lvl w:ilvl="3" w:tplc="041B000F" w:tentative="1">
      <w:start w:val="1"/>
      <w:numFmt w:val="decimal"/>
      <w:lvlText w:val="%4."/>
      <w:lvlJc w:val="left"/>
      <w:pPr>
        <w:ind w:left="2577" w:hanging="360"/>
      </w:pPr>
    </w:lvl>
    <w:lvl w:ilvl="4" w:tplc="041B0019" w:tentative="1">
      <w:start w:val="1"/>
      <w:numFmt w:val="lowerLetter"/>
      <w:lvlText w:val="%5."/>
      <w:lvlJc w:val="left"/>
      <w:pPr>
        <w:ind w:left="3297" w:hanging="360"/>
      </w:pPr>
    </w:lvl>
    <w:lvl w:ilvl="5" w:tplc="041B001B" w:tentative="1">
      <w:start w:val="1"/>
      <w:numFmt w:val="lowerRoman"/>
      <w:lvlText w:val="%6."/>
      <w:lvlJc w:val="right"/>
      <w:pPr>
        <w:ind w:left="4017" w:hanging="180"/>
      </w:pPr>
    </w:lvl>
    <w:lvl w:ilvl="6" w:tplc="041B000F" w:tentative="1">
      <w:start w:val="1"/>
      <w:numFmt w:val="decimal"/>
      <w:lvlText w:val="%7."/>
      <w:lvlJc w:val="left"/>
      <w:pPr>
        <w:ind w:left="4737" w:hanging="360"/>
      </w:pPr>
    </w:lvl>
    <w:lvl w:ilvl="7" w:tplc="041B0019" w:tentative="1">
      <w:start w:val="1"/>
      <w:numFmt w:val="lowerLetter"/>
      <w:lvlText w:val="%8."/>
      <w:lvlJc w:val="left"/>
      <w:pPr>
        <w:ind w:left="5457" w:hanging="360"/>
      </w:pPr>
    </w:lvl>
    <w:lvl w:ilvl="8" w:tplc="041B001B" w:tentative="1">
      <w:start w:val="1"/>
      <w:numFmt w:val="lowerRoman"/>
      <w:lvlText w:val="%9."/>
      <w:lvlJc w:val="right"/>
      <w:pPr>
        <w:ind w:left="6177" w:hanging="180"/>
      </w:pPr>
    </w:lvl>
  </w:abstractNum>
  <w:abstractNum w:abstractNumId="8" w15:restartNumberingAfterBreak="0">
    <w:nsid w:val="4D6F6E7D"/>
    <w:multiLevelType w:val="hybridMultilevel"/>
    <w:tmpl w:val="0DC6D7D2"/>
    <w:lvl w:ilvl="0" w:tplc="9B301B84">
      <w:start w:val="1"/>
      <w:numFmt w:val="bullet"/>
      <w:lvlText w:val="-"/>
      <w:lvlJc w:val="left"/>
      <w:pPr>
        <w:ind w:left="927" w:hanging="360"/>
      </w:pPr>
      <w:rPr>
        <w:rFonts w:ascii="Times New Roman" w:eastAsia="SimSu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16cid:durableId="150487378">
    <w:abstractNumId w:val="6"/>
  </w:num>
  <w:num w:numId="2" w16cid:durableId="823204257">
    <w:abstractNumId w:val="5"/>
  </w:num>
  <w:num w:numId="3" w16cid:durableId="835266512">
    <w:abstractNumId w:val="7"/>
  </w:num>
  <w:num w:numId="4" w16cid:durableId="1242831801">
    <w:abstractNumId w:val="1"/>
  </w:num>
  <w:num w:numId="5" w16cid:durableId="1975136997">
    <w:abstractNumId w:val="0"/>
  </w:num>
  <w:num w:numId="6" w16cid:durableId="1577933091">
    <w:abstractNumId w:val="2"/>
  </w:num>
  <w:num w:numId="7" w16cid:durableId="19205332">
    <w:abstractNumId w:val="4"/>
  </w:num>
  <w:num w:numId="8" w16cid:durableId="956909634">
    <w:abstractNumId w:val="8"/>
  </w:num>
  <w:num w:numId="9" w16cid:durableId="13191110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A68"/>
    <w:rsid w:val="00035947"/>
    <w:rsid w:val="00072AE1"/>
    <w:rsid w:val="000812AC"/>
    <w:rsid w:val="000934E2"/>
    <w:rsid w:val="000B2FFA"/>
    <w:rsid w:val="000B7374"/>
    <w:rsid w:val="000C0E23"/>
    <w:rsid w:val="000C51E1"/>
    <w:rsid w:val="000E5546"/>
    <w:rsid w:val="000F47F9"/>
    <w:rsid w:val="00105727"/>
    <w:rsid w:val="001108B8"/>
    <w:rsid w:val="0011606C"/>
    <w:rsid w:val="00120926"/>
    <w:rsid w:val="00141E8F"/>
    <w:rsid w:val="00151C00"/>
    <w:rsid w:val="001530D4"/>
    <w:rsid w:val="00161695"/>
    <w:rsid w:val="001625BF"/>
    <w:rsid w:val="00190A62"/>
    <w:rsid w:val="001935AA"/>
    <w:rsid w:val="001B2609"/>
    <w:rsid w:val="001D7943"/>
    <w:rsid w:val="00233B85"/>
    <w:rsid w:val="002361AB"/>
    <w:rsid w:val="00261B5D"/>
    <w:rsid w:val="00262217"/>
    <w:rsid w:val="00265D83"/>
    <w:rsid w:val="0029548E"/>
    <w:rsid w:val="003035BD"/>
    <w:rsid w:val="00314878"/>
    <w:rsid w:val="00322500"/>
    <w:rsid w:val="003300C5"/>
    <w:rsid w:val="00343AE2"/>
    <w:rsid w:val="003452F8"/>
    <w:rsid w:val="00346EE3"/>
    <w:rsid w:val="003802AE"/>
    <w:rsid w:val="00384D1A"/>
    <w:rsid w:val="00385D10"/>
    <w:rsid w:val="003B03FC"/>
    <w:rsid w:val="003B5550"/>
    <w:rsid w:val="003C27DC"/>
    <w:rsid w:val="003D2970"/>
    <w:rsid w:val="003E1077"/>
    <w:rsid w:val="003E74D9"/>
    <w:rsid w:val="00415CE6"/>
    <w:rsid w:val="0045010D"/>
    <w:rsid w:val="00453EE0"/>
    <w:rsid w:val="00472BAB"/>
    <w:rsid w:val="00495949"/>
    <w:rsid w:val="004A68B5"/>
    <w:rsid w:val="004A7D91"/>
    <w:rsid w:val="004C6EA4"/>
    <w:rsid w:val="00517FAF"/>
    <w:rsid w:val="00525A6B"/>
    <w:rsid w:val="005547F7"/>
    <w:rsid w:val="0055487B"/>
    <w:rsid w:val="00555047"/>
    <w:rsid w:val="00564029"/>
    <w:rsid w:val="005835D5"/>
    <w:rsid w:val="005A0A74"/>
    <w:rsid w:val="005B1E6B"/>
    <w:rsid w:val="005E3E68"/>
    <w:rsid w:val="0060600B"/>
    <w:rsid w:val="00606BE9"/>
    <w:rsid w:val="00622DF2"/>
    <w:rsid w:val="00647C1A"/>
    <w:rsid w:val="006567B0"/>
    <w:rsid w:val="006A5C40"/>
    <w:rsid w:val="006B51D3"/>
    <w:rsid w:val="006D0A87"/>
    <w:rsid w:val="006D2C27"/>
    <w:rsid w:val="00707BDB"/>
    <w:rsid w:val="00715A68"/>
    <w:rsid w:val="007353E6"/>
    <w:rsid w:val="00765538"/>
    <w:rsid w:val="007709FA"/>
    <w:rsid w:val="00771486"/>
    <w:rsid w:val="00786E32"/>
    <w:rsid w:val="00790242"/>
    <w:rsid w:val="007C060F"/>
    <w:rsid w:val="007F52C6"/>
    <w:rsid w:val="00862C8F"/>
    <w:rsid w:val="00874DB8"/>
    <w:rsid w:val="008845B6"/>
    <w:rsid w:val="008C2F06"/>
    <w:rsid w:val="008D7801"/>
    <w:rsid w:val="008F0117"/>
    <w:rsid w:val="00903DA2"/>
    <w:rsid w:val="009256B7"/>
    <w:rsid w:val="00927E89"/>
    <w:rsid w:val="00944F58"/>
    <w:rsid w:val="00955AE2"/>
    <w:rsid w:val="00977FBC"/>
    <w:rsid w:val="009F0292"/>
    <w:rsid w:val="00A26FA8"/>
    <w:rsid w:val="00A2750B"/>
    <w:rsid w:val="00A642CA"/>
    <w:rsid w:val="00A81747"/>
    <w:rsid w:val="00A81BAE"/>
    <w:rsid w:val="00A837F0"/>
    <w:rsid w:val="00A93C16"/>
    <w:rsid w:val="00AC19BE"/>
    <w:rsid w:val="00AC40AB"/>
    <w:rsid w:val="00AE2A0A"/>
    <w:rsid w:val="00AE5A80"/>
    <w:rsid w:val="00B06329"/>
    <w:rsid w:val="00B0795E"/>
    <w:rsid w:val="00B20B10"/>
    <w:rsid w:val="00B76D8E"/>
    <w:rsid w:val="00B8292E"/>
    <w:rsid w:val="00B83CB5"/>
    <w:rsid w:val="00B8416F"/>
    <w:rsid w:val="00B94F6B"/>
    <w:rsid w:val="00B96B8C"/>
    <w:rsid w:val="00BC1505"/>
    <w:rsid w:val="00BD4708"/>
    <w:rsid w:val="00BD7056"/>
    <w:rsid w:val="00C1377B"/>
    <w:rsid w:val="00C144E6"/>
    <w:rsid w:val="00C20ECF"/>
    <w:rsid w:val="00C23D7A"/>
    <w:rsid w:val="00C323EE"/>
    <w:rsid w:val="00C454C6"/>
    <w:rsid w:val="00C61AAC"/>
    <w:rsid w:val="00C769B9"/>
    <w:rsid w:val="00C921FB"/>
    <w:rsid w:val="00C9667C"/>
    <w:rsid w:val="00CA12C5"/>
    <w:rsid w:val="00CA2FF9"/>
    <w:rsid w:val="00D0579F"/>
    <w:rsid w:val="00D05CCC"/>
    <w:rsid w:val="00D21701"/>
    <w:rsid w:val="00D2363A"/>
    <w:rsid w:val="00D30546"/>
    <w:rsid w:val="00D43991"/>
    <w:rsid w:val="00D45415"/>
    <w:rsid w:val="00D85164"/>
    <w:rsid w:val="00D91BE0"/>
    <w:rsid w:val="00DA4AC3"/>
    <w:rsid w:val="00DB2005"/>
    <w:rsid w:val="00DC2218"/>
    <w:rsid w:val="00DD1F76"/>
    <w:rsid w:val="00DD32BE"/>
    <w:rsid w:val="00DD6D7E"/>
    <w:rsid w:val="00DF1F2A"/>
    <w:rsid w:val="00DF4D10"/>
    <w:rsid w:val="00E33D08"/>
    <w:rsid w:val="00E36D0E"/>
    <w:rsid w:val="00E62C8F"/>
    <w:rsid w:val="00E865DD"/>
    <w:rsid w:val="00E93534"/>
    <w:rsid w:val="00EA0BD1"/>
    <w:rsid w:val="00ED17B5"/>
    <w:rsid w:val="00EE7478"/>
    <w:rsid w:val="00EF6F45"/>
    <w:rsid w:val="00F4475B"/>
    <w:rsid w:val="00FB531C"/>
    <w:rsid w:val="00FC3F31"/>
    <w:rsid w:val="00FC7B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5EC11"/>
  <w15:docId w15:val="{9D14A606-903F-45F7-8EEE-7FD7D2B9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sk-SK"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
    <w:name w:val="Normální"/>
    <w:pPr>
      <w:suppressAutoHyphens/>
    </w:pPr>
  </w:style>
  <w:style w:type="character" w:customStyle="1" w:styleId="Standardnpsmoodstavce">
    <w:name w:val="Standardní písmo odstavce"/>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customStyle="1" w:styleId="Seznam">
    <w:name w:val="Seznam"/>
    <w:basedOn w:val="Textbody"/>
  </w:style>
  <w:style w:type="paragraph" w:styleId="Popi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extbubliny">
    <w:name w:val="Balloon Text"/>
    <w:basedOn w:val="Normlny"/>
    <w:link w:val="TextbublinyChar"/>
    <w:uiPriority w:val="99"/>
    <w:semiHidden/>
    <w:unhideWhenUsed/>
    <w:rsid w:val="000C51E1"/>
    <w:rPr>
      <w:rFonts w:ascii="Segoe UI" w:hAnsi="Segoe UI"/>
      <w:sz w:val="18"/>
      <w:szCs w:val="16"/>
    </w:rPr>
  </w:style>
  <w:style w:type="character" w:customStyle="1" w:styleId="TextbublinyChar">
    <w:name w:val="Text bubliny Char"/>
    <w:basedOn w:val="Predvolenpsmoodseku"/>
    <w:link w:val="Textbubliny"/>
    <w:uiPriority w:val="99"/>
    <w:semiHidden/>
    <w:rsid w:val="000C51E1"/>
    <w:rPr>
      <w:rFonts w:ascii="Segoe UI" w:hAnsi="Segoe UI"/>
      <w:sz w:val="18"/>
      <w:szCs w:val="16"/>
    </w:rPr>
  </w:style>
  <w:style w:type="paragraph" w:styleId="Odsekzoznamu">
    <w:name w:val="List Paragraph"/>
    <w:basedOn w:val="Normlny"/>
    <w:uiPriority w:val="34"/>
    <w:qFormat/>
    <w:rsid w:val="00A26FA8"/>
    <w:pPr>
      <w:ind w:left="720"/>
      <w:contextualSpacing/>
    </w:pPr>
    <w:rPr>
      <w:szCs w:val="21"/>
    </w:rPr>
  </w:style>
  <w:style w:type="table" w:styleId="Mriekatabuky">
    <w:name w:val="Table Grid"/>
    <w:basedOn w:val="Normlnatabuka"/>
    <w:uiPriority w:val="39"/>
    <w:rsid w:val="00555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5102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4EC78-27B3-4135-B430-87AF3DEC4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6676</Words>
  <Characters>38059</Characters>
  <Application>Microsoft Office Word</Application>
  <DocSecurity>0</DocSecurity>
  <Lines>317</Lines>
  <Paragraphs>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Čechová Pisarčíková</dc:creator>
  <cp:lastModifiedBy>Magdaléna Balážová</cp:lastModifiedBy>
  <cp:revision>17</cp:revision>
  <cp:lastPrinted>2020-03-06T11:50:00Z</cp:lastPrinted>
  <dcterms:created xsi:type="dcterms:W3CDTF">2023-03-07T14:26:00Z</dcterms:created>
  <dcterms:modified xsi:type="dcterms:W3CDTF">2023-03-07T14:51:00Z</dcterms:modified>
</cp:coreProperties>
</file>