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7FD1" w14:textId="77777777" w:rsidR="00F03068" w:rsidRDefault="00F03068" w:rsidP="00FE27B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F36A19" w14:textId="4C673F7D" w:rsidR="006B0C5B" w:rsidRPr="00F03068" w:rsidRDefault="009C05CE" w:rsidP="00FE27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068">
        <w:rPr>
          <w:rFonts w:ascii="Times New Roman" w:hAnsi="Times New Roman" w:cs="Times New Roman"/>
          <w:sz w:val="24"/>
          <w:szCs w:val="24"/>
        </w:rPr>
        <w:t>Dôvodová správa</w:t>
      </w:r>
    </w:p>
    <w:p w14:paraId="47CBFC91" w14:textId="77777777" w:rsidR="006B0C5B" w:rsidRPr="006B0C5B" w:rsidRDefault="006B0C5B" w:rsidP="009C05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881103" w14:textId="53E27DA2" w:rsidR="00C56DDD" w:rsidRDefault="00FE3C6F" w:rsidP="006B0C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0C5B">
        <w:rPr>
          <w:rFonts w:ascii="Times New Roman" w:hAnsi="Times New Roman" w:cs="Times New Roman"/>
          <w:sz w:val="24"/>
          <w:szCs w:val="24"/>
        </w:rPr>
        <w:t>M</w:t>
      </w:r>
      <w:r w:rsidR="00C56DDD" w:rsidRPr="006B0C5B">
        <w:rPr>
          <w:rFonts w:ascii="Times New Roman" w:hAnsi="Times New Roman" w:cs="Times New Roman"/>
          <w:sz w:val="24"/>
          <w:szCs w:val="24"/>
        </w:rPr>
        <w:t>iestne zastupiteľstv</w:t>
      </w:r>
      <w:r w:rsidRPr="006B0C5B">
        <w:rPr>
          <w:rFonts w:ascii="Times New Roman" w:hAnsi="Times New Roman" w:cs="Times New Roman"/>
          <w:sz w:val="24"/>
          <w:szCs w:val="24"/>
        </w:rPr>
        <w:t>o</w:t>
      </w:r>
      <w:r w:rsidR="00C56DDD" w:rsidRPr="006B0C5B">
        <w:rPr>
          <w:rFonts w:ascii="Times New Roman" w:hAnsi="Times New Roman" w:cs="Times New Roman"/>
          <w:sz w:val="24"/>
          <w:szCs w:val="24"/>
        </w:rPr>
        <w:t xml:space="preserve"> </w:t>
      </w:r>
      <w:r w:rsidR="00FE27BC">
        <w:rPr>
          <w:rFonts w:ascii="Times New Roman" w:hAnsi="Times New Roman" w:cs="Times New Roman"/>
          <w:sz w:val="24"/>
          <w:szCs w:val="24"/>
        </w:rPr>
        <w:t>M</w:t>
      </w:r>
      <w:r w:rsidR="00C56DDD" w:rsidRPr="006B0C5B">
        <w:rPr>
          <w:rFonts w:ascii="Times New Roman" w:hAnsi="Times New Roman" w:cs="Times New Roman"/>
          <w:sz w:val="24"/>
          <w:szCs w:val="24"/>
        </w:rPr>
        <w:t>estskej časti Košice-Sídlisko KVP</w:t>
      </w:r>
      <w:r w:rsidRPr="006B0C5B">
        <w:rPr>
          <w:rFonts w:ascii="Times New Roman" w:hAnsi="Times New Roman" w:cs="Times New Roman"/>
          <w:sz w:val="24"/>
          <w:szCs w:val="24"/>
        </w:rPr>
        <w:t xml:space="preserve"> na svojom zasadaní konaného</w:t>
      </w:r>
      <w:r w:rsidR="00C56DDD" w:rsidRPr="006B0C5B">
        <w:rPr>
          <w:rFonts w:ascii="Times New Roman" w:hAnsi="Times New Roman" w:cs="Times New Roman"/>
          <w:sz w:val="24"/>
          <w:szCs w:val="24"/>
        </w:rPr>
        <w:t xml:space="preserve"> dňa 20.09.2023  uznesením č. 93 schvál</w:t>
      </w:r>
      <w:r w:rsidRPr="006B0C5B">
        <w:rPr>
          <w:rFonts w:ascii="Times New Roman" w:hAnsi="Times New Roman" w:cs="Times New Roman"/>
          <w:sz w:val="24"/>
          <w:szCs w:val="24"/>
        </w:rPr>
        <w:t>il</w:t>
      </w:r>
      <w:r w:rsidR="001220F5" w:rsidRPr="006B0C5B">
        <w:rPr>
          <w:rFonts w:ascii="Times New Roman" w:hAnsi="Times New Roman" w:cs="Times New Roman"/>
          <w:sz w:val="24"/>
          <w:szCs w:val="24"/>
        </w:rPr>
        <w:t>o</w:t>
      </w:r>
      <w:r w:rsidR="00C56DDD" w:rsidRPr="006B0C5B">
        <w:rPr>
          <w:rFonts w:ascii="Times New Roman" w:hAnsi="Times New Roman" w:cs="Times New Roman"/>
          <w:sz w:val="24"/>
          <w:szCs w:val="24"/>
        </w:rPr>
        <w:t xml:space="preserve"> zámer budúceho využívania uvoľnených nebytových priestorov</w:t>
      </w:r>
      <w:r w:rsidR="001220F5" w:rsidRPr="006B0C5B">
        <w:rPr>
          <w:rFonts w:ascii="Times New Roman" w:hAnsi="Times New Roman" w:cs="Times New Roman"/>
          <w:sz w:val="24"/>
          <w:szCs w:val="24"/>
        </w:rPr>
        <w:t xml:space="preserve">, ktoré sú v správe </w:t>
      </w:r>
      <w:r w:rsidRPr="006B0C5B">
        <w:rPr>
          <w:rFonts w:ascii="Times New Roman" w:hAnsi="Times New Roman" w:cs="Times New Roman"/>
          <w:sz w:val="24"/>
          <w:szCs w:val="24"/>
        </w:rPr>
        <w:t xml:space="preserve"> mestskej časti</w:t>
      </w:r>
      <w:r w:rsidR="00C56DDD" w:rsidRPr="006B0C5B">
        <w:rPr>
          <w:rFonts w:ascii="Times New Roman" w:hAnsi="Times New Roman" w:cs="Times New Roman"/>
          <w:sz w:val="24"/>
          <w:szCs w:val="24"/>
        </w:rPr>
        <w:t xml:space="preserve">. V súlade s predmetným uznesením boli spracované podmienky obchodnej verejnej súťaže pre </w:t>
      </w:r>
      <w:r w:rsidRPr="006B0C5B">
        <w:rPr>
          <w:rFonts w:ascii="Times New Roman" w:hAnsi="Times New Roman" w:cs="Times New Roman"/>
          <w:sz w:val="24"/>
          <w:szCs w:val="24"/>
        </w:rPr>
        <w:t xml:space="preserve"> výber najvhodnejšej ponuky na uzatvorenie zmluvy o prenájme na uvoľnený </w:t>
      </w:r>
      <w:r w:rsidR="00C56DDD" w:rsidRPr="006B0C5B">
        <w:rPr>
          <w:rFonts w:ascii="Times New Roman" w:hAnsi="Times New Roman" w:cs="Times New Roman"/>
          <w:sz w:val="24"/>
          <w:szCs w:val="24"/>
        </w:rPr>
        <w:t xml:space="preserve"> nebytov</w:t>
      </w:r>
      <w:r w:rsidRPr="006B0C5B">
        <w:rPr>
          <w:rFonts w:ascii="Times New Roman" w:hAnsi="Times New Roman" w:cs="Times New Roman"/>
          <w:sz w:val="24"/>
          <w:szCs w:val="24"/>
        </w:rPr>
        <w:t xml:space="preserve">ý </w:t>
      </w:r>
      <w:r w:rsidR="00C56DDD" w:rsidRPr="006B0C5B">
        <w:rPr>
          <w:rFonts w:ascii="Times New Roman" w:hAnsi="Times New Roman" w:cs="Times New Roman"/>
          <w:sz w:val="24"/>
          <w:szCs w:val="24"/>
        </w:rPr>
        <w:t xml:space="preserve"> priestor</w:t>
      </w:r>
      <w:r w:rsidR="001220F5" w:rsidRPr="006B0C5B">
        <w:rPr>
          <w:rFonts w:ascii="Times New Roman" w:hAnsi="Times New Roman" w:cs="Times New Roman"/>
          <w:sz w:val="24"/>
          <w:szCs w:val="24"/>
        </w:rPr>
        <w:t xml:space="preserve"> v budove Obchodného centra na Cottbuskej ulici č.36, 040 23 Košice.</w:t>
      </w:r>
    </w:p>
    <w:p w14:paraId="1E40339F" w14:textId="77777777" w:rsidR="006B0C5B" w:rsidRDefault="006B0C5B" w:rsidP="006B0C5B">
      <w:pPr>
        <w:jc w:val="both"/>
        <w:rPr>
          <w:rFonts w:ascii="Times New Roman" w:hAnsi="Times New Roman" w:cs="Times New Roman"/>
          <w:sz w:val="24"/>
          <w:szCs w:val="24"/>
        </w:rPr>
      </w:pPr>
      <w:r w:rsidRPr="006B0C5B">
        <w:rPr>
          <w:rFonts w:ascii="Times New Roman" w:hAnsi="Times New Roman" w:cs="Times New Roman"/>
          <w:sz w:val="24"/>
          <w:szCs w:val="24"/>
        </w:rPr>
        <w:t>V súlade s predmetným uznesením boli spracované podmienky obchodnej verejnej súťaže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091356" w14:textId="77777777" w:rsidR="006B0C5B" w:rsidRDefault="006B0C5B" w:rsidP="006B0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Vzhľadom na zmenu legislatívy pri nakladaní s majetkom mestskej časti od 1.11.2023, budú  Podmienky obchodnej verejnej súťaže spracované tak, aby reflektovali na novú právnu úpravu. </w:t>
      </w:r>
    </w:p>
    <w:p w14:paraId="02EF28FB" w14:textId="469139E7" w:rsidR="006B0C5B" w:rsidRPr="0096495E" w:rsidRDefault="006B0C5B" w:rsidP="006B0C5B">
      <w:pPr>
        <w:spacing w:after="0" w:line="270" w:lineRule="auto"/>
        <w:ind w:right="1" w:firstLine="14"/>
        <w:jc w:val="both"/>
        <w:rPr>
          <w:rFonts w:ascii="Times New Roman" w:hAnsi="Times New Roman" w:cs="Times New Roman"/>
          <w:sz w:val="24"/>
          <w:szCs w:val="24"/>
        </w:rPr>
      </w:pPr>
      <w:r w:rsidRPr="006B0C5B">
        <w:rPr>
          <w:rFonts w:ascii="Times New Roman" w:hAnsi="Times New Roman" w:cs="Times New Roman"/>
          <w:b/>
          <w:bCs/>
          <w:sz w:val="24"/>
          <w:szCs w:val="24"/>
          <w:u w:val="single"/>
        </w:rPr>
        <w:t>Predmet obchodnej verejnej súťaže</w:t>
      </w:r>
      <w:r w:rsidRPr="006B0C5B">
        <w:rPr>
          <w:rFonts w:ascii="Times New Roman" w:hAnsi="Times New Roman" w:cs="Times New Roman"/>
          <w:sz w:val="24"/>
          <w:szCs w:val="24"/>
        </w:rPr>
        <w:t xml:space="preserve"> - prenechanie majetku do užívania formou zmluvy o nájme nebytových priestorov  pre nebytový priestor nachádzajúci</w:t>
      </w:r>
      <w:r w:rsidRPr="006B0C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0C5B">
        <w:rPr>
          <w:rFonts w:ascii="Times New Roman" w:hAnsi="Times New Roman" w:cs="Times New Roman"/>
          <w:sz w:val="24"/>
          <w:szCs w:val="24"/>
        </w:rPr>
        <w:t>sa  v nebytovej budove Obchodného centra na Cottbuskej ulici č.36, súpisné číslo 1560, postavenej na parcele č. 3755/16, zapísané na LV č. 965, k.</w:t>
      </w:r>
      <w:r w:rsidR="00F03068">
        <w:rPr>
          <w:rFonts w:ascii="Times New Roman" w:hAnsi="Times New Roman" w:cs="Times New Roman"/>
          <w:sz w:val="24"/>
          <w:szCs w:val="24"/>
        </w:rPr>
        <w:t xml:space="preserve"> </w:t>
      </w:r>
      <w:r w:rsidRPr="006B0C5B">
        <w:rPr>
          <w:rFonts w:ascii="Times New Roman" w:hAnsi="Times New Roman" w:cs="Times New Roman"/>
          <w:sz w:val="24"/>
          <w:szCs w:val="24"/>
        </w:rPr>
        <w:t xml:space="preserve">ú. Grunt, pre obec Košice – Sídlisko KVP (bývalé priestory Humna) o výmere </w:t>
      </w:r>
      <w:r w:rsidRPr="0096495E">
        <w:rPr>
          <w:rFonts w:ascii="Times New Roman" w:hAnsi="Times New Roman" w:cs="Times New Roman"/>
          <w:sz w:val="24"/>
          <w:szCs w:val="24"/>
        </w:rPr>
        <w:t>290,15 m</w:t>
      </w:r>
      <w:r w:rsidRPr="0096495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6495E">
        <w:rPr>
          <w:rFonts w:ascii="Times New Roman" w:hAnsi="Times New Roman" w:cs="Times New Roman"/>
          <w:sz w:val="24"/>
          <w:szCs w:val="24"/>
        </w:rPr>
        <w:t>.</w:t>
      </w:r>
    </w:p>
    <w:p w14:paraId="124257A2" w14:textId="47AAE455" w:rsidR="006B0C5B" w:rsidRDefault="006B0C5B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311E21" w14:textId="77777777" w:rsidR="00FE27BC" w:rsidRDefault="00FE27BC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067895" w14:textId="77777777" w:rsidR="006B0C5B" w:rsidRDefault="006B0C5B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770EE1" w14:textId="4B829CA3" w:rsidR="006B0C5B" w:rsidRDefault="006B0C5B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BFFD51" w14:textId="1C66000B" w:rsidR="006B0C5B" w:rsidRDefault="006B0C5B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1C63F7" w14:textId="2C33B686" w:rsidR="006B0C5B" w:rsidRDefault="006B0C5B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EE0A92" w14:textId="77777777" w:rsidR="006B0C5B" w:rsidRDefault="006B0C5B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16A04C" w14:textId="77777777" w:rsidR="003A0859" w:rsidRDefault="003A0859" w:rsidP="00C56D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D2B51F" w14:textId="77777777" w:rsidR="006B0C5B" w:rsidRPr="00FE27BC" w:rsidRDefault="006B0C5B" w:rsidP="003A0859">
      <w:pPr>
        <w:pStyle w:val="NormlnIMP"/>
        <w:rPr>
          <w:bCs/>
        </w:rPr>
      </w:pPr>
    </w:p>
    <w:p w14:paraId="130ED125" w14:textId="5851693D" w:rsidR="006B0C5B" w:rsidRPr="00FE27BC" w:rsidRDefault="006B0C5B" w:rsidP="003A0859">
      <w:pPr>
        <w:pStyle w:val="NormlnIMP"/>
        <w:rPr>
          <w:bCs/>
        </w:rPr>
      </w:pPr>
      <w:r w:rsidRPr="00FE27BC">
        <w:rPr>
          <w:bCs/>
        </w:rPr>
        <w:t>Spracoval</w:t>
      </w:r>
      <w:r w:rsidR="00591788" w:rsidRPr="00FE27BC">
        <w:rPr>
          <w:bCs/>
        </w:rPr>
        <w:t xml:space="preserve">i </w:t>
      </w:r>
      <w:r w:rsidRPr="00FE27BC">
        <w:rPr>
          <w:bCs/>
        </w:rPr>
        <w:t xml:space="preserve"> :</w:t>
      </w:r>
    </w:p>
    <w:p w14:paraId="2766526F" w14:textId="77777777" w:rsidR="00FE27BC" w:rsidRDefault="006B0C5B" w:rsidP="00FE27BC">
      <w:pPr>
        <w:pStyle w:val="NormlnIMP"/>
        <w:rPr>
          <w:bCs/>
        </w:rPr>
      </w:pPr>
      <w:r w:rsidRPr="00FE27BC">
        <w:rPr>
          <w:bCs/>
        </w:rPr>
        <w:t xml:space="preserve">Ing. Iveta Urbanová, </w:t>
      </w:r>
    </w:p>
    <w:p w14:paraId="555FE1CD" w14:textId="77777777" w:rsidR="00FE27BC" w:rsidRDefault="00FE27BC" w:rsidP="00FE27BC">
      <w:pPr>
        <w:pStyle w:val="NormlnIMP"/>
        <w:rPr>
          <w:bCs/>
        </w:rPr>
      </w:pPr>
      <w:r w:rsidRPr="00FE27BC">
        <w:rPr>
          <w:bCs/>
        </w:rPr>
        <w:t>Ing. Jarmila Balážová</w:t>
      </w:r>
      <w:r>
        <w:rPr>
          <w:bCs/>
        </w:rPr>
        <w:t xml:space="preserve">, PhD. </w:t>
      </w:r>
    </w:p>
    <w:p w14:paraId="3FA64703" w14:textId="3F783337" w:rsidR="00FE27BC" w:rsidRPr="00FE27BC" w:rsidRDefault="00F03068" w:rsidP="00FE27BC">
      <w:pPr>
        <w:pStyle w:val="NormlnIMP"/>
        <w:rPr>
          <w:bCs/>
        </w:rPr>
      </w:pPr>
      <w:r>
        <w:rPr>
          <w:bCs/>
        </w:rPr>
        <w:t>o</w:t>
      </w:r>
      <w:r w:rsidR="00FE27BC">
        <w:rPr>
          <w:bCs/>
        </w:rPr>
        <w:t xml:space="preserve">ddelenie výstavby a majetku </w:t>
      </w:r>
    </w:p>
    <w:p w14:paraId="67EDB789" w14:textId="77777777" w:rsidR="006B0C5B" w:rsidRPr="00FE27BC" w:rsidRDefault="006B0C5B" w:rsidP="003A0859">
      <w:pPr>
        <w:pStyle w:val="NormlnIMP"/>
      </w:pPr>
    </w:p>
    <w:p w14:paraId="68FD73E7" w14:textId="77777777" w:rsidR="003A0859" w:rsidRPr="00FE27BC" w:rsidRDefault="003A0859" w:rsidP="003A0859">
      <w:pPr>
        <w:pStyle w:val="NormlnIMP"/>
      </w:pPr>
    </w:p>
    <w:p w14:paraId="5E544234" w14:textId="77777777" w:rsidR="003A0859" w:rsidRDefault="003A0859" w:rsidP="003A0859">
      <w:pPr>
        <w:pStyle w:val="NormlnIMP"/>
        <w:rPr>
          <w:b/>
          <w:sz w:val="24"/>
        </w:rPr>
      </w:pPr>
    </w:p>
    <w:sectPr w:rsidR="003A0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DDD"/>
    <w:rsid w:val="001220F5"/>
    <w:rsid w:val="003A0859"/>
    <w:rsid w:val="003B3C11"/>
    <w:rsid w:val="0054162C"/>
    <w:rsid w:val="00591788"/>
    <w:rsid w:val="006B0C5B"/>
    <w:rsid w:val="00821630"/>
    <w:rsid w:val="008C7ED0"/>
    <w:rsid w:val="0096495E"/>
    <w:rsid w:val="009C05CE"/>
    <w:rsid w:val="00BD283E"/>
    <w:rsid w:val="00C56DDD"/>
    <w:rsid w:val="00F03068"/>
    <w:rsid w:val="00FE27BC"/>
    <w:rsid w:val="00FE3C6F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46CC"/>
  <w15:chartTrackingRefBased/>
  <w15:docId w15:val="{1252FA31-533A-446E-A6E4-782DA0E9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ormlnIMPChar">
    <w:name w:val="Normální_IMP Char"/>
    <w:link w:val="NormlnIMP"/>
    <w:locked/>
    <w:rsid w:val="003A0859"/>
    <w:rPr>
      <w:rFonts w:ascii="Tele-GroteskNor" w:hAnsi="Tele-GroteskNor"/>
    </w:rPr>
  </w:style>
  <w:style w:type="paragraph" w:customStyle="1" w:styleId="NormlnIMP">
    <w:name w:val="Normální_IMP"/>
    <w:basedOn w:val="Normlny"/>
    <w:link w:val="NormlnIMPChar"/>
    <w:rsid w:val="003A0859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 </cp:lastModifiedBy>
  <cp:revision>9</cp:revision>
  <cp:lastPrinted>2023-10-20T08:04:00Z</cp:lastPrinted>
  <dcterms:created xsi:type="dcterms:W3CDTF">2023-11-22T14:29:00Z</dcterms:created>
  <dcterms:modified xsi:type="dcterms:W3CDTF">2023-12-01T07:44:00Z</dcterms:modified>
</cp:coreProperties>
</file>