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01733" w14:textId="7662BD22" w:rsidR="00F4471E" w:rsidRPr="00B65B7D" w:rsidRDefault="00F4471E" w:rsidP="001A4E27">
      <w:pPr>
        <w:pStyle w:val="level2charcharchar"/>
        <w:tabs>
          <w:tab w:val="clear" w:pos="1440"/>
        </w:tabs>
        <w:spacing w:after="0" w:line="276" w:lineRule="auto"/>
        <w:ind w:left="0" w:firstLine="0"/>
        <w:jc w:val="center"/>
        <w:rPr>
          <w:rFonts w:ascii="Sylfaen" w:hAnsi="Sylfaen" w:cs="Times New Roman"/>
          <w:b/>
          <w:bCs/>
          <w:color w:val="000000"/>
          <w:sz w:val="32"/>
          <w:szCs w:val="24"/>
        </w:rPr>
      </w:pPr>
      <w:r w:rsidRPr="00B65B7D">
        <w:rPr>
          <w:rFonts w:ascii="Sylfaen" w:hAnsi="Sylfaen" w:cs="Times New Roman"/>
          <w:b/>
          <w:bCs/>
          <w:color w:val="000000"/>
          <w:sz w:val="32"/>
          <w:szCs w:val="24"/>
        </w:rPr>
        <w:t>KÚPNA ZMLUVA</w:t>
      </w:r>
    </w:p>
    <w:p w14:paraId="72F7093E" w14:textId="60EEA7FA" w:rsidR="00F4471E" w:rsidRPr="00C454C2" w:rsidRDefault="00F4471E" w:rsidP="001A4E27">
      <w:pPr>
        <w:spacing w:line="276" w:lineRule="auto"/>
        <w:jc w:val="center"/>
        <w:rPr>
          <w:rFonts w:ascii="Sylfaen" w:hAnsi="Sylfaen"/>
          <w:b/>
          <w:color w:val="000000"/>
          <w:sz w:val="22"/>
          <w:szCs w:val="22"/>
        </w:rPr>
      </w:pPr>
      <w:r w:rsidRPr="00743061">
        <w:rPr>
          <w:rFonts w:ascii="Sylfaen" w:hAnsi="Sylfaen"/>
          <w:b/>
          <w:color w:val="000000"/>
          <w:sz w:val="22"/>
          <w:szCs w:val="22"/>
        </w:rPr>
        <w:t xml:space="preserve">uzatvorená podľa ustanovení </w:t>
      </w:r>
      <w:bookmarkStart w:id="0" w:name="OLE_LINK1"/>
      <w:r w:rsidRPr="00743061">
        <w:rPr>
          <w:rFonts w:ascii="Sylfaen" w:hAnsi="Sylfaen"/>
          <w:b/>
          <w:color w:val="000000"/>
          <w:sz w:val="22"/>
          <w:szCs w:val="22"/>
        </w:rPr>
        <w:t>§</w:t>
      </w:r>
      <w:r>
        <w:rPr>
          <w:rFonts w:ascii="Sylfaen" w:hAnsi="Sylfaen"/>
          <w:b/>
          <w:color w:val="000000"/>
          <w:sz w:val="22"/>
          <w:szCs w:val="22"/>
        </w:rPr>
        <w:t xml:space="preserve"> </w:t>
      </w:r>
      <w:r w:rsidRPr="00743061">
        <w:rPr>
          <w:rFonts w:ascii="Sylfaen" w:hAnsi="Sylfaen"/>
          <w:b/>
          <w:color w:val="000000"/>
          <w:sz w:val="22"/>
          <w:szCs w:val="22"/>
        </w:rPr>
        <w:t>588 a</w:t>
      </w:r>
      <w:r>
        <w:rPr>
          <w:rFonts w:ascii="Sylfaen" w:hAnsi="Sylfaen"/>
          <w:b/>
          <w:color w:val="000000"/>
          <w:sz w:val="22"/>
          <w:szCs w:val="22"/>
        </w:rPr>
        <w:t> </w:t>
      </w:r>
      <w:r w:rsidRPr="00743061">
        <w:rPr>
          <w:rFonts w:ascii="Sylfaen" w:hAnsi="Sylfaen"/>
          <w:b/>
          <w:color w:val="000000"/>
          <w:sz w:val="22"/>
          <w:szCs w:val="22"/>
        </w:rPr>
        <w:t>nasl</w:t>
      </w:r>
      <w:r>
        <w:rPr>
          <w:rFonts w:ascii="Sylfaen" w:hAnsi="Sylfaen"/>
          <w:b/>
          <w:color w:val="000000"/>
          <w:sz w:val="22"/>
          <w:szCs w:val="22"/>
        </w:rPr>
        <w:t xml:space="preserve">. </w:t>
      </w:r>
      <w:r w:rsidRPr="00743061">
        <w:rPr>
          <w:rFonts w:ascii="Sylfaen" w:hAnsi="Sylfaen"/>
          <w:b/>
          <w:color w:val="000000"/>
          <w:sz w:val="22"/>
          <w:szCs w:val="22"/>
        </w:rPr>
        <w:t xml:space="preserve">zákona č. 40/1964 Zb. </w:t>
      </w:r>
      <w:bookmarkEnd w:id="0"/>
      <w:r w:rsidRPr="00743061">
        <w:rPr>
          <w:rFonts w:ascii="Sylfaen" w:hAnsi="Sylfaen"/>
          <w:b/>
          <w:color w:val="000000"/>
          <w:sz w:val="22"/>
          <w:szCs w:val="22"/>
        </w:rPr>
        <w:t>Občianskeho zákonníka (ďalej len „Občiansky zákonník")</w:t>
      </w:r>
    </w:p>
    <w:p w14:paraId="0A2A8A56" w14:textId="77777777" w:rsidR="00F4471E" w:rsidRPr="00743061" w:rsidRDefault="00F4471E" w:rsidP="001A4E27">
      <w:pPr>
        <w:spacing w:line="276" w:lineRule="auto"/>
        <w:ind w:left="-567"/>
        <w:jc w:val="center"/>
        <w:rPr>
          <w:rFonts w:ascii="Sylfaen" w:hAnsi="Sylfaen"/>
          <w:b/>
          <w:bCs/>
          <w:color w:val="000000"/>
          <w:sz w:val="22"/>
          <w:szCs w:val="22"/>
        </w:rPr>
      </w:pPr>
    </w:p>
    <w:p w14:paraId="1D09ADA2" w14:textId="77777777" w:rsidR="00F4471E" w:rsidRPr="00743061" w:rsidRDefault="00F4471E" w:rsidP="001A4E27">
      <w:pPr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743061">
        <w:rPr>
          <w:rFonts w:ascii="Sylfaen" w:hAnsi="Sylfaen"/>
          <w:b/>
          <w:bCs/>
          <w:color w:val="000000"/>
          <w:sz w:val="22"/>
          <w:szCs w:val="22"/>
        </w:rPr>
        <w:t>Zmluvné strany</w:t>
      </w:r>
    </w:p>
    <w:p w14:paraId="1756CFA9" w14:textId="77777777" w:rsidR="00F4471E" w:rsidRPr="00743061" w:rsidRDefault="00F4471E" w:rsidP="001A4E27">
      <w:pPr>
        <w:spacing w:line="276" w:lineRule="auto"/>
        <w:rPr>
          <w:rFonts w:ascii="Sylfaen" w:hAnsi="Sylfaen"/>
          <w:b/>
          <w:bCs/>
          <w:color w:val="000000"/>
          <w:sz w:val="22"/>
          <w:szCs w:val="22"/>
          <w:u w:val="single"/>
        </w:rPr>
      </w:pPr>
    </w:p>
    <w:p w14:paraId="78693585" w14:textId="5A6C4EE4" w:rsidR="00F4471E" w:rsidRPr="00743061" w:rsidRDefault="00F4471E" w:rsidP="001A4E27">
      <w:pPr>
        <w:spacing w:line="276" w:lineRule="auto"/>
        <w:rPr>
          <w:rFonts w:ascii="Sylfaen" w:hAnsi="Sylfaen"/>
          <w:bCs/>
          <w:color w:val="000000"/>
          <w:sz w:val="22"/>
          <w:szCs w:val="22"/>
          <w:u w:val="single"/>
        </w:rPr>
      </w:pPr>
      <w:bookmarkStart w:id="1" w:name="_Hlk19255149"/>
      <w:r w:rsidRPr="00743061">
        <w:rPr>
          <w:rFonts w:ascii="Sylfaen" w:hAnsi="Sylfaen"/>
          <w:b/>
          <w:bCs/>
          <w:color w:val="000000"/>
          <w:sz w:val="22"/>
          <w:szCs w:val="22"/>
          <w:u w:val="single"/>
        </w:rPr>
        <w:t xml:space="preserve">Predávajúci </w:t>
      </w:r>
    </w:p>
    <w:p w14:paraId="7737392E" w14:textId="77777777" w:rsidR="00F4471E" w:rsidRPr="00743061" w:rsidRDefault="00F4471E" w:rsidP="001A4E27">
      <w:pPr>
        <w:spacing w:line="276" w:lineRule="auto"/>
        <w:jc w:val="both"/>
        <w:rPr>
          <w:rFonts w:ascii="Sylfaen" w:hAnsi="Sylfaen"/>
          <w:b/>
          <w:sz w:val="22"/>
          <w:szCs w:val="22"/>
        </w:rPr>
      </w:pPr>
      <w:r>
        <w:rPr>
          <w:rFonts w:ascii="Sylfaen" w:hAnsi="Sylfaen"/>
          <w:sz w:val="22"/>
          <w:szCs w:val="22"/>
        </w:rPr>
        <w:t>Názov</w:t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 w:rsidRPr="00743061">
        <w:rPr>
          <w:rFonts w:ascii="Sylfaen" w:hAnsi="Sylfaen"/>
          <w:sz w:val="22"/>
          <w:szCs w:val="22"/>
        </w:rPr>
        <w:tab/>
      </w:r>
      <w:r w:rsidRPr="00743061"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b/>
          <w:sz w:val="22"/>
          <w:szCs w:val="22"/>
        </w:rPr>
        <w:t>Mestská časť Košice – Sídlisko KVP</w:t>
      </w:r>
    </w:p>
    <w:p w14:paraId="1C99A24F" w14:textId="77777777" w:rsidR="00F4471E" w:rsidRPr="00743061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Sídlo</w:t>
      </w:r>
      <w:r w:rsidRPr="00743061">
        <w:rPr>
          <w:rFonts w:ascii="Sylfaen" w:hAnsi="Sylfaen"/>
          <w:sz w:val="22"/>
          <w:szCs w:val="22"/>
        </w:rPr>
        <w:t>:</w:t>
      </w:r>
      <w:r>
        <w:rPr>
          <w:rFonts w:ascii="Sylfaen" w:hAnsi="Sylfaen"/>
          <w:sz w:val="22"/>
          <w:szCs w:val="22"/>
        </w:rPr>
        <w:tab/>
      </w:r>
      <w:r w:rsidRPr="00743061">
        <w:rPr>
          <w:rFonts w:ascii="Sylfaen" w:hAnsi="Sylfaen"/>
          <w:sz w:val="22"/>
          <w:szCs w:val="22"/>
        </w:rPr>
        <w:tab/>
      </w:r>
      <w:r w:rsidRPr="00743061">
        <w:rPr>
          <w:rFonts w:ascii="Sylfaen" w:hAnsi="Sylfaen"/>
          <w:sz w:val="22"/>
          <w:szCs w:val="22"/>
        </w:rPr>
        <w:tab/>
      </w:r>
      <w:r w:rsidRPr="00743061"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>Trieda KVP č. 1, 040 23 Košice</w:t>
      </w:r>
    </w:p>
    <w:p w14:paraId="4CF46945" w14:textId="77777777" w:rsidR="00F4471E" w:rsidRPr="00743061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IČO</w:t>
      </w:r>
      <w:r w:rsidRPr="00743061">
        <w:rPr>
          <w:rFonts w:ascii="Sylfaen" w:hAnsi="Sylfaen"/>
          <w:sz w:val="22"/>
          <w:szCs w:val="22"/>
        </w:rPr>
        <w:t xml:space="preserve">: </w:t>
      </w:r>
      <w:r w:rsidRPr="00743061">
        <w:rPr>
          <w:rFonts w:ascii="Sylfaen" w:hAnsi="Sylfaen"/>
          <w:sz w:val="22"/>
          <w:szCs w:val="22"/>
        </w:rPr>
        <w:tab/>
      </w:r>
      <w:r w:rsidRPr="00743061"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 w:rsidRPr="00743061"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>00 691 089</w:t>
      </w:r>
    </w:p>
    <w:p w14:paraId="57775B39" w14:textId="77777777" w:rsidR="00F4471E" w:rsidRPr="00743061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DIČ</w:t>
      </w:r>
      <w:r w:rsidRPr="00743061">
        <w:rPr>
          <w:rFonts w:ascii="Sylfaen" w:hAnsi="Sylfaen"/>
          <w:sz w:val="22"/>
          <w:szCs w:val="22"/>
        </w:rPr>
        <w:t xml:space="preserve">: </w:t>
      </w:r>
      <w:r w:rsidRPr="00743061"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  <w:t>2020928327</w:t>
      </w:r>
    </w:p>
    <w:p w14:paraId="18F38DC6" w14:textId="77777777" w:rsidR="00F4471E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Osoba oprávnená konať:</w:t>
      </w:r>
      <w:r>
        <w:rPr>
          <w:rFonts w:ascii="Sylfaen" w:hAnsi="Sylfaen"/>
          <w:sz w:val="22"/>
          <w:szCs w:val="22"/>
        </w:rPr>
        <w:tab/>
        <w:t>Mgr. Ladislav Lörinc, starosta</w:t>
      </w:r>
    </w:p>
    <w:p w14:paraId="5292A644" w14:textId="77777777" w:rsidR="00F4471E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Bankové spojenie:</w:t>
      </w:r>
    </w:p>
    <w:p w14:paraId="5F016787" w14:textId="77777777" w:rsidR="00F4471E" w:rsidRPr="00743061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Číslo účtu v tvare IBAN:</w:t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</w:p>
    <w:p w14:paraId="53ED844D" w14:textId="77777777" w:rsidR="00F4471E" w:rsidRDefault="00F4471E" w:rsidP="001A4E27">
      <w:pPr>
        <w:spacing w:line="276" w:lineRule="auto"/>
        <w:rPr>
          <w:rFonts w:ascii="Sylfaen" w:hAnsi="Sylfaen"/>
          <w:bCs/>
          <w:color w:val="000000"/>
          <w:sz w:val="22"/>
          <w:szCs w:val="22"/>
        </w:rPr>
      </w:pPr>
    </w:p>
    <w:p w14:paraId="59F96B24" w14:textId="005A9B05" w:rsidR="00F4471E" w:rsidRPr="00743061" w:rsidRDefault="00F4471E" w:rsidP="001A4E27">
      <w:pPr>
        <w:spacing w:line="276" w:lineRule="auto"/>
        <w:rPr>
          <w:rFonts w:ascii="Sylfaen" w:hAnsi="Sylfaen"/>
          <w:bCs/>
          <w:color w:val="000000"/>
          <w:sz w:val="22"/>
          <w:szCs w:val="22"/>
        </w:rPr>
      </w:pPr>
      <w:r w:rsidRPr="00743061">
        <w:rPr>
          <w:rFonts w:ascii="Sylfaen" w:hAnsi="Sylfaen"/>
          <w:bCs/>
          <w:color w:val="000000"/>
          <w:sz w:val="22"/>
          <w:szCs w:val="22"/>
        </w:rPr>
        <w:t>(Predávajúci ďalej ako „</w:t>
      </w:r>
      <w:r w:rsidRPr="00743061">
        <w:rPr>
          <w:rFonts w:ascii="Sylfaen" w:hAnsi="Sylfaen"/>
          <w:b/>
          <w:bCs/>
          <w:color w:val="000000"/>
          <w:sz w:val="22"/>
          <w:szCs w:val="22"/>
        </w:rPr>
        <w:t>Predávajúci</w:t>
      </w:r>
      <w:r w:rsidRPr="00743061">
        <w:rPr>
          <w:rFonts w:ascii="Sylfaen" w:hAnsi="Sylfaen"/>
          <w:bCs/>
          <w:color w:val="000000"/>
          <w:sz w:val="22"/>
          <w:szCs w:val="22"/>
        </w:rPr>
        <w:t>"</w:t>
      </w:r>
      <w:r>
        <w:rPr>
          <w:rFonts w:ascii="Sylfaen" w:hAnsi="Sylfaen"/>
          <w:bCs/>
          <w:color w:val="000000"/>
          <w:sz w:val="22"/>
          <w:szCs w:val="22"/>
        </w:rPr>
        <w:t>)</w:t>
      </w:r>
    </w:p>
    <w:p w14:paraId="509036DE" w14:textId="77777777" w:rsidR="00F4471E" w:rsidRDefault="00F4471E" w:rsidP="001A4E27">
      <w:pPr>
        <w:spacing w:line="276" w:lineRule="auto"/>
        <w:rPr>
          <w:rFonts w:ascii="Sylfaen" w:hAnsi="Sylfaen"/>
          <w:b/>
          <w:bCs/>
          <w:color w:val="000000"/>
          <w:sz w:val="22"/>
          <w:szCs w:val="22"/>
        </w:rPr>
      </w:pPr>
    </w:p>
    <w:p w14:paraId="4795C6FA" w14:textId="77777777" w:rsidR="00F4471E" w:rsidRPr="00743061" w:rsidRDefault="00F4471E" w:rsidP="001A4E27">
      <w:pPr>
        <w:spacing w:line="276" w:lineRule="auto"/>
        <w:rPr>
          <w:rFonts w:ascii="Sylfaen" w:hAnsi="Sylfaen"/>
          <w:b/>
          <w:bCs/>
          <w:color w:val="000000"/>
          <w:sz w:val="22"/>
          <w:szCs w:val="22"/>
        </w:rPr>
      </w:pPr>
      <w:r w:rsidRPr="00743061">
        <w:rPr>
          <w:rFonts w:ascii="Sylfaen" w:hAnsi="Sylfaen"/>
          <w:b/>
          <w:bCs/>
          <w:color w:val="000000"/>
          <w:sz w:val="22"/>
          <w:szCs w:val="22"/>
        </w:rPr>
        <w:t>a</w:t>
      </w:r>
    </w:p>
    <w:p w14:paraId="57FF46FA" w14:textId="77777777" w:rsidR="00F4471E" w:rsidRPr="00743061" w:rsidRDefault="00F4471E" w:rsidP="001A4E27">
      <w:pPr>
        <w:spacing w:line="276" w:lineRule="auto"/>
        <w:rPr>
          <w:rFonts w:ascii="Sylfaen" w:hAnsi="Sylfaen"/>
          <w:b/>
          <w:bCs/>
          <w:color w:val="000000"/>
          <w:sz w:val="22"/>
          <w:szCs w:val="22"/>
        </w:rPr>
      </w:pPr>
    </w:p>
    <w:p w14:paraId="7752BCB5" w14:textId="3C3B5A82" w:rsidR="00F4471E" w:rsidRPr="00855E84" w:rsidRDefault="00F4471E" w:rsidP="001A4E27">
      <w:pPr>
        <w:spacing w:line="276" w:lineRule="auto"/>
        <w:rPr>
          <w:rFonts w:ascii="Sylfaen" w:hAnsi="Sylfaen"/>
          <w:b/>
          <w:bCs/>
          <w:color w:val="000000"/>
          <w:sz w:val="22"/>
          <w:szCs w:val="22"/>
          <w:u w:val="single"/>
        </w:rPr>
      </w:pPr>
      <w:r w:rsidRPr="00855E84">
        <w:rPr>
          <w:rFonts w:ascii="Sylfaen" w:hAnsi="Sylfaen"/>
          <w:b/>
          <w:bCs/>
          <w:color w:val="000000"/>
          <w:sz w:val="22"/>
          <w:szCs w:val="22"/>
          <w:u w:val="single"/>
        </w:rPr>
        <w:t xml:space="preserve">Kupujúci </w:t>
      </w:r>
    </w:p>
    <w:p w14:paraId="3C1E6E6E" w14:textId="77777777" w:rsidR="00F4471E" w:rsidRPr="00855E84" w:rsidRDefault="00F4471E" w:rsidP="001A4E27">
      <w:pPr>
        <w:spacing w:line="276" w:lineRule="auto"/>
        <w:jc w:val="both"/>
        <w:rPr>
          <w:rFonts w:ascii="Sylfaen" w:hAnsi="Sylfaen"/>
          <w:b/>
          <w:sz w:val="22"/>
          <w:szCs w:val="22"/>
        </w:rPr>
      </w:pPr>
      <w:r w:rsidRPr="00855E84">
        <w:rPr>
          <w:rFonts w:ascii="Sylfaen" w:hAnsi="Sylfaen"/>
          <w:sz w:val="22"/>
          <w:szCs w:val="22"/>
        </w:rPr>
        <w:t>Názov/Obchodné meno:</w:t>
      </w:r>
      <w:r w:rsidRPr="00855E84">
        <w:rPr>
          <w:rFonts w:ascii="Sylfaen" w:hAnsi="Sylfaen"/>
          <w:sz w:val="22"/>
          <w:szCs w:val="22"/>
        </w:rPr>
        <w:tab/>
      </w:r>
      <w:r w:rsidRPr="00855E84">
        <w:rPr>
          <w:rFonts w:ascii="Sylfaen" w:hAnsi="Sylfaen"/>
          <w:sz w:val="22"/>
          <w:szCs w:val="22"/>
        </w:rPr>
        <w:tab/>
      </w:r>
      <w:r w:rsidRPr="00855E84">
        <w:rPr>
          <w:rFonts w:ascii="Sylfaen" w:hAnsi="Sylfaen"/>
          <w:sz w:val="22"/>
          <w:szCs w:val="22"/>
        </w:rPr>
        <w:tab/>
      </w:r>
      <w:r w:rsidRPr="00855E84">
        <w:rPr>
          <w:rFonts w:ascii="Sylfaen" w:hAnsi="Sylfaen"/>
          <w:sz w:val="22"/>
          <w:szCs w:val="22"/>
        </w:rPr>
        <w:tab/>
      </w:r>
    </w:p>
    <w:p w14:paraId="767F4368" w14:textId="77777777" w:rsidR="00F4471E" w:rsidRPr="00855E84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  <w:r w:rsidRPr="00855E84">
        <w:rPr>
          <w:rFonts w:ascii="Sylfaen" w:hAnsi="Sylfaen"/>
          <w:sz w:val="22"/>
          <w:szCs w:val="22"/>
        </w:rPr>
        <w:t>Sídlo:</w:t>
      </w:r>
      <w:r w:rsidRPr="00855E84">
        <w:rPr>
          <w:rFonts w:ascii="Sylfaen" w:hAnsi="Sylfaen"/>
          <w:sz w:val="22"/>
          <w:szCs w:val="22"/>
        </w:rPr>
        <w:tab/>
      </w:r>
      <w:r w:rsidRPr="00855E84">
        <w:rPr>
          <w:rFonts w:ascii="Sylfaen" w:hAnsi="Sylfaen"/>
          <w:sz w:val="22"/>
          <w:szCs w:val="22"/>
        </w:rPr>
        <w:tab/>
      </w:r>
      <w:r w:rsidRPr="00855E84">
        <w:rPr>
          <w:rFonts w:ascii="Sylfaen" w:hAnsi="Sylfaen"/>
          <w:sz w:val="22"/>
          <w:szCs w:val="22"/>
        </w:rPr>
        <w:tab/>
      </w:r>
      <w:r w:rsidRPr="00855E84">
        <w:rPr>
          <w:rFonts w:ascii="Sylfaen" w:hAnsi="Sylfaen"/>
          <w:sz w:val="22"/>
          <w:szCs w:val="22"/>
        </w:rPr>
        <w:tab/>
      </w:r>
    </w:p>
    <w:p w14:paraId="0B49D7A2" w14:textId="77777777" w:rsidR="00F4471E" w:rsidRPr="00855E84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  <w:r w:rsidRPr="00855E84">
        <w:rPr>
          <w:rFonts w:ascii="Sylfaen" w:hAnsi="Sylfaen"/>
          <w:sz w:val="22"/>
          <w:szCs w:val="22"/>
        </w:rPr>
        <w:t xml:space="preserve">IČO: </w:t>
      </w:r>
      <w:r w:rsidRPr="00855E84">
        <w:rPr>
          <w:rFonts w:ascii="Sylfaen" w:hAnsi="Sylfaen"/>
          <w:sz w:val="22"/>
          <w:szCs w:val="22"/>
        </w:rPr>
        <w:tab/>
      </w:r>
      <w:r w:rsidRPr="00855E84">
        <w:rPr>
          <w:rFonts w:ascii="Sylfaen" w:hAnsi="Sylfaen"/>
          <w:sz w:val="22"/>
          <w:szCs w:val="22"/>
        </w:rPr>
        <w:tab/>
      </w:r>
      <w:r w:rsidRPr="00855E84">
        <w:rPr>
          <w:rFonts w:ascii="Sylfaen" w:hAnsi="Sylfaen"/>
          <w:sz w:val="22"/>
          <w:szCs w:val="22"/>
        </w:rPr>
        <w:tab/>
      </w:r>
      <w:r w:rsidRPr="00855E84">
        <w:rPr>
          <w:rFonts w:ascii="Sylfaen" w:hAnsi="Sylfaen"/>
          <w:sz w:val="22"/>
          <w:szCs w:val="22"/>
        </w:rPr>
        <w:tab/>
      </w:r>
    </w:p>
    <w:p w14:paraId="2AE2163A" w14:textId="77777777" w:rsidR="00F4471E" w:rsidRPr="00855E84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  <w:r w:rsidRPr="00855E84">
        <w:rPr>
          <w:rFonts w:ascii="Sylfaen" w:hAnsi="Sylfaen"/>
          <w:sz w:val="22"/>
          <w:szCs w:val="22"/>
        </w:rPr>
        <w:t xml:space="preserve">DIČ: </w:t>
      </w:r>
      <w:r w:rsidRPr="00855E84">
        <w:rPr>
          <w:rFonts w:ascii="Sylfaen" w:hAnsi="Sylfaen"/>
          <w:sz w:val="22"/>
          <w:szCs w:val="22"/>
        </w:rPr>
        <w:tab/>
      </w:r>
      <w:r w:rsidRPr="00855E84">
        <w:rPr>
          <w:rFonts w:ascii="Sylfaen" w:hAnsi="Sylfaen"/>
          <w:sz w:val="22"/>
          <w:szCs w:val="22"/>
        </w:rPr>
        <w:tab/>
      </w:r>
      <w:r w:rsidRPr="00855E84">
        <w:rPr>
          <w:rFonts w:ascii="Sylfaen" w:hAnsi="Sylfaen"/>
          <w:sz w:val="22"/>
          <w:szCs w:val="22"/>
        </w:rPr>
        <w:tab/>
      </w:r>
      <w:r w:rsidRPr="00855E84">
        <w:rPr>
          <w:rFonts w:ascii="Sylfaen" w:hAnsi="Sylfaen"/>
          <w:sz w:val="22"/>
          <w:szCs w:val="22"/>
        </w:rPr>
        <w:tab/>
      </w:r>
    </w:p>
    <w:p w14:paraId="3E7B87A3" w14:textId="77777777" w:rsidR="00F4471E" w:rsidRPr="00855E84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  <w:r w:rsidRPr="00855E84">
        <w:rPr>
          <w:rFonts w:ascii="Sylfaen" w:hAnsi="Sylfaen"/>
          <w:sz w:val="22"/>
          <w:szCs w:val="22"/>
        </w:rPr>
        <w:t>Osoba oprávnená konať:</w:t>
      </w:r>
      <w:r w:rsidRPr="00855E84">
        <w:rPr>
          <w:rFonts w:ascii="Sylfaen" w:hAnsi="Sylfaen"/>
          <w:sz w:val="22"/>
          <w:szCs w:val="22"/>
        </w:rPr>
        <w:tab/>
      </w:r>
    </w:p>
    <w:p w14:paraId="240F4684" w14:textId="77777777" w:rsidR="00F4471E" w:rsidRPr="00743061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</w:p>
    <w:p w14:paraId="791108AC" w14:textId="21F0C166" w:rsidR="00F4471E" w:rsidRPr="00743061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  <w:r w:rsidRPr="00743061">
        <w:rPr>
          <w:rFonts w:ascii="Sylfaen" w:hAnsi="Sylfaen"/>
          <w:bCs/>
          <w:color w:val="000000"/>
          <w:sz w:val="22"/>
          <w:szCs w:val="22"/>
        </w:rPr>
        <w:t>(</w:t>
      </w:r>
      <w:r>
        <w:rPr>
          <w:rFonts w:ascii="Sylfaen" w:hAnsi="Sylfaen"/>
          <w:bCs/>
          <w:color w:val="000000"/>
          <w:sz w:val="22"/>
          <w:szCs w:val="22"/>
        </w:rPr>
        <w:t>Kupujúci ďalej</w:t>
      </w:r>
      <w:r w:rsidRPr="00743061">
        <w:rPr>
          <w:rFonts w:ascii="Sylfaen" w:hAnsi="Sylfaen"/>
          <w:bCs/>
          <w:color w:val="000000"/>
          <w:sz w:val="22"/>
          <w:szCs w:val="22"/>
        </w:rPr>
        <w:t xml:space="preserve"> ako „</w:t>
      </w:r>
      <w:r w:rsidRPr="00743061">
        <w:rPr>
          <w:rFonts w:ascii="Sylfaen" w:hAnsi="Sylfaen"/>
          <w:b/>
          <w:bCs/>
          <w:color w:val="000000"/>
          <w:sz w:val="22"/>
          <w:szCs w:val="22"/>
        </w:rPr>
        <w:t>Kupujúci</w:t>
      </w:r>
      <w:r w:rsidRPr="00743061">
        <w:rPr>
          <w:rFonts w:ascii="Sylfaen" w:hAnsi="Sylfaen"/>
          <w:bCs/>
          <w:color w:val="000000"/>
          <w:sz w:val="22"/>
          <w:szCs w:val="22"/>
        </w:rPr>
        <w:t>“)</w:t>
      </w:r>
    </w:p>
    <w:p w14:paraId="1D869CB5" w14:textId="77777777" w:rsidR="00F4471E" w:rsidRPr="00743061" w:rsidRDefault="00F4471E" w:rsidP="001A4E27">
      <w:pPr>
        <w:spacing w:line="276" w:lineRule="auto"/>
        <w:rPr>
          <w:rFonts w:ascii="Sylfaen" w:eastAsia="Calibri" w:hAnsi="Sylfaen"/>
          <w:b/>
          <w:bCs/>
          <w:color w:val="000000"/>
          <w:sz w:val="22"/>
          <w:szCs w:val="22"/>
        </w:rPr>
      </w:pPr>
    </w:p>
    <w:p w14:paraId="503686B9" w14:textId="22428E39" w:rsidR="00F4471E" w:rsidRPr="00743061" w:rsidRDefault="00F4471E" w:rsidP="001A4E27">
      <w:pPr>
        <w:spacing w:line="276" w:lineRule="auto"/>
        <w:jc w:val="both"/>
        <w:rPr>
          <w:rFonts w:ascii="Sylfaen" w:hAnsi="Sylfaen"/>
          <w:b/>
          <w:bCs/>
          <w:color w:val="000000"/>
          <w:sz w:val="22"/>
          <w:szCs w:val="22"/>
        </w:rPr>
      </w:pPr>
      <w:r w:rsidRPr="00743061">
        <w:rPr>
          <w:rFonts w:ascii="Sylfaen" w:hAnsi="Sylfaen"/>
          <w:bCs/>
          <w:color w:val="000000"/>
          <w:sz w:val="22"/>
          <w:szCs w:val="22"/>
        </w:rPr>
        <w:t xml:space="preserve">(ďalej Predávajúci a </w:t>
      </w:r>
      <w:r>
        <w:rPr>
          <w:rFonts w:ascii="Sylfaen" w:hAnsi="Sylfaen"/>
          <w:bCs/>
          <w:color w:val="000000"/>
          <w:sz w:val="22"/>
          <w:szCs w:val="22"/>
        </w:rPr>
        <w:t xml:space="preserve">Kupujúci </w:t>
      </w:r>
      <w:r w:rsidRPr="00743061">
        <w:rPr>
          <w:rFonts w:ascii="Sylfaen" w:hAnsi="Sylfaen"/>
          <w:bCs/>
          <w:color w:val="000000"/>
          <w:sz w:val="22"/>
          <w:szCs w:val="22"/>
        </w:rPr>
        <w:t>spoločne aj ako „</w:t>
      </w:r>
      <w:r w:rsidRPr="00743061">
        <w:rPr>
          <w:rFonts w:ascii="Sylfaen" w:hAnsi="Sylfaen"/>
          <w:b/>
          <w:bCs/>
          <w:color w:val="000000"/>
          <w:sz w:val="22"/>
          <w:szCs w:val="22"/>
        </w:rPr>
        <w:t>Zmluvné strany</w:t>
      </w:r>
      <w:r w:rsidRPr="00743061">
        <w:rPr>
          <w:rFonts w:ascii="Sylfaen" w:hAnsi="Sylfaen"/>
          <w:bCs/>
          <w:color w:val="000000"/>
          <w:sz w:val="22"/>
          <w:szCs w:val="22"/>
        </w:rPr>
        <w:t>“)</w:t>
      </w:r>
    </w:p>
    <w:bookmarkEnd w:id="1"/>
    <w:p w14:paraId="56DB3F2C" w14:textId="77777777" w:rsidR="00F4471E" w:rsidRDefault="00F4471E" w:rsidP="001A4E27">
      <w:pPr>
        <w:pStyle w:val="level2charcharchar"/>
        <w:tabs>
          <w:tab w:val="clear" w:pos="1440"/>
          <w:tab w:val="left" w:pos="708"/>
        </w:tabs>
        <w:spacing w:after="0" w:line="276" w:lineRule="auto"/>
        <w:ind w:left="0" w:firstLine="0"/>
        <w:jc w:val="center"/>
        <w:rPr>
          <w:rFonts w:ascii="Sylfaen" w:hAnsi="Sylfaen"/>
          <w:bCs/>
          <w:color w:val="000000"/>
          <w:sz w:val="22"/>
          <w:szCs w:val="22"/>
        </w:rPr>
      </w:pPr>
    </w:p>
    <w:p w14:paraId="6CD69DE0" w14:textId="00738334" w:rsidR="00FB72A4" w:rsidRDefault="00FB72A4" w:rsidP="001A4E27">
      <w:pPr>
        <w:pStyle w:val="level2charcharchar"/>
        <w:tabs>
          <w:tab w:val="clear" w:pos="1440"/>
          <w:tab w:val="left" w:pos="708"/>
        </w:tabs>
        <w:spacing w:after="0" w:line="276" w:lineRule="auto"/>
        <w:ind w:left="0" w:firstLine="0"/>
        <w:jc w:val="center"/>
        <w:rPr>
          <w:rFonts w:ascii="Sylfaen" w:hAnsi="Sylfaen"/>
          <w:bCs/>
          <w:color w:val="000000"/>
          <w:sz w:val="22"/>
          <w:szCs w:val="22"/>
        </w:rPr>
      </w:pPr>
    </w:p>
    <w:p w14:paraId="6A7D19DC" w14:textId="77777777" w:rsidR="00FB72A4" w:rsidRPr="00743061" w:rsidRDefault="00FB72A4" w:rsidP="001A4E27">
      <w:pPr>
        <w:pStyle w:val="level2charcharchar"/>
        <w:tabs>
          <w:tab w:val="clear" w:pos="1440"/>
          <w:tab w:val="left" w:pos="708"/>
        </w:tabs>
        <w:spacing w:after="0" w:line="276" w:lineRule="auto"/>
        <w:ind w:left="0" w:firstLine="0"/>
        <w:jc w:val="center"/>
        <w:rPr>
          <w:rFonts w:ascii="Sylfaen" w:hAnsi="Sylfaen"/>
          <w:bCs/>
          <w:color w:val="000000"/>
          <w:sz w:val="22"/>
          <w:szCs w:val="22"/>
        </w:rPr>
      </w:pPr>
    </w:p>
    <w:p w14:paraId="66142407" w14:textId="2EF9C79D" w:rsidR="00F4471E" w:rsidRDefault="00F4471E" w:rsidP="001A4E27">
      <w:pPr>
        <w:pStyle w:val="level2charcharchar"/>
        <w:tabs>
          <w:tab w:val="clear" w:pos="1440"/>
          <w:tab w:val="left" w:pos="708"/>
        </w:tabs>
        <w:spacing w:after="0" w:line="276" w:lineRule="auto"/>
        <w:ind w:left="0" w:firstLine="0"/>
        <w:jc w:val="center"/>
        <w:rPr>
          <w:rFonts w:ascii="Sylfaen" w:hAnsi="Sylfaen" w:cs="Times New Roman"/>
          <w:b/>
          <w:bCs/>
          <w:color w:val="000000"/>
          <w:sz w:val="22"/>
          <w:szCs w:val="22"/>
        </w:rPr>
      </w:pPr>
      <w:r w:rsidRPr="00743061">
        <w:rPr>
          <w:rFonts w:ascii="Sylfaen" w:hAnsi="Sylfaen" w:cs="Times New Roman"/>
          <w:b/>
          <w:bCs/>
          <w:color w:val="000000"/>
          <w:sz w:val="22"/>
          <w:szCs w:val="22"/>
        </w:rPr>
        <w:t>sa dohodli na uzatvorení Kúpnej zmluvy uzatvorenej podľa ustanovení §</w:t>
      </w:r>
      <w:r>
        <w:rPr>
          <w:rFonts w:ascii="Sylfaen" w:hAnsi="Sylfaen" w:cs="Times New Roman"/>
          <w:b/>
          <w:bCs/>
          <w:color w:val="000000"/>
          <w:sz w:val="22"/>
          <w:szCs w:val="22"/>
        </w:rPr>
        <w:t xml:space="preserve"> </w:t>
      </w:r>
      <w:r w:rsidRPr="00743061">
        <w:rPr>
          <w:rFonts w:ascii="Sylfaen" w:hAnsi="Sylfaen" w:cs="Times New Roman"/>
          <w:b/>
          <w:bCs/>
          <w:color w:val="000000"/>
          <w:sz w:val="22"/>
          <w:szCs w:val="22"/>
        </w:rPr>
        <w:t>588 a nasl. Občianskeho zákonníka v nasledovnom znení</w:t>
      </w:r>
      <w:r>
        <w:rPr>
          <w:rFonts w:ascii="Sylfaen" w:hAnsi="Sylfaen" w:cs="Times New Roman"/>
          <w:b/>
          <w:bCs/>
          <w:color w:val="000000"/>
          <w:sz w:val="22"/>
          <w:szCs w:val="22"/>
        </w:rPr>
        <w:t xml:space="preserve"> (spolu ďalej aj ako „Zmluva“)</w:t>
      </w:r>
      <w:r w:rsidRPr="00743061">
        <w:rPr>
          <w:rFonts w:ascii="Sylfaen" w:hAnsi="Sylfaen" w:cs="Times New Roman"/>
          <w:b/>
          <w:bCs/>
          <w:color w:val="000000"/>
          <w:sz w:val="22"/>
          <w:szCs w:val="22"/>
        </w:rPr>
        <w:t>:</w:t>
      </w:r>
    </w:p>
    <w:p w14:paraId="3F6B9FBD" w14:textId="77777777" w:rsidR="00FB72A4" w:rsidRPr="00743061" w:rsidRDefault="00FB72A4" w:rsidP="001A4E27">
      <w:pPr>
        <w:pStyle w:val="level2charcharchar"/>
        <w:tabs>
          <w:tab w:val="clear" w:pos="1440"/>
          <w:tab w:val="left" w:pos="708"/>
        </w:tabs>
        <w:spacing w:after="0" w:line="276" w:lineRule="auto"/>
        <w:ind w:left="0" w:firstLine="0"/>
        <w:jc w:val="center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2DB70BC4" w14:textId="77777777" w:rsidR="00F4471E" w:rsidRDefault="00F4471E" w:rsidP="001A4E27">
      <w:pPr>
        <w:pStyle w:val="level2charcharchar"/>
        <w:pBdr>
          <w:bottom w:val="single" w:sz="6" w:space="1" w:color="auto"/>
        </w:pBdr>
        <w:tabs>
          <w:tab w:val="clear" w:pos="1440"/>
        </w:tabs>
        <w:spacing w:after="0" w:line="276" w:lineRule="auto"/>
        <w:ind w:left="0" w:firstLine="0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154DD956" w14:textId="77777777" w:rsidR="00FB72A4" w:rsidRDefault="00FB72A4" w:rsidP="001A4E27">
      <w:pPr>
        <w:pStyle w:val="level2charcharchar"/>
        <w:tabs>
          <w:tab w:val="clear" w:pos="1440"/>
        </w:tabs>
        <w:spacing w:after="0" w:line="276" w:lineRule="auto"/>
        <w:ind w:left="0" w:firstLine="0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7A477473" w14:textId="77777777" w:rsidR="00F4471E" w:rsidRDefault="00F4471E" w:rsidP="001A4E27">
      <w:pPr>
        <w:pStyle w:val="level2charcharchar"/>
        <w:tabs>
          <w:tab w:val="clear" w:pos="1440"/>
        </w:tabs>
        <w:spacing w:after="0" w:line="276" w:lineRule="auto"/>
        <w:ind w:left="0" w:firstLine="0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224B5E8F" w14:textId="77777777" w:rsidR="00F4471E" w:rsidRDefault="00F4471E" w:rsidP="001A4E27">
      <w:pPr>
        <w:pStyle w:val="level2charcharchar"/>
        <w:tabs>
          <w:tab w:val="clear" w:pos="1440"/>
        </w:tabs>
        <w:spacing w:after="0" w:line="276" w:lineRule="auto"/>
        <w:ind w:left="0" w:firstLine="0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40775450" w14:textId="77777777" w:rsidR="00F4471E" w:rsidRDefault="00F4471E" w:rsidP="001A4E27">
      <w:pPr>
        <w:pStyle w:val="level2charcharchar"/>
        <w:tabs>
          <w:tab w:val="clear" w:pos="1440"/>
        </w:tabs>
        <w:spacing w:after="0" w:line="276" w:lineRule="auto"/>
        <w:ind w:left="0" w:firstLine="0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54CB14D4" w14:textId="77777777" w:rsidR="00F4471E" w:rsidRPr="00743061" w:rsidRDefault="00F4471E" w:rsidP="001A4E27">
      <w:pPr>
        <w:pStyle w:val="level2charcharchar"/>
        <w:tabs>
          <w:tab w:val="clear" w:pos="1440"/>
        </w:tabs>
        <w:spacing w:after="0" w:line="276" w:lineRule="auto"/>
        <w:ind w:left="0" w:firstLine="0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7A6BAB9A" w14:textId="77777777" w:rsidR="00F4471E" w:rsidRPr="00C55E56" w:rsidRDefault="00F4471E" w:rsidP="001A4E27">
      <w:pPr>
        <w:pStyle w:val="Zkladntext"/>
        <w:suppressAutoHyphens/>
        <w:jc w:val="center"/>
        <w:rPr>
          <w:rFonts w:ascii="Sylfaen" w:eastAsia="Arial" w:hAnsi="Sylfaen" w:cs="Arial"/>
          <w:b/>
          <w:bCs/>
          <w:iCs/>
        </w:rPr>
      </w:pPr>
      <w:r w:rsidRPr="00C55E56">
        <w:rPr>
          <w:rStyle w:val="ra"/>
          <w:rFonts w:ascii="Sylfaen" w:hAnsi="Sylfaen"/>
          <w:b/>
          <w:bCs/>
          <w:iCs/>
        </w:rPr>
        <w:lastRenderedPageBreak/>
        <w:t>PREAMBULA</w:t>
      </w:r>
    </w:p>
    <w:p w14:paraId="0FA32D28" w14:textId="6FBF8082" w:rsidR="00F4471E" w:rsidRPr="00886DF9" w:rsidRDefault="00F4471E" w:rsidP="00051F8A">
      <w:pPr>
        <w:pStyle w:val="Odsekzoznamu"/>
        <w:numPr>
          <w:ilvl w:val="0"/>
          <w:numId w:val="6"/>
        </w:numPr>
        <w:ind w:left="426" w:hanging="426"/>
        <w:jc w:val="both"/>
        <w:rPr>
          <w:rFonts w:ascii="Sylfaen" w:hAnsi="Sylfaen"/>
          <w:iCs/>
        </w:rPr>
      </w:pPr>
      <w:bookmarkStart w:id="2" w:name="_Hlk86236606"/>
      <w:r w:rsidRPr="00886DF9">
        <w:rPr>
          <w:rFonts w:ascii="Sylfaen" w:hAnsi="Sylfaen"/>
          <w:iCs/>
        </w:rPr>
        <w:t xml:space="preserve">Predávajúci </w:t>
      </w:r>
      <w:bookmarkEnd w:id="2"/>
      <w:r w:rsidRPr="00886DF9">
        <w:rPr>
          <w:rFonts w:ascii="Sylfaen" w:hAnsi="Sylfaen"/>
          <w:iCs/>
        </w:rPr>
        <w:t xml:space="preserve">je výlučným vlastníkom </w:t>
      </w:r>
      <w:r w:rsidR="00FB72A4">
        <w:rPr>
          <w:rFonts w:ascii="Sylfaen" w:hAnsi="Sylfaen"/>
          <w:iCs/>
        </w:rPr>
        <w:t>Predmetu kúpy</w:t>
      </w:r>
      <w:r w:rsidRPr="00886DF9">
        <w:rPr>
          <w:rFonts w:ascii="Sylfaen" w:hAnsi="Sylfaen"/>
          <w:iCs/>
        </w:rPr>
        <w:t xml:space="preserve"> v lokalite </w:t>
      </w:r>
      <w:proofErr w:type="spellStart"/>
      <w:r w:rsidRPr="00886DF9">
        <w:rPr>
          <w:rFonts w:ascii="Sylfaen" w:hAnsi="Sylfaen"/>
          <w:iCs/>
        </w:rPr>
        <w:t>Drocárov</w:t>
      </w:r>
      <w:proofErr w:type="spellEnd"/>
      <w:r w:rsidRPr="00886DF9">
        <w:rPr>
          <w:rFonts w:ascii="Sylfaen" w:hAnsi="Sylfaen"/>
          <w:iCs/>
        </w:rPr>
        <w:t xml:space="preserve"> park (Košice, mestská časť Sídlisko KVP).</w:t>
      </w:r>
    </w:p>
    <w:p w14:paraId="020814E7" w14:textId="37AE5391" w:rsidR="00F4471E" w:rsidRPr="00886DF9" w:rsidRDefault="00F4471E" w:rsidP="00051F8A">
      <w:pPr>
        <w:pStyle w:val="Odsekzoznamu"/>
        <w:numPr>
          <w:ilvl w:val="0"/>
          <w:numId w:val="6"/>
        </w:numPr>
        <w:ind w:left="426" w:hanging="426"/>
        <w:jc w:val="both"/>
        <w:rPr>
          <w:rFonts w:ascii="Sylfaen" w:hAnsi="Sylfaen"/>
          <w:iCs/>
        </w:rPr>
      </w:pPr>
      <w:r w:rsidRPr="00886DF9">
        <w:rPr>
          <w:rFonts w:ascii="Sylfaen" w:hAnsi="Sylfaen"/>
          <w:iCs/>
        </w:rPr>
        <w:t xml:space="preserve">Predávajúci má záujem, aby Nehnuteľnosti v lokalite </w:t>
      </w:r>
      <w:proofErr w:type="spellStart"/>
      <w:r w:rsidRPr="00886DF9">
        <w:rPr>
          <w:rFonts w:ascii="Sylfaen" w:hAnsi="Sylfaen"/>
          <w:iCs/>
        </w:rPr>
        <w:t>Drocárov</w:t>
      </w:r>
      <w:proofErr w:type="spellEnd"/>
      <w:r w:rsidRPr="00886DF9">
        <w:rPr>
          <w:rFonts w:ascii="Sylfaen" w:hAnsi="Sylfaen"/>
          <w:iCs/>
        </w:rPr>
        <w:t xml:space="preserve"> park boli zrekonštruované a stavebne upravené za účelom ich trvalého využívania na </w:t>
      </w:r>
      <w:r w:rsidR="006D4548">
        <w:rPr>
          <w:rFonts w:ascii="Sylfaen" w:hAnsi="Sylfaen"/>
          <w:iCs/>
        </w:rPr>
        <w:t>poskytovanie všeobecne pro</w:t>
      </w:r>
      <w:r w:rsidR="00A55ECF">
        <w:rPr>
          <w:rFonts w:ascii="Sylfaen" w:hAnsi="Sylfaen"/>
          <w:iCs/>
        </w:rPr>
        <w:t>sp</w:t>
      </w:r>
      <w:r w:rsidR="006D4548">
        <w:rPr>
          <w:rFonts w:ascii="Sylfaen" w:hAnsi="Sylfaen"/>
          <w:iCs/>
        </w:rPr>
        <w:t>ešných služ</w:t>
      </w:r>
      <w:r w:rsidR="00A55ECF">
        <w:rPr>
          <w:rFonts w:ascii="Sylfaen" w:hAnsi="Sylfaen"/>
          <w:iCs/>
        </w:rPr>
        <w:t>ieb -</w:t>
      </w:r>
      <w:r w:rsidR="00A55ECF" w:rsidRPr="00A55ECF">
        <w:rPr>
          <w:rFonts w:ascii="Times New Roman" w:hAnsi="Times New Roman"/>
          <w:sz w:val="24"/>
          <w:szCs w:val="24"/>
        </w:rPr>
        <w:t xml:space="preserve"> </w:t>
      </w:r>
      <w:r w:rsidR="00A55ECF" w:rsidRPr="00A55ECF">
        <w:rPr>
          <w:rFonts w:ascii="Sylfaen" w:hAnsi="Sylfaen"/>
          <w:iCs/>
        </w:rPr>
        <w:t>vzdelávac</w:t>
      </w:r>
      <w:r w:rsidR="00A55ECF">
        <w:rPr>
          <w:rFonts w:ascii="Sylfaen" w:hAnsi="Sylfaen"/>
          <w:iCs/>
        </w:rPr>
        <w:t>ích</w:t>
      </w:r>
      <w:r w:rsidR="00A55ECF" w:rsidRPr="00A55ECF">
        <w:rPr>
          <w:rFonts w:ascii="Sylfaen" w:hAnsi="Sylfaen"/>
          <w:iCs/>
        </w:rPr>
        <w:t>, zdravotníck</w:t>
      </w:r>
      <w:r w:rsidR="00A55ECF">
        <w:rPr>
          <w:rFonts w:ascii="Sylfaen" w:hAnsi="Sylfaen"/>
          <w:iCs/>
        </w:rPr>
        <w:t>ych</w:t>
      </w:r>
      <w:r w:rsidR="00657166">
        <w:rPr>
          <w:rFonts w:ascii="Sylfaen" w:hAnsi="Sylfaen"/>
          <w:iCs/>
        </w:rPr>
        <w:t xml:space="preserve"> alebo </w:t>
      </w:r>
      <w:r w:rsidR="00A55ECF" w:rsidRPr="00A55ECF">
        <w:rPr>
          <w:rFonts w:ascii="Sylfaen" w:hAnsi="Sylfaen"/>
          <w:iCs/>
        </w:rPr>
        <w:t>sociáln</w:t>
      </w:r>
      <w:r w:rsidR="00A55ECF">
        <w:rPr>
          <w:rFonts w:ascii="Sylfaen" w:hAnsi="Sylfaen"/>
          <w:iCs/>
        </w:rPr>
        <w:t>ych</w:t>
      </w:r>
      <w:r w:rsidR="00A55ECF" w:rsidRPr="00A55ECF">
        <w:rPr>
          <w:rFonts w:ascii="Sylfaen" w:hAnsi="Sylfaen"/>
          <w:iCs/>
        </w:rPr>
        <w:t xml:space="preserve"> služ</w:t>
      </w:r>
      <w:r w:rsidR="00A55ECF">
        <w:rPr>
          <w:rFonts w:ascii="Sylfaen" w:hAnsi="Sylfaen"/>
          <w:iCs/>
        </w:rPr>
        <w:t>ie</w:t>
      </w:r>
      <w:r w:rsidR="00A55ECF" w:rsidRPr="00A55ECF">
        <w:rPr>
          <w:rFonts w:ascii="Sylfaen" w:hAnsi="Sylfaen"/>
          <w:iCs/>
        </w:rPr>
        <w:t>b</w:t>
      </w:r>
      <w:r w:rsidR="00A55ECF">
        <w:rPr>
          <w:rFonts w:ascii="Sylfaen" w:hAnsi="Sylfaen"/>
          <w:iCs/>
        </w:rPr>
        <w:t xml:space="preserve"> </w:t>
      </w:r>
      <w:r w:rsidRPr="00886DF9">
        <w:rPr>
          <w:rFonts w:ascii="Sylfaen" w:hAnsi="Sylfaen"/>
          <w:iCs/>
        </w:rPr>
        <w:t>v prospech obyvateľov</w:t>
      </w:r>
      <w:r w:rsidR="00A55ECF">
        <w:rPr>
          <w:rFonts w:ascii="Sylfaen" w:hAnsi="Sylfaen"/>
          <w:iCs/>
        </w:rPr>
        <w:t>.</w:t>
      </w:r>
      <w:r w:rsidRPr="00886DF9">
        <w:rPr>
          <w:rFonts w:ascii="Sylfaen" w:hAnsi="Sylfaen"/>
          <w:iCs/>
        </w:rPr>
        <w:t xml:space="preserve"> </w:t>
      </w:r>
    </w:p>
    <w:p w14:paraId="7B124503" w14:textId="284073A8" w:rsidR="00F4471E" w:rsidRDefault="00F4471E" w:rsidP="00051F8A">
      <w:pPr>
        <w:pStyle w:val="Odsekzoznamu"/>
        <w:numPr>
          <w:ilvl w:val="0"/>
          <w:numId w:val="6"/>
        </w:numPr>
        <w:ind w:left="426" w:hanging="426"/>
        <w:jc w:val="both"/>
        <w:rPr>
          <w:rFonts w:ascii="Sylfaen" w:hAnsi="Sylfaen"/>
          <w:b/>
          <w:iCs/>
          <w:color w:val="000000"/>
        </w:rPr>
      </w:pPr>
      <w:r w:rsidRPr="00886DF9">
        <w:rPr>
          <w:rFonts w:ascii="Sylfaen" w:hAnsi="Sylfaen"/>
          <w:b/>
          <w:iCs/>
          <w:color w:val="000000"/>
        </w:rPr>
        <w:t xml:space="preserve">Pre Predávajúceho je rozhodujúcou skutočnosťou pre uzatvorenie tejto Zmluvy, bez splnenia ktorej by nemal záujem na jej uzatvorení, že Kupujúci </w:t>
      </w:r>
      <w:r>
        <w:rPr>
          <w:rFonts w:ascii="Sylfaen" w:hAnsi="Sylfaen"/>
          <w:b/>
          <w:iCs/>
          <w:color w:val="000000"/>
        </w:rPr>
        <w:t>nehnuteľnosti</w:t>
      </w:r>
      <w:r w:rsidRPr="00886DF9">
        <w:rPr>
          <w:rFonts w:ascii="Sylfaen" w:hAnsi="Sylfaen"/>
          <w:b/>
          <w:iCs/>
          <w:color w:val="000000"/>
        </w:rPr>
        <w:t xml:space="preserve">, ktoré sú </w:t>
      </w:r>
      <w:r>
        <w:rPr>
          <w:rFonts w:ascii="Sylfaen" w:hAnsi="Sylfaen"/>
          <w:b/>
          <w:iCs/>
          <w:color w:val="000000"/>
        </w:rPr>
        <w:t>P</w:t>
      </w:r>
      <w:r w:rsidRPr="00886DF9">
        <w:rPr>
          <w:rFonts w:ascii="Sylfaen" w:hAnsi="Sylfaen"/>
          <w:b/>
          <w:iCs/>
          <w:color w:val="000000"/>
        </w:rPr>
        <w:t>redmetom kúpy podľa tejto Zmluvy, na vlastné náklady za dohodnutých podmienok riadne a včas zrekonštruuje a</w:t>
      </w:r>
      <w:r>
        <w:rPr>
          <w:rFonts w:ascii="Sylfaen" w:hAnsi="Sylfaen"/>
          <w:b/>
          <w:iCs/>
          <w:color w:val="000000"/>
        </w:rPr>
        <w:t> </w:t>
      </w:r>
      <w:r w:rsidRPr="00886DF9">
        <w:rPr>
          <w:rFonts w:ascii="Sylfaen" w:hAnsi="Sylfaen"/>
          <w:b/>
          <w:iCs/>
          <w:color w:val="000000"/>
        </w:rPr>
        <w:t>po</w:t>
      </w:r>
      <w:r>
        <w:rPr>
          <w:rFonts w:ascii="Sylfaen" w:hAnsi="Sylfaen"/>
          <w:b/>
          <w:iCs/>
          <w:color w:val="000000"/>
        </w:rPr>
        <w:t xml:space="preserve"> ich</w:t>
      </w:r>
      <w:r w:rsidRPr="00886DF9">
        <w:rPr>
          <w:rFonts w:ascii="Sylfaen" w:hAnsi="Sylfaen"/>
          <w:b/>
          <w:iCs/>
          <w:color w:val="000000"/>
        </w:rPr>
        <w:t xml:space="preserve"> rekonštrukcii v nich bude trvalo </w:t>
      </w:r>
      <w:r w:rsidR="00A55ECF">
        <w:rPr>
          <w:rFonts w:ascii="Sylfaen" w:hAnsi="Sylfaen"/>
          <w:b/>
          <w:iCs/>
          <w:color w:val="000000"/>
        </w:rPr>
        <w:t>poskytovať</w:t>
      </w:r>
      <w:r w:rsidRPr="00886DF9">
        <w:rPr>
          <w:rFonts w:ascii="Sylfaen" w:hAnsi="Sylfaen"/>
          <w:b/>
          <w:iCs/>
          <w:color w:val="000000"/>
        </w:rPr>
        <w:t xml:space="preserve">, a to samostatne alebo v spolupráci s treťou osobou, </w:t>
      </w:r>
      <w:r w:rsidR="00A55ECF">
        <w:rPr>
          <w:rFonts w:ascii="Sylfaen" w:hAnsi="Sylfaen"/>
          <w:b/>
          <w:iCs/>
          <w:color w:val="000000"/>
        </w:rPr>
        <w:t xml:space="preserve">všeobecne prospešné služby - </w:t>
      </w:r>
      <w:r w:rsidR="00A55ECF" w:rsidRPr="00A55ECF">
        <w:rPr>
          <w:rFonts w:ascii="Sylfaen" w:hAnsi="Sylfaen"/>
          <w:b/>
          <w:iCs/>
          <w:color w:val="000000"/>
        </w:rPr>
        <w:t>vzdelávacie, zdravotnícke</w:t>
      </w:r>
      <w:r w:rsidR="00657166">
        <w:rPr>
          <w:rFonts w:ascii="Sylfaen" w:hAnsi="Sylfaen"/>
          <w:b/>
          <w:iCs/>
          <w:color w:val="000000"/>
        </w:rPr>
        <w:t xml:space="preserve"> alebo</w:t>
      </w:r>
      <w:r w:rsidR="00A55ECF" w:rsidRPr="00A55ECF">
        <w:rPr>
          <w:rFonts w:ascii="Sylfaen" w:hAnsi="Sylfaen"/>
          <w:b/>
          <w:iCs/>
          <w:color w:val="000000"/>
        </w:rPr>
        <w:t xml:space="preserve"> sociálne služby.</w:t>
      </w:r>
    </w:p>
    <w:p w14:paraId="06EE7467" w14:textId="2B02E369" w:rsidR="00F4471E" w:rsidRPr="00886DF9" w:rsidRDefault="00F4471E" w:rsidP="00051F8A">
      <w:pPr>
        <w:pStyle w:val="Odsekzoznamu"/>
        <w:numPr>
          <w:ilvl w:val="0"/>
          <w:numId w:val="6"/>
        </w:numPr>
        <w:ind w:left="426" w:hanging="426"/>
        <w:jc w:val="both"/>
        <w:rPr>
          <w:rFonts w:ascii="Sylfaen" w:hAnsi="Sylfaen"/>
          <w:b/>
          <w:iCs/>
          <w:color w:val="000000"/>
        </w:rPr>
      </w:pPr>
      <w:r>
        <w:rPr>
          <w:rFonts w:ascii="Sylfaen" w:hAnsi="Sylfaen"/>
          <w:bCs/>
          <w:iCs/>
          <w:color w:val="000000"/>
        </w:rPr>
        <w:t>Za týmto účelom bola zo strany Predávajúceho</w:t>
      </w:r>
      <w:r w:rsidR="00741438">
        <w:rPr>
          <w:rFonts w:ascii="Sylfaen" w:hAnsi="Sylfaen"/>
          <w:bCs/>
          <w:iCs/>
          <w:color w:val="000000"/>
        </w:rPr>
        <w:t xml:space="preserve"> v súlade so zák</w:t>
      </w:r>
      <w:r w:rsidR="00E169D8">
        <w:rPr>
          <w:rFonts w:ascii="Sylfaen" w:hAnsi="Sylfaen"/>
          <w:bCs/>
          <w:iCs/>
          <w:color w:val="000000"/>
        </w:rPr>
        <w:t>onom SNR</w:t>
      </w:r>
      <w:r w:rsidR="00741438">
        <w:rPr>
          <w:rFonts w:ascii="Sylfaen" w:hAnsi="Sylfaen"/>
          <w:bCs/>
          <w:iCs/>
          <w:color w:val="000000"/>
        </w:rPr>
        <w:t xml:space="preserve"> č. 138/199</w:t>
      </w:r>
      <w:r w:rsidR="00E169D8">
        <w:rPr>
          <w:rFonts w:ascii="Sylfaen" w:hAnsi="Sylfaen"/>
          <w:bCs/>
          <w:iCs/>
          <w:color w:val="000000"/>
        </w:rPr>
        <w:t>1</w:t>
      </w:r>
      <w:r w:rsidR="00741438">
        <w:rPr>
          <w:rFonts w:ascii="Sylfaen" w:hAnsi="Sylfaen"/>
          <w:bCs/>
          <w:iCs/>
          <w:color w:val="000000"/>
        </w:rPr>
        <w:t xml:space="preserve"> Zb. o majetku obcí v znení neskorších predpisov </w:t>
      </w:r>
      <w:r>
        <w:rPr>
          <w:rFonts w:ascii="Sylfaen" w:hAnsi="Sylfaen"/>
          <w:bCs/>
          <w:iCs/>
          <w:color w:val="000000"/>
        </w:rPr>
        <w:t xml:space="preserve"> vyhlásená obchodná verejná súťaž </w:t>
      </w:r>
      <w:r w:rsidR="008F64BC">
        <w:rPr>
          <w:rFonts w:ascii="Sylfaen" w:hAnsi="Sylfaen"/>
          <w:bCs/>
          <w:iCs/>
          <w:color w:val="000000"/>
        </w:rPr>
        <w:t xml:space="preserve">na </w:t>
      </w:r>
      <w:r w:rsidR="008F64BC" w:rsidRPr="008F64BC">
        <w:rPr>
          <w:rFonts w:ascii="Sylfaen" w:hAnsi="Sylfaen"/>
          <w:bCs/>
          <w:i/>
          <w:iCs/>
          <w:color w:val="000000"/>
        </w:rPr>
        <w:t>„Predaj areálu bývalej MŠ v </w:t>
      </w:r>
      <w:proofErr w:type="spellStart"/>
      <w:r w:rsidR="008F64BC" w:rsidRPr="008F64BC">
        <w:rPr>
          <w:rFonts w:ascii="Sylfaen" w:hAnsi="Sylfaen"/>
          <w:bCs/>
          <w:i/>
          <w:iCs/>
          <w:color w:val="000000"/>
        </w:rPr>
        <w:t>Drocárovom</w:t>
      </w:r>
      <w:proofErr w:type="spellEnd"/>
      <w:r w:rsidR="008F64BC" w:rsidRPr="008F64BC">
        <w:rPr>
          <w:rFonts w:ascii="Sylfaen" w:hAnsi="Sylfaen"/>
          <w:bCs/>
          <w:i/>
          <w:iCs/>
          <w:color w:val="000000"/>
        </w:rPr>
        <w:t xml:space="preserve"> parku“</w:t>
      </w:r>
      <w:r w:rsidR="008F64BC" w:rsidRPr="008F64BC">
        <w:rPr>
          <w:rFonts w:ascii="Sylfaen" w:hAnsi="Sylfaen"/>
          <w:bCs/>
          <w:iCs/>
          <w:color w:val="000000"/>
        </w:rPr>
        <w:t xml:space="preserve"> </w:t>
      </w:r>
      <w:r w:rsidR="00A55ECF">
        <w:rPr>
          <w:rFonts w:ascii="Sylfaen" w:hAnsi="Sylfaen"/>
          <w:bCs/>
          <w:iCs/>
          <w:color w:val="000000"/>
        </w:rPr>
        <w:t xml:space="preserve"> </w:t>
      </w:r>
      <w:r>
        <w:rPr>
          <w:rFonts w:ascii="Sylfaen" w:hAnsi="Sylfaen"/>
          <w:bCs/>
          <w:iCs/>
          <w:color w:val="000000"/>
        </w:rPr>
        <w:t xml:space="preserve">podľa ustanovenia § 281 a nasl. zákona č. 513/1991 Zb. Obchodný zákonník (ďalej len ako „OBZ“) zo dňa </w:t>
      </w:r>
      <w:r w:rsidRPr="00855E84">
        <w:rPr>
          <w:rFonts w:ascii="Sylfaen" w:hAnsi="Sylfaen"/>
          <w:bCs/>
          <w:iCs/>
          <w:color w:val="000000"/>
        </w:rPr>
        <w:t>........</w:t>
      </w:r>
      <w:r>
        <w:rPr>
          <w:rFonts w:ascii="Sylfaen" w:hAnsi="Sylfaen"/>
          <w:bCs/>
          <w:iCs/>
          <w:color w:val="000000"/>
        </w:rPr>
        <w:t xml:space="preserve"> </w:t>
      </w:r>
      <w:r w:rsidRPr="004F231A">
        <w:rPr>
          <w:rFonts w:ascii="Sylfaen" w:hAnsi="Sylfaen"/>
          <w:bCs/>
          <w:iCs/>
          <w:color w:val="000000"/>
        </w:rPr>
        <w:t xml:space="preserve">o najvhodnejší návrh na uzavretie </w:t>
      </w:r>
      <w:r>
        <w:rPr>
          <w:rFonts w:ascii="Sylfaen" w:hAnsi="Sylfaen"/>
          <w:bCs/>
          <w:iCs/>
          <w:color w:val="000000"/>
        </w:rPr>
        <w:t xml:space="preserve">tejto Zmluvy. Návrh Kupujúceho bol v súlade s ustanoveniami upravujúcimi verejnú obchodnú súťaž vybraný ako </w:t>
      </w:r>
      <w:r w:rsidRPr="00807EF6">
        <w:rPr>
          <w:rFonts w:ascii="Sylfaen" w:hAnsi="Sylfaen"/>
          <w:bCs/>
          <w:iCs/>
          <w:color w:val="000000"/>
        </w:rPr>
        <w:t>najvhodnejší</w:t>
      </w:r>
      <w:r>
        <w:rPr>
          <w:rFonts w:ascii="Sylfaen" w:hAnsi="Sylfaen"/>
          <w:bCs/>
          <w:iCs/>
          <w:color w:val="000000"/>
        </w:rPr>
        <w:t xml:space="preserve"> z návrhov.</w:t>
      </w:r>
    </w:p>
    <w:p w14:paraId="04F44267" w14:textId="77777777" w:rsidR="00F4471E" w:rsidRPr="00886DF9" w:rsidRDefault="00F4471E" w:rsidP="00051F8A">
      <w:pPr>
        <w:pStyle w:val="Odsekzoznamu"/>
        <w:numPr>
          <w:ilvl w:val="0"/>
          <w:numId w:val="6"/>
        </w:numPr>
        <w:ind w:left="426" w:hanging="426"/>
        <w:jc w:val="both"/>
        <w:rPr>
          <w:rFonts w:ascii="Sylfaen" w:hAnsi="Sylfaen"/>
          <w:bCs/>
          <w:iCs/>
          <w:dstrike/>
          <w:color w:val="000000"/>
        </w:rPr>
      </w:pPr>
      <w:r w:rsidRPr="00886DF9">
        <w:rPr>
          <w:rFonts w:ascii="Sylfaen" w:hAnsi="Sylfaen"/>
          <w:bCs/>
          <w:iCs/>
          <w:color w:val="000000"/>
        </w:rPr>
        <w:t xml:space="preserve">Nakoľko sa </w:t>
      </w:r>
      <w:r>
        <w:rPr>
          <w:rFonts w:ascii="Sylfaen" w:hAnsi="Sylfaen"/>
          <w:bCs/>
          <w:iCs/>
          <w:color w:val="000000"/>
        </w:rPr>
        <w:t>Kupujúci</w:t>
      </w:r>
      <w:r w:rsidRPr="00886DF9">
        <w:rPr>
          <w:rFonts w:ascii="Sylfaen" w:hAnsi="Sylfaen"/>
          <w:bCs/>
          <w:iCs/>
          <w:color w:val="000000"/>
        </w:rPr>
        <w:t xml:space="preserve"> pred podpisom Zmluvy oboznámil s technickým a právnym stavom Nehnuteľností a tento stav mu je dobre známy, </w:t>
      </w:r>
      <w:r>
        <w:rPr>
          <w:rFonts w:ascii="Sylfaen" w:hAnsi="Sylfaen"/>
          <w:bCs/>
          <w:iCs/>
          <w:color w:val="000000"/>
        </w:rPr>
        <w:t>Kupujúci</w:t>
      </w:r>
      <w:r w:rsidRPr="00886DF9">
        <w:rPr>
          <w:rFonts w:ascii="Sylfaen" w:hAnsi="Sylfaen"/>
          <w:bCs/>
          <w:iCs/>
          <w:color w:val="000000"/>
        </w:rPr>
        <w:t xml:space="preserve"> deklaruje, že stav Nehnuteľností mu nebráni v jeho zámere realizovať práva a povinnosti podľa tejto Zmluvy.</w:t>
      </w:r>
    </w:p>
    <w:p w14:paraId="29A418A0" w14:textId="77777777" w:rsidR="00F4471E" w:rsidRDefault="00F4471E" w:rsidP="00051F8A">
      <w:pPr>
        <w:pStyle w:val="level2charcharchar"/>
        <w:tabs>
          <w:tab w:val="clear" w:pos="1440"/>
        </w:tabs>
        <w:spacing w:after="0" w:line="276" w:lineRule="auto"/>
        <w:ind w:left="0" w:hanging="426"/>
        <w:jc w:val="center"/>
        <w:rPr>
          <w:rFonts w:ascii="Sylfaen" w:hAnsi="Sylfaen" w:cs="Times New Roman"/>
          <w:b/>
          <w:bCs/>
          <w:i/>
          <w:color w:val="000000"/>
          <w:sz w:val="22"/>
          <w:szCs w:val="22"/>
          <w:u w:val="single"/>
        </w:rPr>
      </w:pPr>
    </w:p>
    <w:p w14:paraId="1751763D" w14:textId="77777777" w:rsidR="00F4471E" w:rsidRPr="00815C4D" w:rsidRDefault="00F4471E" w:rsidP="00051F8A">
      <w:pPr>
        <w:pStyle w:val="Odstavecseseznamem1"/>
        <w:spacing w:after="240" w:line="276" w:lineRule="auto"/>
        <w:ind w:left="0"/>
        <w:jc w:val="center"/>
        <w:rPr>
          <w:b/>
          <w:color w:val="000000"/>
        </w:rPr>
      </w:pPr>
      <w:r w:rsidRPr="00815C4D">
        <w:rPr>
          <w:b/>
          <w:color w:val="000000"/>
        </w:rPr>
        <w:t>Článok I.</w:t>
      </w:r>
    </w:p>
    <w:p w14:paraId="2B31B9E9" w14:textId="77777777" w:rsidR="00F4471E" w:rsidRPr="00815C4D" w:rsidRDefault="00F4471E" w:rsidP="00733682">
      <w:pPr>
        <w:pStyle w:val="Odstavecseseznamem1"/>
        <w:spacing w:line="276" w:lineRule="auto"/>
        <w:ind w:left="0"/>
        <w:contextualSpacing w:val="0"/>
        <w:jc w:val="center"/>
        <w:rPr>
          <w:b/>
          <w:color w:val="000000"/>
        </w:rPr>
      </w:pPr>
      <w:r w:rsidRPr="00815C4D">
        <w:rPr>
          <w:b/>
          <w:color w:val="000000"/>
        </w:rPr>
        <w:t>Definície niektorých pojmov</w:t>
      </w:r>
    </w:p>
    <w:p w14:paraId="2DB5D884" w14:textId="77777777" w:rsidR="00F4471E" w:rsidRPr="00815C4D" w:rsidRDefault="00F4471E" w:rsidP="007047DB">
      <w:pPr>
        <w:pStyle w:val="Odstavecseseznamem1"/>
        <w:numPr>
          <w:ilvl w:val="0"/>
          <w:numId w:val="8"/>
        </w:numPr>
        <w:spacing w:after="240" w:line="276" w:lineRule="auto"/>
        <w:ind w:left="426" w:hanging="426"/>
        <w:rPr>
          <w:color w:val="000000"/>
        </w:rPr>
      </w:pPr>
      <w:r w:rsidRPr="00815C4D">
        <w:rPr>
          <w:color w:val="000000"/>
        </w:rPr>
        <w:t>Na účely tejto Zmluvy majú pojmy v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>nej uvádzané</w:t>
      </w:r>
      <w:r>
        <w:rPr>
          <w:color w:val="000000"/>
        </w:rPr>
        <w:t xml:space="preserve"> s veľkým začiatočným písmenom</w:t>
      </w:r>
      <w:r w:rsidRPr="00815C4D">
        <w:rPr>
          <w:color w:val="000000"/>
        </w:rPr>
        <w:t xml:space="preserve"> nasledujúci význam:</w:t>
      </w:r>
    </w:p>
    <w:p w14:paraId="344014A0" w14:textId="77777777" w:rsidR="00F4471E" w:rsidRPr="002B08F2" w:rsidRDefault="00F4471E" w:rsidP="00051F8A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color w:val="000000"/>
        </w:rPr>
      </w:pPr>
      <w:r>
        <w:rPr>
          <w:b/>
          <w:bCs/>
          <w:color w:val="000000"/>
        </w:rPr>
        <w:t>OVS</w:t>
      </w:r>
      <w:r>
        <w:rPr>
          <w:color w:val="000000"/>
        </w:rPr>
        <w:t xml:space="preserve"> – obchodná verejná súťaž v zmysle Preambuly tejto Zmluvy.</w:t>
      </w:r>
    </w:p>
    <w:p w14:paraId="1963FB58" w14:textId="66BCAB14" w:rsidR="00F4471E" w:rsidRPr="00815C4D" w:rsidRDefault="00F4471E" w:rsidP="00051F8A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color w:val="000000"/>
        </w:rPr>
      </w:pPr>
      <w:proofErr w:type="spellStart"/>
      <w:r w:rsidRPr="00815C4D">
        <w:rPr>
          <w:b/>
          <w:color w:val="000000"/>
        </w:rPr>
        <w:t>Drocárov</w:t>
      </w:r>
      <w:proofErr w:type="spellEnd"/>
      <w:r w:rsidRPr="00815C4D">
        <w:rPr>
          <w:b/>
          <w:color w:val="000000"/>
        </w:rPr>
        <w:t xml:space="preserve"> Park</w:t>
      </w:r>
      <w:r w:rsidRPr="0026299B">
        <w:rPr>
          <w:color w:val="000000"/>
        </w:rPr>
        <w:t xml:space="preserve">: </w:t>
      </w:r>
      <w:r w:rsidRPr="00815C4D">
        <w:rPr>
          <w:color w:val="000000"/>
        </w:rPr>
        <w:t>verejné priestranstvo v</w:t>
      </w:r>
      <w:r w:rsidRPr="00063E27">
        <w:rPr>
          <w:color w:val="000000"/>
        </w:rPr>
        <w:t xml:space="preserve"> </w:t>
      </w:r>
      <w:r w:rsidR="005030AC">
        <w:rPr>
          <w:color w:val="000000"/>
        </w:rPr>
        <w:t>m</w:t>
      </w:r>
      <w:r w:rsidRPr="00815C4D">
        <w:rPr>
          <w:color w:val="000000"/>
        </w:rPr>
        <w:t xml:space="preserve">este Košice, </w:t>
      </w:r>
      <w:r w:rsidR="005030AC">
        <w:rPr>
          <w:color w:val="000000"/>
        </w:rPr>
        <w:t>m</w:t>
      </w:r>
      <w:r w:rsidRPr="00815C4D">
        <w:rPr>
          <w:color w:val="000000"/>
        </w:rPr>
        <w:t xml:space="preserve">estskej časti Sídlisko KVP, ohraničené ulicami </w:t>
      </w:r>
      <w:proofErr w:type="spellStart"/>
      <w:r w:rsidRPr="00815C4D">
        <w:rPr>
          <w:color w:val="000000"/>
        </w:rPr>
        <w:t>Dénešova</w:t>
      </w:r>
      <w:proofErr w:type="spellEnd"/>
      <w:r w:rsidRPr="00815C4D">
        <w:rPr>
          <w:color w:val="000000"/>
        </w:rPr>
        <w:t xml:space="preserve">, </w:t>
      </w:r>
      <w:proofErr w:type="spellStart"/>
      <w:r w:rsidRPr="00815C4D">
        <w:rPr>
          <w:color w:val="000000"/>
        </w:rPr>
        <w:t>Wurmova</w:t>
      </w:r>
      <w:proofErr w:type="spellEnd"/>
      <w:r w:rsidRPr="00815C4D">
        <w:rPr>
          <w:color w:val="000000"/>
        </w:rPr>
        <w:t xml:space="preserve">, </w:t>
      </w:r>
      <w:proofErr w:type="spellStart"/>
      <w:r w:rsidRPr="00815C4D">
        <w:rPr>
          <w:color w:val="000000"/>
        </w:rPr>
        <w:t>Stierova</w:t>
      </w:r>
      <w:proofErr w:type="spellEnd"/>
      <w:r w:rsidRPr="00815C4D">
        <w:rPr>
          <w:color w:val="000000"/>
        </w:rPr>
        <w:t>, Drábova.</w:t>
      </w:r>
    </w:p>
    <w:p w14:paraId="2BAE21CE" w14:textId="77777777" w:rsidR="00F4471E" w:rsidRPr="00F619A1" w:rsidRDefault="00F4471E" w:rsidP="00051F8A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color w:val="000000"/>
        </w:rPr>
      </w:pPr>
      <w:r w:rsidRPr="00F619A1">
        <w:rPr>
          <w:b/>
          <w:color w:val="000000"/>
        </w:rPr>
        <w:t>Stavby</w:t>
      </w:r>
      <w:r w:rsidRPr="00F619A1">
        <w:rPr>
          <w:color w:val="000000"/>
        </w:rPr>
        <w:t>: sú spoločne</w:t>
      </w:r>
    </w:p>
    <w:p w14:paraId="5253B693" w14:textId="77777777" w:rsidR="00F4471E" w:rsidRPr="00F619A1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F619A1">
        <w:rPr>
          <w:b/>
          <w:color w:val="000000"/>
        </w:rPr>
        <w:t>Stavba</w:t>
      </w:r>
      <w:r w:rsidRPr="00F619A1">
        <w:rPr>
          <w:color w:val="000000"/>
        </w:rPr>
        <w:t xml:space="preserve"> so</w:t>
      </w:r>
      <w:r w:rsidRPr="00F619A1">
        <w:rPr>
          <w:b/>
          <w:color w:val="000000"/>
        </w:rPr>
        <w:t xml:space="preserve"> </w:t>
      </w:r>
      <w:r w:rsidRPr="00F619A1">
        <w:rPr>
          <w:color w:val="000000"/>
        </w:rPr>
        <w:t xml:space="preserve">súpisným číslom 1149 – budova pre školstvo, na vzdelávanie, výskum – škôlka, jasle – </w:t>
      </w:r>
      <w:proofErr w:type="spellStart"/>
      <w:r w:rsidRPr="00F619A1">
        <w:rPr>
          <w:color w:val="000000"/>
        </w:rPr>
        <w:t>Drocárov</w:t>
      </w:r>
      <w:proofErr w:type="spellEnd"/>
      <w:r w:rsidRPr="00F619A1">
        <w:rPr>
          <w:color w:val="000000"/>
        </w:rPr>
        <w:t xml:space="preserve"> park 2, stojaca na parcele registra „C“ evidovaná na katastrálnej mape pod parcelným číslom 3555/3 o výmere 314 m</w:t>
      </w:r>
      <w:r w:rsidRPr="00F619A1">
        <w:rPr>
          <w:color w:val="000000"/>
          <w:vertAlign w:val="superscript"/>
        </w:rPr>
        <w:t>2</w:t>
      </w:r>
      <w:r w:rsidRPr="00F619A1">
        <w:rPr>
          <w:color w:val="000000"/>
        </w:rPr>
        <w:t xml:space="preserve"> - Zastavaná plocha a nádvorie, </w:t>
      </w:r>
    </w:p>
    <w:p w14:paraId="708FFDF7" w14:textId="77777777" w:rsidR="00F4471E" w:rsidRPr="00F619A1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F619A1">
        <w:rPr>
          <w:b/>
          <w:color w:val="000000"/>
        </w:rPr>
        <w:t>Stavba</w:t>
      </w:r>
      <w:r w:rsidRPr="00F619A1">
        <w:rPr>
          <w:color w:val="000000"/>
        </w:rPr>
        <w:t xml:space="preserve"> so</w:t>
      </w:r>
      <w:r w:rsidRPr="00F619A1">
        <w:rPr>
          <w:b/>
          <w:color w:val="000000"/>
        </w:rPr>
        <w:t xml:space="preserve"> </w:t>
      </w:r>
      <w:r w:rsidRPr="00F619A1">
        <w:rPr>
          <w:color w:val="000000"/>
        </w:rPr>
        <w:t xml:space="preserve">súpisným číslom 3155 – budova - </w:t>
      </w:r>
      <w:proofErr w:type="spellStart"/>
      <w:r w:rsidRPr="00F619A1">
        <w:rPr>
          <w:color w:val="000000"/>
        </w:rPr>
        <w:t>Drocárov</w:t>
      </w:r>
      <w:proofErr w:type="spellEnd"/>
      <w:r w:rsidRPr="00F619A1">
        <w:rPr>
          <w:color w:val="000000"/>
        </w:rPr>
        <w:t xml:space="preserve"> park 4, stojaca na parcele registra „C“ evidovaná na katastrálnej mape pod parcelným číslom 3555/6 o výmere </w:t>
      </w:r>
      <w:r>
        <w:rPr>
          <w:color w:val="000000"/>
        </w:rPr>
        <w:t>62</w:t>
      </w:r>
      <w:r w:rsidRPr="00F619A1">
        <w:rPr>
          <w:color w:val="000000"/>
        </w:rPr>
        <w:t xml:space="preserve"> m</w:t>
      </w:r>
      <w:r w:rsidRPr="00F619A1">
        <w:rPr>
          <w:color w:val="000000"/>
          <w:vertAlign w:val="superscript"/>
        </w:rPr>
        <w:t>2</w:t>
      </w:r>
      <w:r w:rsidRPr="00F619A1">
        <w:rPr>
          <w:color w:val="000000"/>
        </w:rPr>
        <w:t xml:space="preserve"> - Zastavaná plocha a nádvorie,</w:t>
      </w:r>
    </w:p>
    <w:p w14:paraId="5F0EE164" w14:textId="77777777" w:rsidR="00F4471E" w:rsidRPr="0092394F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83793B">
        <w:rPr>
          <w:b/>
          <w:color w:val="000000"/>
        </w:rPr>
        <w:t>Stavba</w:t>
      </w:r>
      <w:r w:rsidRPr="0083793B">
        <w:rPr>
          <w:color w:val="000000"/>
        </w:rPr>
        <w:t xml:space="preserve"> so</w:t>
      </w:r>
      <w:r w:rsidRPr="0083793B">
        <w:rPr>
          <w:b/>
          <w:color w:val="000000"/>
        </w:rPr>
        <w:t xml:space="preserve"> </w:t>
      </w:r>
      <w:r w:rsidRPr="0083793B">
        <w:rPr>
          <w:color w:val="000000"/>
        </w:rPr>
        <w:t xml:space="preserve">súpisným číslom 3156 – budova - </w:t>
      </w:r>
      <w:proofErr w:type="spellStart"/>
      <w:r w:rsidRPr="0083793B">
        <w:rPr>
          <w:color w:val="000000"/>
        </w:rPr>
        <w:t>Drocárov</w:t>
      </w:r>
      <w:proofErr w:type="spellEnd"/>
      <w:r w:rsidRPr="0083793B">
        <w:rPr>
          <w:color w:val="000000"/>
        </w:rPr>
        <w:t xml:space="preserve"> park 6, stojaca na parcele registra „C“ evidovaná na katastrálnej mape pod parcelným číslom 3555/5 </w:t>
      </w:r>
      <w:r w:rsidRPr="0092394F">
        <w:rPr>
          <w:color w:val="000000"/>
        </w:rPr>
        <w:t>o výmere 315 m</w:t>
      </w:r>
      <w:r w:rsidRPr="0092394F">
        <w:rPr>
          <w:color w:val="000000"/>
          <w:vertAlign w:val="superscript"/>
        </w:rPr>
        <w:t>2</w:t>
      </w:r>
      <w:r w:rsidRPr="0092394F">
        <w:rPr>
          <w:color w:val="000000"/>
        </w:rPr>
        <w:t xml:space="preserve"> - Zastavaná plocha a nádvorie</w:t>
      </w:r>
    </w:p>
    <w:p w14:paraId="58E9B27C" w14:textId="77777777" w:rsidR="00F4471E" w:rsidRPr="0092394F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92394F">
        <w:rPr>
          <w:b/>
          <w:color w:val="000000"/>
        </w:rPr>
        <w:lastRenderedPageBreak/>
        <w:t>Stavba</w:t>
      </w:r>
      <w:r w:rsidRPr="0092394F">
        <w:rPr>
          <w:color w:val="000000"/>
        </w:rPr>
        <w:t xml:space="preserve"> so</w:t>
      </w:r>
      <w:r w:rsidRPr="0092394F">
        <w:rPr>
          <w:b/>
          <w:color w:val="000000"/>
        </w:rPr>
        <w:t xml:space="preserve"> </w:t>
      </w:r>
      <w:r w:rsidRPr="0092394F">
        <w:rPr>
          <w:color w:val="000000"/>
        </w:rPr>
        <w:t xml:space="preserve">súpisným číslom </w:t>
      </w:r>
      <w:r w:rsidRPr="0092394F">
        <w:t xml:space="preserve">3157 </w:t>
      </w:r>
      <w:r w:rsidRPr="0092394F">
        <w:rPr>
          <w:color w:val="000000"/>
        </w:rPr>
        <w:t xml:space="preserve">– budova - </w:t>
      </w:r>
      <w:proofErr w:type="spellStart"/>
      <w:r w:rsidRPr="0092394F">
        <w:rPr>
          <w:color w:val="000000"/>
        </w:rPr>
        <w:t>Drocárov</w:t>
      </w:r>
      <w:proofErr w:type="spellEnd"/>
      <w:r w:rsidRPr="0092394F">
        <w:rPr>
          <w:color w:val="000000"/>
        </w:rPr>
        <w:t xml:space="preserve"> park 8, stojaca na parcele registra „C“ evidovaná na katastrálnej mape pod parcelným číslom 3555/4 o výmere 313 m</w:t>
      </w:r>
      <w:r w:rsidRPr="0092394F">
        <w:rPr>
          <w:color w:val="000000"/>
          <w:vertAlign w:val="superscript"/>
        </w:rPr>
        <w:t>2</w:t>
      </w:r>
      <w:r w:rsidRPr="0092394F">
        <w:rPr>
          <w:color w:val="000000"/>
        </w:rPr>
        <w:t xml:space="preserve"> - Zastavaná plocha a nádvorie</w:t>
      </w:r>
    </w:p>
    <w:p w14:paraId="1871343D" w14:textId="77777777" w:rsidR="00F4471E" w:rsidRPr="0092394F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92394F">
        <w:rPr>
          <w:b/>
          <w:color w:val="000000"/>
        </w:rPr>
        <w:t>Stavba</w:t>
      </w:r>
      <w:r w:rsidRPr="0092394F">
        <w:rPr>
          <w:color w:val="000000"/>
        </w:rPr>
        <w:t xml:space="preserve"> so</w:t>
      </w:r>
      <w:r w:rsidRPr="0092394F">
        <w:rPr>
          <w:b/>
          <w:color w:val="000000"/>
        </w:rPr>
        <w:t xml:space="preserve"> </w:t>
      </w:r>
      <w:r w:rsidRPr="0092394F">
        <w:rPr>
          <w:color w:val="000000"/>
        </w:rPr>
        <w:t xml:space="preserve">súpisným číslom 3158 – budova - </w:t>
      </w:r>
      <w:proofErr w:type="spellStart"/>
      <w:r w:rsidRPr="0092394F">
        <w:rPr>
          <w:color w:val="000000"/>
        </w:rPr>
        <w:t>Drocárov</w:t>
      </w:r>
      <w:proofErr w:type="spellEnd"/>
      <w:r w:rsidRPr="0092394F">
        <w:rPr>
          <w:color w:val="000000"/>
        </w:rPr>
        <w:t xml:space="preserve"> park 10, stojaca na parcele registra „C“ evidovaná na katastrálnej mape pod parcelným číslom 3555/2 o výmere 316 m</w:t>
      </w:r>
      <w:r w:rsidRPr="0092394F">
        <w:rPr>
          <w:color w:val="000000"/>
          <w:vertAlign w:val="superscript"/>
        </w:rPr>
        <w:t>2</w:t>
      </w:r>
      <w:r w:rsidRPr="0092394F">
        <w:rPr>
          <w:color w:val="000000"/>
        </w:rPr>
        <w:t xml:space="preserve"> - Zastavaná plocha a nádvorie</w:t>
      </w:r>
    </w:p>
    <w:p w14:paraId="49EDBEEF" w14:textId="77777777" w:rsidR="00F4471E" w:rsidRPr="00F619A1" w:rsidRDefault="00F4471E" w:rsidP="00051F8A">
      <w:pPr>
        <w:pStyle w:val="Odstavecseseznamem1"/>
        <w:spacing w:after="240" w:line="276" w:lineRule="auto"/>
        <w:ind w:left="1797"/>
        <w:rPr>
          <w:color w:val="000000"/>
        </w:rPr>
      </w:pPr>
      <w:r w:rsidRPr="00F619A1">
        <w:rPr>
          <w:color w:val="000000"/>
        </w:rPr>
        <w:t>zapísané na liste vlastníctva č. 2879, katastrálne územie Grunt, obec: Košice – Sídlisko KVP, okres Košice II.</w:t>
      </w:r>
    </w:p>
    <w:p w14:paraId="40C2A832" w14:textId="77777777" w:rsidR="00F4471E" w:rsidRDefault="00F4471E" w:rsidP="00051F8A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color w:val="000000"/>
        </w:rPr>
      </w:pPr>
      <w:r w:rsidRPr="00BA1EF5">
        <w:rPr>
          <w:b/>
          <w:bCs/>
          <w:color w:val="000000"/>
        </w:rPr>
        <w:t>Pozemky pod Stavbami</w:t>
      </w:r>
      <w:r>
        <w:rPr>
          <w:color w:val="000000"/>
        </w:rPr>
        <w:t>: sú spoločne</w:t>
      </w:r>
    </w:p>
    <w:p w14:paraId="06BB6A0C" w14:textId="77777777" w:rsidR="00F4471E" w:rsidRPr="00F619A1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F619A1">
        <w:rPr>
          <w:color w:val="000000"/>
        </w:rPr>
        <w:t>parcel</w:t>
      </w:r>
      <w:r>
        <w:rPr>
          <w:color w:val="000000"/>
        </w:rPr>
        <w:t>a</w:t>
      </w:r>
      <w:r w:rsidRPr="00F619A1">
        <w:rPr>
          <w:color w:val="000000"/>
        </w:rPr>
        <w:t xml:space="preserve"> registra „C“ evidovaná na katastrálnej mape pod parcelným číslom 3555/3 o výmere 314 m</w:t>
      </w:r>
      <w:r w:rsidRPr="00F619A1">
        <w:rPr>
          <w:color w:val="000000"/>
          <w:vertAlign w:val="superscript"/>
        </w:rPr>
        <w:t>2</w:t>
      </w:r>
      <w:r w:rsidRPr="00F619A1">
        <w:rPr>
          <w:color w:val="000000"/>
        </w:rPr>
        <w:t xml:space="preserve"> - Zastavaná plocha a nádvorie, </w:t>
      </w:r>
    </w:p>
    <w:p w14:paraId="5EE006B4" w14:textId="77777777" w:rsidR="00F4471E" w:rsidRPr="00F619A1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F619A1">
        <w:rPr>
          <w:color w:val="000000"/>
        </w:rPr>
        <w:t>parcel</w:t>
      </w:r>
      <w:r>
        <w:rPr>
          <w:color w:val="000000"/>
        </w:rPr>
        <w:t>a</w:t>
      </w:r>
      <w:r w:rsidRPr="00F619A1">
        <w:rPr>
          <w:color w:val="000000"/>
        </w:rPr>
        <w:t xml:space="preserve"> registra „C“ evidovaná na katastrálnej mape pod parcelným číslom 3555/6 o výmere </w:t>
      </w:r>
      <w:r>
        <w:rPr>
          <w:color w:val="000000"/>
        </w:rPr>
        <w:t>62</w:t>
      </w:r>
      <w:r w:rsidRPr="00F619A1">
        <w:rPr>
          <w:color w:val="000000"/>
        </w:rPr>
        <w:t xml:space="preserve"> m</w:t>
      </w:r>
      <w:r w:rsidRPr="00F619A1">
        <w:rPr>
          <w:color w:val="000000"/>
          <w:vertAlign w:val="superscript"/>
        </w:rPr>
        <w:t>2</w:t>
      </w:r>
      <w:r w:rsidRPr="00F619A1">
        <w:rPr>
          <w:color w:val="000000"/>
        </w:rPr>
        <w:t xml:space="preserve"> - Zastavaná plocha a nádvorie,</w:t>
      </w:r>
    </w:p>
    <w:p w14:paraId="536E1802" w14:textId="77777777" w:rsidR="00F4471E" w:rsidRPr="0092394F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F619A1">
        <w:rPr>
          <w:color w:val="000000"/>
        </w:rPr>
        <w:t>parcel</w:t>
      </w:r>
      <w:r>
        <w:rPr>
          <w:color w:val="000000"/>
        </w:rPr>
        <w:t>a</w:t>
      </w:r>
      <w:r w:rsidRPr="00F619A1">
        <w:rPr>
          <w:color w:val="000000"/>
        </w:rPr>
        <w:t xml:space="preserve"> </w:t>
      </w:r>
      <w:r w:rsidRPr="0083793B">
        <w:rPr>
          <w:color w:val="000000"/>
        </w:rPr>
        <w:t xml:space="preserve">registra „C“ evidovaná na katastrálnej mape pod parcelným číslom 3555/5 </w:t>
      </w:r>
      <w:r w:rsidRPr="0092394F">
        <w:rPr>
          <w:color w:val="000000"/>
        </w:rPr>
        <w:t>o výmere 315 m</w:t>
      </w:r>
      <w:r w:rsidRPr="0092394F">
        <w:rPr>
          <w:color w:val="000000"/>
          <w:vertAlign w:val="superscript"/>
        </w:rPr>
        <w:t>2</w:t>
      </w:r>
      <w:r w:rsidRPr="0092394F">
        <w:rPr>
          <w:color w:val="000000"/>
        </w:rPr>
        <w:t xml:space="preserve"> - Zastavaná plocha a nádvorie</w:t>
      </w:r>
    </w:p>
    <w:p w14:paraId="419BDECA" w14:textId="77777777" w:rsidR="00F4471E" w:rsidRPr="0092394F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F619A1">
        <w:rPr>
          <w:color w:val="000000"/>
        </w:rPr>
        <w:t>parcel</w:t>
      </w:r>
      <w:r>
        <w:rPr>
          <w:color w:val="000000"/>
        </w:rPr>
        <w:t>a</w:t>
      </w:r>
      <w:r w:rsidRPr="00F619A1">
        <w:rPr>
          <w:color w:val="000000"/>
        </w:rPr>
        <w:t xml:space="preserve"> </w:t>
      </w:r>
      <w:r w:rsidRPr="0092394F">
        <w:rPr>
          <w:color w:val="000000"/>
        </w:rPr>
        <w:t>registra „C“ evidovaná na katastrálnej mape pod parcelným číslom 3555/4 o výmere 313 m</w:t>
      </w:r>
      <w:r w:rsidRPr="0092394F">
        <w:rPr>
          <w:color w:val="000000"/>
          <w:vertAlign w:val="superscript"/>
        </w:rPr>
        <w:t>2</w:t>
      </w:r>
      <w:r w:rsidRPr="0092394F">
        <w:rPr>
          <w:color w:val="000000"/>
        </w:rPr>
        <w:t xml:space="preserve"> - Zastavaná plocha a nádvorie</w:t>
      </w:r>
    </w:p>
    <w:p w14:paraId="13BED1F6" w14:textId="77777777" w:rsidR="00F4471E" w:rsidRPr="0092394F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F619A1">
        <w:rPr>
          <w:color w:val="000000"/>
        </w:rPr>
        <w:t>parcel</w:t>
      </w:r>
      <w:r>
        <w:rPr>
          <w:color w:val="000000"/>
        </w:rPr>
        <w:t>a</w:t>
      </w:r>
      <w:r w:rsidRPr="00F619A1">
        <w:rPr>
          <w:color w:val="000000"/>
        </w:rPr>
        <w:t xml:space="preserve"> </w:t>
      </w:r>
      <w:r w:rsidRPr="0092394F">
        <w:rPr>
          <w:color w:val="000000"/>
        </w:rPr>
        <w:t>registra „C“ evidovaná na katastrálnej mape pod parcelným číslom 3555/2 o výmere 316 m</w:t>
      </w:r>
      <w:r w:rsidRPr="0092394F">
        <w:rPr>
          <w:color w:val="000000"/>
          <w:vertAlign w:val="superscript"/>
        </w:rPr>
        <w:t>2</w:t>
      </w:r>
      <w:r w:rsidRPr="0092394F">
        <w:rPr>
          <w:color w:val="000000"/>
        </w:rPr>
        <w:t xml:space="preserve"> - Zastavaná plocha a nádvorie</w:t>
      </w:r>
    </w:p>
    <w:p w14:paraId="1A899765" w14:textId="77777777" w:rsidR="00F4471E" w:rsidRPr="00BA1EF5" w:rsidRDefault="00F4471E" w:rsidP="00051F8A">
      <w:pPr>
        <w:pStyle w:val="Odstavecseseznamem1"/>
        <w:spacing w:after="240" w:line="276" w:lineRule="auto"/>
        <w:ind w:left="1797"/>
        <w:rPr>
          <w:color w:val="000000"/>
        </w:rPr>
      </w:pPr>
      <w:r w:rsidRPr="00F619A1">
        <w:rPr>
          <w:color w:val="000000"/>
        </w:rPr>
        <w:t>zapísané na liste vlastníctva č. 2879, katastrálne územie Grunt, obec: Košice – Sídlisko KVP, okres Košice II.</w:t>
      </w:r>
    </w:p>
    <w:p w14:paraId="2B81CD0B" w14:textId="2A94A6F3" w:rsidR="00F4471E" w:rsidRPr="00F619A1" w:rsidRDefault="00F4471E" w:rsidP="00051F8A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b/>
          <w:bCs/>
          <w:color w:val="000000"/>
        </w:rPr>
      </w:pPr>
      <w:r w:rsidRPr="00F619A1">
        <w:rPr>
          <w:b/>
          <w:bCs/>
          <w:color w:val="000000"/>
        </w:rPr>
        <w:t>Prístupové cesty</w:t>
      </w:r>
      <w:r w:rsidR="00657166">
        <w:rPr>
          <w:b/>
          <w:bCs/>
          <w:color w:val="000000"/>
        </w:rPr>
        <w:t xml:space="preserve"> </w:t>
      </w:r>
      <w:r w:rsidR="00657166">
        <w:rPr>
          <w:bCs/>
          <w:color w:val="000000"/>
        </w:rPr>
        <w:t>sú spoločne:</w:t>
      </w:r>
    </w:p>
    <w:p w14:paraId="02DC45F7" w14:textId="77777777" w:rsidR="00F4471E" w:rsidRPr="00F619A1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b/>
          <w:bCs/>
          <w:color w:val="000000"/>
        </w:rPr>
      </w:pPr>
      <w:r w:rsidRPr="00F619A1">
        <w:rPr>
          <w:color w:val="000000"/>
        </w:rPr>
        <w:t>parcela registra „C“ evidovaná na katastrálnej mape pod parcelným číslom 3555/7 o výmere 62 m2 - Zastavaná plocha a nádvorie,</w:t>
      </w:r>
    </w:p>
    <w:p w14:paraId="5774D4DE" w14:textId="77777777" w:rsidR="00F4471E" w:rsidRPr="00F619A1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b/>
          <w:bCs/>
          <w:color w:val="000000"/>
        </w:rPr>
      </w:pPr>
      <w:r w:rsidRPr="00F619A1">
        <w:rPr>
          <w:color w:val="000000"/>
        </w:rPr>
        <w:t>parcela registra „C“ evidovaná na katastrálnej mape pod parcelným číslom 3555/8 o výmere 28 m2 - Zastavaná plocha a nádvorie,</w:t>
      </w:r>
    </w:p>
    <w:p w14:paraId="38173513" w14:textId="77777777" w:rsidR="00F4471E" w:rsidRPr="00F619A1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b/>
          <w:bCs/>
          <w:color w:val="000000"/>
        </w:rPr>
      </w:pPr>
      <w:r w:rsidRPr="00F619A1">
        <w:rPr>
          <w:color w:val="000000"/>
        </w:rPr>
        <w:t>parcela registra „C“ evidovaná na katastrálnej mape pod parcelným číslom 3555/9 o výmere 39 m2 - Zastavaná plocha a nádvorie,</w:t>
      </w:r>
    </w:p>
    <w:p w14:paraId="6D5BDE02" w14:textId="77777777" w:rsidR="00F4471E" w:rsidRPr="00F619A1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b/>
          <w:bCs/>
          <w:color w:val="000000"/>
        </w:rPr>
      </w:pPr>
      <w:r w:rsidRPr="00F619A1">
        <w:rPr>
          <w:color w:val="000000"/>
        </w:rPr>
        <w:t>parcela registra „C“ evidovaná na katastrálnej mape pod parcelným číslom 3555/10 o výmere 53 m2 - Zastavaná plocha a nádvorie,</w:t>
      </w:r>
    </w:p>
    <w:p w14:paraId="26586D3B" w14:textId="2FF84EB9" w:rsidR="0047006F" w:rsidRPr="0047006F" w:rsidRDefault="00F4471E" w:rsidP="0047006F">
      <w:pPr>
        <w:pStyle w:val="Odstavecseseznamem1"/>
        <w:spacing w:after="240" w:line="276" w:lineRule="auto"/>
        <w:ind w:left="1797"/>
        <w:rPr>
          <w:color w:val="000000"/>
        </w:rPr>
      </w:pPr>
      <w:r w:rsidRPr="00F619A1">
        <w:rPr>
          <w:color w:val="000000"/>
        </w:rPr>
        <w:t>zapísané na liste vlastníctva č. 2879, katastrálne územie Grunt, obec: Košice – Sídlisko KVP, okres Košice II</w:t>
      </w:r>
      <w:r>
        <w:rPr>
          <w:color w:val="000000"/>
        </w:rPr>
        <w:t>.</w:t>
      </w:r>
    </w:p>
    <w:p w14:paraId="50767C52" w14:textId="498FB670" w:rsidR="0047006F" w:rsidRPr="0047006F" w:rsidRDefault="0047006F" w:rsidP="0047006F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color w:val="000000"/>
        </w:rPr>
      </w:pPr>
      <w:r w:rsidRPr="0047006F">
        <w:rPr>
          <w:b/>
          <w:color w:val="000000"/>
        </w:rPr>
        <w:t xml:space="preserve">Priľahlý pozemok ku Stavbám: </w:t>
      </w:r>
      <w:r w:rsidRPr="0047006F">
        <w:rPr>
          <w:color w:val="000000"/>
        </w:rPr>
        <w:t xml:space="preserve">parcela registra </w:t>
      </w:r>
      <w:r>
        <w:rPr>
          <w:color w:val="000000"/>
        </w:rPr>
        <w:t>„</w:t>
      </w:r>
      <w:r w:rsidRPr="0047006F">
        <w:rPr>
          <w:color w:val="000000"/>
        </w:rPr>
        <w:t>C</w:t>
      </w:r>
      <w:r>
        <w:rPr>
          <w:color w:val="000000"/>
        </w:rPr>
        <w:t xml:space="preserve">“ </w:t>
      </w:r>
      <w:r w:rsidRPr="0047006F">
        <w:rPr>
          <w:color w:val="000000"/>
        </w:rPr>
        <w:t xml:space="preserve"> </w:t>
      </w:r>
      <w:r w:rsidRPr="00F619A1">
        <w:rPr>
          <w:color w:val="000000"/>
        </w:rPr>
        <w:t>evidovaná na katastrálnej mape pod parcelným číslom</w:t>
      </w:r>
      <w:r w:rsidRPr="0047006F">
        <w:rPr>
          <w:color w:val="000000"/>
        </w:rPr>
        <w:t xml:space="preserve"> 3555/1 o výmere 5258 m</w:t>
      </w:r>
      <w:r w:rsidRPr="0047006F">
        <w:rPr>
          <w:color w:val="000000"/>
          <w:vertAlign w:val="superscript"/>
        </w:rPr>
        <w:t>2</w:t>
      </w:r>
      <w:r w:rsidRPr="0047006F">
        <w:rPr>
          <w:color w:val="000000"/>
        </w:rPr>
        <w:t xml:space="preserve"> - zastavaná plocha a nádvorie, evidovaný na liste vlastníctva č. 2879, katastrálne územie Grunt, obec: Košice – Sídlisko KVP, okres Košice </w:t>
      </w:r>
      <w:r>
        <w:rPr>
          <w:color w:val="000000"/>
        </w:rPr>
        <w:t>II.</w:t>
      </w:r>
    </w:p>
    <w:p w14:paraId="3AF83EC3" w14:textId="278B23DF" w:rsidR="00F4471E" w:rsidRPr="00182283" w:rsidRDefault="00F4471E" w:rsidP="00051F8A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color w:val="000000"/>
        </w:rPr>
      </w:pPr>
      <w:r w:rsidRPr="00182283">
        <w:rPr>
          <w:b/>
          <w:bCs/>
          <w:color w:val="000000"/>
        </w:rPr>
        <w:t>Predmet kúpy</w:t>
      </w:r>
      <w:r w:rsidR="00A378C4">
        <w:rPr>
          <w:b/>
          <w:bCs/>
          <w:color w:val="000000"/>
        </w:rPr>
        <w:t xml:space="preserve"> </w:t>
      </w:r>
      <w:r w:rsidR="00A378C4">
        <w:rPr>
          <w:color w:val="000000"/>
        </w:rPr>
        <w:t xml:space="preserve">alebo </w:t>
      </w:r>
      <w:r w:rsidR="00A378C4">
        <w:rPr>
          <w:b/>
          <w:bCs/>
          <w:color w:val="000000"/>
        </w:rPr>
        <w:t>Nehnuteľnosti</w:t>
      </w:r>
      <w:r>
        <w:rPr>
          <w:color w:val="000000"/>
        </w:rPr>
        <w:t>: Stavby, Pozemky po</w:t>
      </w:r>
      <w:r w:rsidR="0047006F">
        <w:rPr>
          <w:color w:val="000000"/>
        </w:rPr>
        <w:t>d</w:t>
      </w:r>
      <w:r>
        <w:rPr>
          <w:color w:val="000000"/>
        </w:rPr>
        <w:t xml:space="preserve"> Stavbami</w:t>
      </w:r>
      <w:r w:rsidR="0047006F">
        <w:rPr>
          <w:color w:val="000000"/>
        </w:rPr>
        <w:t>,</w:t>
      </w:r>
      <w:r>
        <w:rPr>
          <w:color w:val="000000"/>
        </w:rPr>
        <w:t> Prístupové cesty</w:t>
      </w:r>
      <w:r w:rsidR="0047006F">
        <w:rPr>
          <w:color w:val="000000"/>
        </w:rPr>
        <w:t xml:space="preserve"> a Priľahlý pozemok ku Stavbám</w:t>
      </w:r>
      <w:r>
        <w:rPr>
          <w:color w:val="000000"/>
        </w:rPr>
        <w:t>.</w:t>
      </w:r>
    </w:p>
    <w:p w14:paraId="760EC2EC" w14:textId="548FCC74" w:rsidR="00F4471E" w:rsidRPr="0047006F" w:rsidRDefault="00F4471E" w:rsidP="0047006F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color w:val="000000"/>
        </w:rPr>
      </w:pPr>
      <w:r w:rsidRPr="00815C4D">
        <w:rPr>
          <w:b/>
          <w:color w:val="000000"/>
        </w:rPr>
        <w:t>Služby</w:t>
      </w:r>
      <w:r w:rsidRPr="00564D1A">
        <w:rPr>
          <w:color w:val="000000"/>
        </w:rPr>
        <w:t xml:space="preserve">: </w:t>
      </w:r>
      <w:r w:rsidR="0047006F" w:rsidRPr="0047006F">
        <w:rPr>
          <w:color w:val="000000"/>
        </w:rPr>
        <w:t>všeobecne prospešné služby - vzdelávacie, zdravotnícke</w:t>
      </w:r>
      <w:r w:rsidR="00657166">
        <w:rPr>
          <w:color w:val="000000"/>
        </w:rPr>
        <w:t xml:space="preserve"> alebo</w:t>
      </w:r>
      <w:r w:rsidR="0047006F" w:rsidRPr="0047006F">
        <w:rPr>
          <w:color w:val="000000"/>
        </w:rPr>
        <w:t xml:space="preserve"> sociálne služby.</w:t>
      </w:r>
    </w:p>
    <w:p w14:paraId="7E91C1A8" w14:textId="46DC4C1F" w:rsidR="00F4471E" w:rsidRPr="006D0290" w:rsidRDefault="00F4471E" w:rsidP="00051F8A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b/>
          <w:bCs/>
          <w:color w:val="000000"/>
        </w:rPr>
      </w:pPr>
      <w:r w:rsidRPr="00E406AA">
        <w:rPr>
          <w:b/>
          <w:bCs/>
          <w:color w:val="000000"/>
        </w:rPr>
        <w:t xml:space="preserve">Rekonštrukciou: </w:t>
      </w:r>
      <w:r w:rsidRPr="00E406AA">
        <w:rPr>
          <w:color w:val="000000"/>
        </w:rPr>
        <w:t>sa</w:t>
      </w:r>
      <w:r>
        <w:rPr>
          <w:color w:val="000000"/>
        </w:rPr>
        <w:t xml:space="preserve"> rozumie stavebná činnosť realizovaná na Predmete kúpy, pri ktorých na náklady a nebezpečenstvo Kupujúceho dochádza k stavebnotechnickým zmenám Predmetu kúpy s cieľom pripraviť Predmet kúpy ako spô</w:t>
      </w:r>
      <w:r w:rsidR="0047006F">
        <w:rPr>
          <w:color w:val="000000"/>
        </w:rPr>
        <w:t>sobilý pre poskytovanie Služieb</w:t>
      </w:r>
      <w:r>
        <w:rPr>
          <w:color w:val="000000"/>
        </w:rPr>
        <w:t>.</w:t>
      </w:r>
    </w:p>
    <w:p w14:paraId="0C6117F5" w14:textId="6BDE16B5" w:rsidR="006D0290" w:rsidRPr="00E406AA" w:rsidRDefault="006D0290" w:rsidP="00051F8A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Projektový zámer</w:t>
      </w:r>
      <w:r w:rsidR="005116D6">
        <w:rPr>
          <w:b/>
          <w:bCs/>
          <w:color w:val="000000"/>
        </w:rPr>
        <w:t xml:space="preserve">: </w:t>
      </w:r>
      <w:r w:rsidR="005116D6">
        <w:rPr>
          <w:color w:val="000000"/>
        </w:rPr>
        <w:t xml:space="preserve">projektový zámer </w:t>
      </w:r>
      <w:r w:rsidR="005116D6" w:rsidRPr="00FA2670">
        <w:rPr>
          <w:color w:val="000000"/>
        </w:rPr>
        <w:t xml:space="preserve">vypracovaný a predložený Navrhovateľom za účelom prezentácie budúcich záujmov Nadobúdateľa na poskytovaní </w:t>
      </w:r>
      <w:r w:rsidR="005116D6">
        <w:rPr>
          <w:color w:val="000000"/>
        </w:rPr>
        <w:t>S</w:t>
      </w:r>
      <w:r w:rsidR="005116D6" w:rsidRPr="00FA2670">
        <w:rPr>
          <w:color w:val="000000"/>
        </w:rPr>
        <w:t>lužieb v</w:t>
      </w:r>
      <w:r w:rsidR="005116D6">
        <w:rPr>
          <w:color w:val="000000"/>
        </w:rPr>
        <w:t> rekonštruovaných Nehnuteľnostiach v rámci obchodnej verejnej súťaže.</w:t>
      </w:r>
    </w:p>
    <w:p w14:paraId="1D9C81CB" w14:textId="77777777" w:rsidR="00F4471E" w:rsidRPr="00B72FA3" w:rsidRDefault="00F4471E" w:rsidP="0059000F">
      <w:pPr>
        <w:spacing w:line="276" w:lineRule="auto"/>
        <w:jc w:val="center"/>
        <w:rPr>
          <w:rFonts w:ascii="Sylfaen" w:hAnsi="Sylfaen"/>
          <w:b/>
          <w:color w:val="000000"/>
          <w:sz w:val="22"/>
        </w:rPr>
      </w:pPr>
      <w:r w:rsidRPr="00B72FA3">
        <w:rPr>
          <w:rFonts w:ascii="Sylfaen" w:hAnsi="Sylfaen"/>
          <w:b/>
          <w:color w:val="000000"/>
          <w:sz w:val="22"/>
        </w:rPr>
        <w:t>Článok II.</w:t>
      </w:r>
    </w:p>
    <w:p w14:paraId="182BFE66" w14:textId="77777777" w:rsidR="00F4471E" w:rsidRPr="00B72FA3" w:rsidRDefault="00F4471E" w:rsidP="00733682">
      <w:pPr>
        <w:jc w:val="center"/>
        <w:rPr>
          <w:rFonts w:ascii="Sylfaen" w:hAnsi="Sylfaen"/>
          <w:b/>
          <w:color w:val="000000"/>
          <w:sz w:val="22"/>
        </w:rPr>
      </w:pPr>
      <w:r w:rsidRPr="00B72FA3">
        <w:rPr>
          <w:rFonts w:ascii="Sylfaen" w:hAnsi="Sylfaen"/>
          <w:b/>
          <w:color w:val="000000"/>
          <w:sz w:val="22"/>
        </w:rPr>
        <w:t>Úvodné ustanovenia</w:t>
      </w:r>
    </w:p>
    <w:p w14:paraId="6ACB44A0" w14:textId="73E7C04B" w:rsidR="00F4471E" w:rsidRPr="00B72FA3" w:rsidRDefault="00F4471E" w:rsidP="0059000F">
      <w:pPr>
        <w:pStyle w:val="Odstavecseseznamem1"/>
        <w:numPr>
          <w:ilvl w:val="0"/>
          <w:numId w:val="9"/>
        </w:numPr>
        <w:spacing w:line="276" w:lineRule="auto"/>
        <w:rPr>
          <w:color w:val="000000"/>
        </w:rPr>
      </w:pPr>
      <w:r>
        <w:rPr>
          <w:color w:val="000000"/>
        </w:rPr>
        <w:t>Predávajúci</w:t>
      </w:r>
      <w:r w:rsidRPr="00B72FA3">
        <w:rPr>
          <w:color w:val="000000"/>
        </w:rPr>
        <w:t xml:space="preserve"> je právnickou osobou, je územný samosprávny a správny celok Mesta Košice, ktorý za podmienok ustanovených právnymi predpismi, Štatútom Mesta Košice ako aj Zásadami hospodárenia a nakladania s majetkom Mestskej časti Košice – Sídlisko KVP</w:t>
      </w:r>
      <w:r w:rsidR="00741438">
        <w:rPr>
          <w:color w:val="000000"/>
        </w:rPr>
        <w:t xml:space="preserve"> (ďalej len „Zásady hospodárenia“)</w:t>
      </w:r>
      <w:r w:rsidRPr="00B72FA3">
        <w:rPr>
          <w:color w:val="000000"/>
        </w:rPr>
        <w:t xml:space="preserve"> hospodári s vlastným majetkom.</w:t>
      </w:r>
    </w:p>
    <w:p w14:paraId="1314A976" w14:textId="77777777" w:rsidR="00F4471E" w:rsidRPr="00B72FA3" w:rsidRDefault="00F4471E" w:rsidP="0059000F">
      <w:pPr>
        <w:pStyle w:val="Odstavecseseznamem1"/>
        <w:numPr>
          <w:ilvl w:val="0"/>
          <w:numId w:val="9"/>
        </w:numPr>
        <w:spacing w:line="276" w:lineRule="auto"/>
        <w:rPr>
          <w:color w:val="000000"/>
        </w:rPr>
      </w:pPr>
      <w:r>
        <w:rPr>
          <w:color w:val="000000"/>
        </w:rPr>
        <w:t>Kupujúci</w:t>
      </w:r>
      <w:r w:rsidRPr="00B72FA3">
        <w:rPr>
          <w:color w:val="000000"/>
        </w:rPr>
        <w:t xml:space="preserve"> je </w:t>
      </w:r>
      <w:r w:rsidRPr="00855E84">
        <w:rPr>
          <w:color w:val="000000"/>
        </w:rPr>
        <w:t xml:space="preserve">.............................. </w:t>
      </w:r>
      <w:r w:rsidRPr="00B72FA3">
        <w:rPr>
          <w:color w:val="000000"/>
        </w:rPr>
        <w:t xml:space="preserve">osobou, podnikateľom, zapísaným v príslušnom </w:t>
      </w:r>
      <w:r w:rsidRPr="00855E84">
        <w:rPr>
          <w:color w:val="000000"/>
        </w:rPr>
        <w:t xml:space="preserve">................................... </w:t>
      </w:r>
      <w:r w:rsidRPr="00B72FA3">
        <w:rPr>
          <w:color w:val="000000"/>
        </w:rPr>
        <w:t xml:space="preserve">registri. </w:t>
      </w:r>
      <w:r>
        <w:rPr>
          <w:color w:val="000000"/>
        </w:rPr>
        <w:t>Kupujúci</w:t>
      </w:r>
      <w:r w:rsidRPr="00B72FA3">
        <w:rPr>
          <w:color w:val="000000"/>
        </w:rPr>
        <w:t xml:space="preserve"> vyhlasuje, že nie je osobou uvedenou v § 9a ods. 6 a 7 Zákona o majetku obcí. </w:t>
      </w:r>
      <w:r>
        <w:rPr>
          <w:color w:val="000000"/>
        </w:rPr>
        <w:t>Kupujúci</w:t>
      </w:r>
      <w:r w:rsidRPr="00B72FA3">
        <w:rPr>
          <w:color w:val="000000"/>
        </w:rPr>
        <w:t xml:space="preserve"> si je vedomý potreby byť zapísaný v registri partnerov verejného sektora v zmysle zákona č. 315/2016 </w:t>
      </w:r>
      <w:proofErr w:type="spellStart"/>
      <w:r w:rsidRPr="00B72FA3">
        <w:rPr>
          <w:color w:val="000000"/>
        </w:rPr>
        <w:t>Z.z</w:t>
      </w:r>
      <w:proofErr w:type="spellEnd"/>
      <w:r w:rsidRPr="00B72FA3">
        <w:rPr>
          <w:color w:val="000000"/>
        </w:rPr>
        <w:t>. o registri partnerov verejného sektora v znení neskorších predpisov pre realizáciu všetkých práv a povinností zo Zmluvy.</w:t>
      </w:r>
    </w:p>
    <w:p w14:paraId="1AB5C6BF" w14:textId="71EB004C" w:rsidR="00F4471E" w:rsidRPr="00B72FA3" w:rsidRDefault="00F4471E" w:rsidP="0059000F">
      <w:pPr>
        <w:pStyle w:val="Odstavecseseznamem1"/>
        <w:numPr>
          <w:ilvl w:val="0"/>
          <w:numId w:val="9"/>
        </w:numPr>
        <w:spacing w:line="276" w:lineRule="auto"/>
        <w:rPr>
          <w:color w:val="000000"/>
        </w:rPr>
      </w:pPr>
      <w:r>
        <w:rPr>
          <w:color w:val="000000"/>
        </w:rPr>
        <w:t>Kupujúci</w:t>
      </w:r>
      <w:r w:rsidRPr="00B72FA3">
        <w:rPr>
          <w:color w:val="000000"/>
        </w:rPr>
        <w:t xml:space="preserve"> prehlasuje, že v čase podpisu tejto Zmluvy disponuje finančnými prostriedkami v dostatočnom objeme potrebnom na </w:t>
      </w:r>
      <w:r w:rsidR="005030AC">
        <w:rPr>
          <w:color w:val="000000"/>
        </w:rPr>
        <w:t>úhradu kúpnej ceny a R</w:t>
      </w:r>
      <w:r w:rsidRPr="00B72FA3">
        <w:rPr>
          <w:color w:val="000000"/>
        </w:rPr>
        <w:t>ekonštrukciu Nehnuteľností a splnenie všetkých jeho povinností vyplývajúcich z tejto Zmluvy, a tieto finančné prostriedky vzhľadom na verejný záujem prednostne vynaloží na splnenie povinností vyplývajúcich mu z tejto Zmluvy.</w:t>
      </w:r>
    </w:p>
    <w:p w14:paraId="4A964DAD" w14:textId="4D49260B" w:rsidR="00F4471E" w:rsidRPr="00855E84" w:rsidRDefault="00F4471E" w:rsidP="0059000F">
      <w:pPr>
        <w:pStyle w:val="Odstavecseseznamem1"/>
        <w:numPr>
          <w:ilvl w:val="0"/>
          <w:numId w:val="9"/>
        </w:numPr>
        <w:spacing w:line="276" w:lineRule="auto"/>
        <w:ind w:left="714" w:hanging="357"/>
        <w:contextualSpacing w:val="0"/>
        <w:rPr>
          <w:color w:val="000000"/>
        </w:rPr>
      </w:pPr>
      <w:r w:rsidRPr="00D76216">
        <w:rPr>
          <w:color w:val="000000"/>
        </w:rPr>
        <w:t xml:space="preserve">Miestne zastupiteľstvo Mestskej časti Košice - Sídlisko KVP v súlade so Zásadami hospodárenia schválilo </w:t>
      </w:r>
      <w:r w:rsidR="006F78BB">
        <w:rPr>
          <w:color w:val="000000"/>
        </w:rPr>
        <w:t xml:space="preserve"> predaj Nehnuteľností </w:t>
      </w:r>
      <w:r w:rsidRPr="00D76216">
        <w:rPr>
          <w:color w:val="000000"/>
        </w:rPr>
        <w:t xml:space="preserve">(§ </w:t>
      </w:r>
      <w:r w:rsidR="00EA5BFA">
        <w:rPr>
          <w:color w:val="000000"/>
        </w:rPr>
        <w:t>8</w:t>
      </w:r>
      <w:r w:rsidR="00EA5BFA" w:rsidRPr="00D76216">
        <w:rPr>
          <w:color w:val="000000"/>
        </w:rPr>
        <w:t xml:space="preserve"> </w:t>
      </w:r>
      <w:r w:rsidRPr="00D76216">
        <w:rPr>
          <w:color w:val="000000"/>
        </w:rPr>
        <w:t xml:space="preserve">Zásad hospodárenia). </w:t>
      </w:r>
      <w:r w:rsidRPr="00B72FA3">
        <w:rPr>
          <w:color w:val="000000"/>
        </w:rPr>
        <w:t xml:space="preserve">Miestne zastupiteľstvo Mestskej časti Košice - Sídlisko KVP zobralo na vedomie </w:t>
      </w:r>
      <w:r>
        <w:rPr>
          <w:color w:val="000000"/>
        </w:rPr>
        <w:t>túto</w:t>
      </w:r>
      <w:r w:rsidRPr="00B72FA3">
        <w:rPr>
          <w:color w:val="000000"/>
        </w:rPr>
        <w:t xml:space="preserve"> </w:t>
      </w:r>
      <w:r>
        <w:rPr>
          <w:color w:val="000000"/>
        </w:rPr>
        <w:t>Z</w:t>
      </w:r>
      <w:r w:rsidRPr="00B72FA3">
        <w:rPr>
          <w:color w:val="000000"/>
        </w:rPr>
        <w:t xml:space="preserve">mluvu. Uznesenie Miestneho zastupiteľstva Mestskej časti Košice – Sídlisko KVP tvorí </w:t>
      </w:r>
      <w:r w:rsidRPr="00855E84">
        <w:rPr>
          <w:color w:val="000000"/>
        </w:rPr>
        <w:t xml:space="preserve">Prílohu č. .......... tejto Zmluvy. </w:t>
      </w:r>
    </w:p>
    <w:p w14:paraId="7BE09035" w14:textId="60C7E943" w:rsidR="00A378C4" w:rsidRPr="00580FA5" w:rsidRDefault="000B2BA8" w:rsidP="007B642C">
      <w:pPr>
        <w:pStyle w:val="Odstavecseseznamem1"/>
        <w:numPr>
          <w:ilvl w:val="0"/>
          <w:numId w:val="9"/>
        </w:numPr>
        <w:spacing w:line="276" w:lineRule="auto"/>
        <w:ind w:left="714" w:hanging="357"/>
        <w:contextualSpacing w:val="0"/>
        <w:rPr>
          <w:b/>
        </w:rPr>
      </w:pPr>
      <w:r w:rsidRPr="007B642C">
        <w:rPr>
          <w:color w:val="000000"/>
        </w:rPr>
        <w:t xml:space="preserve">Kupujúci je oboznámený so skutočnosťou, že </w:t>
      </w:r>
      <w:bookmarkStart w:id="3" w:name="_Hlk88219045"/>
      <w:r w:rsidRPr="00580FA5">
        <w:t xml:space="preserve">Predávajúci má záujem dosiahnuť zmenu </w:t>
      </w:r>
      <w:r w:rsidR="009B74BC" w:rsidRPr="00580FA5">
        <w:t>Územného plánu hospodársko-sídelnej aglomerácie Košice (ÚPN HSA Košice), ktorej účelom bude regulácia</w:t>
      </w:r>
      <w:r w:rsidR="007B642C" w:rsidRPr="00580FA5">
        <w:t xml:space="preserve"> - obmedzenie</w:t>
      </w:r>
      <w:r w:rsidR="009B74BC" w:rsidRPr="00580FA5">
        <w:t xml:space="preserve"> využitia obdobných stavieb </w:t>
      </w:r>
      <w:r w:rsidR="005D47E9" w:rsidRPr="00580FA5">
        <w:t>(</w:t>
      </w:r>
      <w:r w:rsidR="009B74BC" w:rsidRPr="00580FA5">
        <w:t>ako je Predmet kúpy</w:t>
      </w:r>
      <w:r w:rsidR="005D47E9" w:rsidRPr="00580FA5">
        <w:t>)</w:t>
      </w:r>
      <w:r w:rsidR="009B74BC" w:rsidRPr="00580FA5">
        <w:t xml:space="preserve"> na </w:t>
      </w:r>
      <w:r w:rsidR="005D47E9" w:rsidRPr="00580FA5">
        <w:t xml:space="preserve">účel viacpodlažnej výstavby. </w:t>
      </w:r>
    </w:p>
    <w:bookmarkEnd w:id="3"/>
    <w:p w14:paraId="5FC50AB7" w14:textId="0CCE2940" w:rsidR="0068719E" w:rsidRDefault="0068719E" w:rsidP="00DC0655">
      <w:pPr>
        <w:pStyle w:val="Odstavecseseznamem1"/>
        <w:spacing w:after="240" w:line="276" w:lineRule="auto"/>
        <w:ind w:left="0"/>
        <w:rPr>
          <w:b/>
          <w:color w:val="000000"/>
        </w:rPr>
      </w:pPr>
    </w:p>
    <w:p w14:paraId="032EB9D9" w14:textId="2873064A" w:rsidR="00F4471E" w:rsidRPr="00815C4D" w:rsidRDefault="00F4471E" w:rsidP="0059000F">
      <w:pPr>
        <w:pStyle w:val="Odstavecseseznamem1"/>
        <w:spacing w:after="240" w:line="276" w:lineRule="auto"/>
        <w:ind w:left="0"/>
        <w:jc w:val="center"/>
        <w:rPr>
          <w:b/>
          <w:color w:val="000000"/>
        </w:rPr>
      </w:pPr>
      <w:r w:rsidRPr="00815C4D">
        <w:rPr>
          <w:b/>
          <w:color w:val="000000"/>
        </w:rPr>
        <w:t>Článok III.</w:t>
      </w:r>
    </w:p>
    <w:p w14:paraId="329C5EB3" w14:textId="77777777" w:rsidR="00F4471E" w:rsidRPr="00815C4D" w:rsidRDefault="00F4471E" w:rsidP="00733682">
      <w:pPr>
        <w:pStyle w:val="Odstavecseseznamem1"/>
        <w:spacing w:line="276" w:lineRule="auto"/>
        <w:ind w:left="0"/>
        <w:contextualSpacing w:val="0"/>
        <w:jc w:val="center"/>
        <w:rPr>
          <w:b/>
          <w:color w:val="000000"/>
        </w:rPr>
      </w:pPr>
      <w:r w:rsidRPr="00815C4D">
        <w:rPr>
          <w:b/>
          <w:color w:val="000000"/>
        </w:rPr>
        <w:t>Predmet a</w:t>
      </w:r>
      <w:r w:rsidRPr="007370F8">
        <w:rPr>
          <w:b/>
          <w:bCs/>
          <w:color w:val="000000"/>
        </w:rPr>
        <w:t xml:space="preserve"> </w:t>
      </w:r>
      <w:r w:rsidRPr="00815C4D">
        <w:rPr>
          <w:b/>
          <w:color w:val="000000"/>
        </w:rPr>
        <w:t>účel zmluvy</w:t>
      </w:r>
    </w:p>
    <w:p w14:paraId="33E9BA98" w14:textId="5301611C" w:rsidR="00F4471E" w:rsidRDefault="00F4471E" w:rsidP="0059000F">
      <w:pPr>
        <w:pStyle w:val="Odstavecseseznamem1"/>
        <w:numPr>
          <w:ilvl w:val="0"/>
          <w:numId w:val="10"/>
        </w:numPr>
        <w:spacing w:after="240" w:line="276" w:lineRule="auto"/>
        <w:rPr>
          <w:color w:val="000000"/>
        </w:rPr>
      </w:pPr>
      <w:r w:rsidRPr="00A378C4">
        <w:rPr>
          <w:color w:val="000000"/>
        </w:rPr>
        <w:t>Predmetom</w:t>
      </w:r>
      <w:r>
        <w:rPr>
          <w:color w:val="000000"/>
        </w:rPr>
        <w:t xml:space="preserve"> tejto Zmluvy je prevod vlastníckeho práva Predávajúceho k Predmetu kúpy zo svojho výučného vlastníctva v podiele 1/1 k celku do výlučného vlastníctva Kupujúceho</w:t>
      </w:r>
      <w:r w:rsidR="006966AB">
        <w:rPr>
          <w:color w:val="000000"/>
        </w:rPr>
        <w:t xml:space="preserve"> </w:t>
      </w:r>
      <w:r w:rsidR="006F78BB">
        <w:rPr>
          <w:color w:val="000000"/>
        </w:rPr>
        <w:t xml:space="preserve">za </w:t>
      </w:r>
      <w:r w:rsidR="006966AB">
        <w:rPr>
          <w:color w:val="000000"/>
        </w:rPr>
        <w:t>splnenia podmienok dohodnutých v tejto Zmluve</w:t>
      </w:r>
      <w:r>
        <w:rPr>
          <w:color w:val="000000"/>
        </w:rPr>
        <w:t>.</w:t>
      </w:r>
    </w:p>
    <w:p w14:paraId="28A8213A" w14:textId="37E52BB2" w:rsidR="00F4471E" w:rsidRDefault="00F4471E" w:rsidP="0059000F">
      <w:pPr>
        <w:pStyle w:val="Odstavecseseznamem1"/>
        <w:numPr>
          <w:ilvl w:val="0"/>
          <w:numId w:val="10"/>
        </w:numPr>
        <w:spacing w:after="240" w:line="276" w:lineRule="auto"/>
        <w:rPr>
          <w:color w:val="000000"/>
        </w:rPr>
      </w:pPr>
      <w:r>
        <w:rPr>
          <w:color w:val="000000"/>
        </w:rPr>
        <w:t xml:space="preserve">Predávajúci sa zaväzuje, že Predmet kúpy odovzdá Kupujúcemu a Kupujúci sa zaväzuje, že za Predmet kúpy zaplatí Predávajúcemu kúpnu cenu </w:t>
      </w:r>
      <w:r w:rsidRPr="00F76CEF">
        <w:rPr>
          <w:color w:val="000000"/>
        </w:rPr>
        <w:t>podľa Článku IV. tejto</w:t>
      </w:r>
      <w:r>
        <w:rPr>
          <w:color w:val="000000"/>
        </w:rPr>
        <w:t xml:space="preserve"> Zmluvy</w:t>
      </w:r>
      <w:r w:rsidR="006966AB">
        <w:rPr>
          <w:color w:val="000000"/>
        </w:rPr>
        <w:t xml:space="preserve"> </w:t>
      </w:r>
      <w:r>
        <w:rPr>
          <w:color w:val="000000"/>
        </w:rPr>
        <w:t>a že Predmet kúpy prevezme do svojho vlastníctva na základe tejto Zmluvy</w:t>
      </w:r>
      <w:r w:rsidR="006966AB">
        <w:rPr>
          <w:color w:val="000000"/>
        </w:rPr>
        <w:t xml:space="preserve"> a vykoná Rekonštrukciu Stavieb za účelom poskytovania Služieb za podmienok uvedených v tejto Zmluve</w:t>
      </w:r>
      <w:r>
        <w:rPr>
          <w:color w:val="000000"/>
        </w:rPr>
        <w:t>.</w:t>
      </w:r>
    </w:p>
    <w:p w14:paraId="4D5144AC" w14:textId="286C9F87" w:rsidR="00F4471E" w:rsidRPr="00B80B0E" w:rsidRDefault="00F4471E" w:rsidP="0059000F">
      <w:pPr>
        <w:pStyle w:val="Odstavecseseznamem1"/>
        <w:numPr>
          <w:ilvl w:val="0"/>
          <w:numId w:val="10"/>
        </w:numPr>
        <w:spacing w:line="276" w:lineRule="auto"/>
        <w:ind w:left="714" w:hanging="357"/>
        <w:contextualSpacing w:val="0"/>
        <w:rPr>
          <w:color w:val="000000"/>
        </w:rPr>
      </w:pPr>
      <w:r w:rsidRPr="00564D1A">
        <w:rPr>
          <w:color w:val="000000"/>
        </w:rPr>
        <w:t>Účelom tejto Zmluvy je prioritná realizácia cieľov a</w:t>
      </w:r>
      <w:r w:rsidRPr="007370F8">
        <w:rPr>
          <w:color w:val="000000"/>
        </w:rPr>
        <w:t xml:space="preserve"> </w:t>
      </w:r>
      <w:r w:rsidRPr="00564D1A">
        <w:rPr>
          <w:color w:val="000000"/>
        </w:rPr>
        <w:t xml:space="preserve">záujmov </w:t>
      </w:r>
      <w:r>
        <w:rPr>
          <w:color w:val="000000"/>
        </w:rPr>
        <w:t>Predávajúceho, a to</w:t>
      </w:r>
      <w:r w:rsidRPr="00564D1A">
        <w:rPr>
          <w:color w:val="000000"/>
        </w:rPr>
        <w:t xml:space="preserve"> </w:t>
      </w:r>
      <w:r w:rsidRPr="001C5836">
        <w:rPr>
          <w:b/>
          <w:bCs/>
          <w:color w:val="000000"/>
        </w:rPr>
        <w:t>poskytovanie Služieb v zrekonštruovan</w:t>
      </w:r>
      <w:r w:rsidR="00A378C4">
        <w:rPr>
          <w:b/>
          <w:bCs/>
          <w:color w:val="000000"/>
        </w:rPr>
        <w:t>ých</w:t>
      </w:r>
      <w:r w:rsidRPr="001C5836">
        <w:rPr>
          <w:b/>
          <w:bCs/>
          <w:color w:val="000000"/>
        </w:rPr>
        <w:t xml:space="preserve"> Nehnuteľnosti</w:t>
      </w:r>
      <w:r w:rsidR="00857586">
        <w:rPr>
          <w:b/>
          <w:bCs/>
          <w:color w:val="000000"/>
        </w:rPr>
        <w:t xml:space="preserve">ach. </w:t>
      </w:r>
      <w:r w:rsidRPr="00D76216">
        <w:rPr>
          <w:color w:val="000000"/>
        </w:rPr>
        <w:t xml:space="preserve">Kupujúci ako podnikateľ </w:t>
      </w:r>
      <w:r w:rsidRPr="00D76216">
        <w:rPr>
          <w:color w:val="000000"/>
        </w:rPr>
        <w:lastRenderedPageBreak/>
        <w:t>znáša všetky riziká spojené s Rekonštrukciou Nehnuteľnost</w:t>
      </w:r>
      <w:r>
        <w:rPr>
          <w:color w:val="000000"/>
        </w:rPr>
        <w:t>í</w:t>
      </w:r>
      <w:r w:rsidRPr="00D76216">
        <w:rPr>
          <w:color w:val="000000"/>
        </w:rPr>
        <w:t xml:space="preserve"> a následným poskytovaním </w:t>
      </w:r>
      <w:r w:rsidR="00857586">
        <w:rPr>
          <w:color w:val="000000"/>
        </w:rPr>
        <w:t>S</w:t>
      </w:r>
      <w:r w:rsidRPr="00F76CEF">
        <w:rPr>
          <w:color w:val="000000"/>
        </w:rPr>
        <w:t>lužieb</w:t>
      </w:r>
      <w:r w:rsidRPr="00B80B0E">
        <w:rPr>
          <w:color w:val="000000"/>
        </w:rPr>
        <w:t>.</w:t>
      </w:r>
      <w:r w:rsidR="00D0674C" w:rsidRPr="00B80B0E">
        <w:rPr>
          <w:color w:val="000000"/>
        </w:rPr>
        <w:t xml:space="preserve"> Kupujúci sa zaväzuje začať s Rekonštrukciou Nehnuteľností najneskôr do .......... a ukončiť Rekonštrukciu Nehnuteľností najneskôr do ..........</w:t>
      </w:r>
    </w:p>
    <w:p w14:paraId="41C462A3" w14:textId="4D4A9C63" w:rsidR="00F4471E" w:rsidRPr="00B80B0E" w:rsidRDefault="00F4471E" w:rsidP="0059000F">
      <w:pPr>
        <w:pStyle w:val="Odstavecseseznamem1"/>
        <w:numPr>
          <w:ilvl w:val="0"/>
          <w:numId w:val="10"/>
        </w:numPr>
        <w:spacing w:line="276" w:lineRule="auto"/>
        <w:ind w:left="714" w:hanging="357"/>
        <w:contextualSpacing w:val="0"/>
        <w:rPr>
          <w:color w:val="000000"/>
        </w:rPr>
      </w:pPr>
      <w:r w:rsidRPr="00855E84">
        <w:rPr>
          <w:color w:val="000000"/>
        </w:rPr>
        <w:t xml:space="preserve">Zmluvné strany sa dohodli, že Kupujúci je oprávnený po vykonaní Rekonštrukcie v súlade s touto Zmluvou </w:t>
      </w:r>
      <w:r w:rsidR="00005156" w:rsidRPr="00855E84">
        <w:rPr>
          <w:color w:val="000000"/>
        </w:rPr>
        <w:t>a</w:t>
      </w:r>
      <w:r w:rsidRPr="00855E84">
        <w:rPr>
          <w:color w:val="000000"/>
        </w:rPr>
        <w:t xml:space="preserve"> následnej Kolaudácii </w:t>
      </w:r>
      <w:r w:rsidR="003A0FE8" w:rsidRPr="00855E84">
        <w:rPr>
          <w:color w:val="000000"/>
        </w:rPr>
        <w:t>prevádzkovať</w:t>
      </w:r>
      <w:r w:rsidRPr="00855E84">
        <w:rPr>
          <w:color w:val="000000"/>
        </w:rPr>
        <w:t xml:space="preserve"> novovybudované (</w:t>
      </w:r>
      <w:proofErr w:type="spellStart"/>
      <w:r w:rsidRPr="00855E84">
        <w:rPr>
          <w:color w:val="000000"/>
        </w:rPr>
        <w:t>novozrekonštruované</w:t>
      </w:r>
      <w:proofErr w:type="spellEnd"/>
      <w:r w:rsidRPr="00855E84">
        <w:rPr>
          <w:color w:val="000000"/>
        </w:rPr>
        <w:t>) Nehnuteľnosti výhradne na účely z</w:t>
      </w:r>
      <w:r w:rsidR="00005156" w:rsidRPr="00855E84">
        <w:rPr>
          <w:color w:val="000000"/>
        </w:rPr>
        <w:t>a</w:t>
      </w:r>
      <w:r w:rsidRPr="00855E84">
        <w:rPr>
          <w:color w:val="000000"/>
        </w:rPr>
        <w:t xml:space="preserve">riadenia </w:t>
      </w:r>
      <w:r w:rsidR="00005156" w:rsidRPr="00855E84">
        <w:rPr>
          <w:color w:val="000000"/>
        </w:rPr>
        <w:t xml:space="preserve">poskytovania </w:t>
      </w:r>
      <w:r w:rsidRPr="00855E84">
        <w:rPr>
          <w:color w:val="000000"/>
        </w:rPr>
        <w:t>Služ</w:t>
      </w:r>
      <w:r w:rsidR="00005156" w:rsidRPr="00855E84">
        <w:rPr>
          <w:color w:val="000000"/>
        </w:rPr>
        <w:t>ie</w:t>
      </w:r>
      <w:r w:rsidRPr="00855E84">
        <w:rPr>
          <w:color w:val="000000"/>
        </w:rPr>
        <w:t xml:space="preserve">b. Kupujúci </w:t>
      </w:r>
      <w:r w:rsidRPr="00855E84">
        <w:rPr>
          <w:b/>
          <w:bCs/>
          <w:color w:val="000000"/>
        </w:rPr>
        <w:t>nie je</w:t>
      </w:r>
      <w:r w:rsidRPr="00855E84">
        <w:rPr>
          <w:color w:val="000000"/>
        </w:rPr>
        <w:t xml:space="preserve"> oprávnený bez predchádzajúceho písomného súhlasu Predávajúceho </w:t>
      </w:r>
      <w:r w:rsidR="003A0FE8" w:rsidRPr="00855E84">
        <w:rPr>
          <w:color w:val="000000"/>
        </w:rPr>
        <w:t>využívať</w:t>
      </w:r>
      <w:r w:rsidRPr="00855E84">
        <w:rPr>
          <w:color w:val="000000"/>
        </w:rPr>
        <w:t xml:space="preserve"> Nehnuteľnosti na iný ako dohodnutý účel uvedený v predchádzajúcej vete tohto bodu Zmluvy, najmä však nie je oprávnený </w:t>
      </w:r>
      <w:r w:rsidR="003A0FE8" w:rsidRPr="00855E84">
        <w:rPr>
          <w:color w:val="000000"/>
        </w:rPr>
        <w:t>vy</w:t>
      </w:r>
      <w:r w:rsidRPr="00855E84">
        <w:rPr>
          <w:color w:val="000000"/>
        </w:rPr>
        <w:t>užívať Nehnuteľnosti na účely prevádzkovania hazardných hier (herňa, kasíno, a pod.), poskytovanie reštauračných a pohostinských služieb, prevádzkovania kaviarne</w:t>
      </w:r>
      <w:r w:rsidR="00A160EF" w:rsidRPr="00855E84">
        <w:rPr>
          <w:color w:val="000000"/>
        </w:rPr>
        <w:t>,</w:t>
      </w:r>
      <w:r w:rsidRPr="00855E84">
        <w:rPr>
          <w:color w:val="000000"/>
        </w:rPr>
        <w:t xml:space="preserve"> erotického salónu, administratívnej budovy, poskytovania sociálnych služieb krízovej intervencie</w:t>
      </w:r>
      <w:r w:rsidR="000A250C" w:rsidRPr="00855E84">
        <w:rPr>
          <w:color w:val="000000"/>
        </w:rPr>
        <w:t xml:space="preserve"> a ďalších </w:t>
      </w:r>
      <w:r w:rsidRPr="00855E84">
        <w:rPr>
          <w:color w:val="000000"/>
        </w:rPr>
        <w:t>podľa § 24 až 3</w:t>
      </w:r>
      <w:r w:rsidR="000A250C" w:rsidRPr="00855E84">
        <w:rPr>
          <w:color w:val="000000"/>
        </w:rPr>
        <w:t>0</w:t>
      </w:r>
      <w:r w:rsidRPr="00855E84">
        <w:rPr>
          <w:color w:val="000000"/>
        </w:rPr>
        <w:t xml:space="preserve"> zákona č. 448/2008 </w:t>
      </w:r>
      <w:proofErr w:type="spellStart"/>
      <w:r w:rsidRPr="00855E84">
        <w:rPr>
          <w:color w:val="000000"/>
        </w:rPr>
        <w:t>Z.z</w:t>
      </w:r>
      <w:proofErr w:type="spellEnd"/>
      <w:r w:rsidRPr="00855E84">
        <w:rPr>
          <w:color w:val="000000"/>
        </w:rPr>
        <w:t>. o sociálnych službách v znení neskorších predpisov, a pod.</w:t>
      </w:r>
      <w:r w:rsidR="000A250C" w:rsidRPr="00855E84">
        <w:rPr>
          <w:color w:val="000000"/>
        </w:rPr>
        <w:t>.</w:t>
      </w:r>
      <w:r w:rsidRPr="00855E84">
        <w:rPr>
          <w:color w:val="000000"/>
        </w:rPr>
        <w:t xml:space="preserve"> V prípade porušenia povinností podľa tohto bodu vzniká </w:t>
      </w:r>
      <w:r w:rsidRPr="00B80B0E">
        <w:rPr>
          <w:color w:val="000000"/>
        </w:rPr>
        <w:t xml:space="preserve">Predávajúcemu </w:t>
      </w:r>
      <w:r w:rsidR="00855E84" w:rsidRPr="00B80B0E">
        <w:rPr>
          <w:b/>
          <w:bCs/>
          <w:color w:val="000000"/>
        </w:rPr>
        <w:t>p</w:t>
      </w:r>
      <w:r w:rsidR="00E54E6D" w:rsidRPr="00B80B0E">
        <w:rPr>
          <w:b/>
          <w:bCs/>
          <w:color w:val="000000"/>
        </w:rPr>
        <w:t xml:space="preserve">rávo požadovať prevod </w:t>
      </w:r>
      <w:r w:rsidR="00855E84" w:rsidRPr="00B80B0E">
        <w:rPr>
          <w:b/>
          <w:bCs/>
          <w:color w:val="000000"/>
        </w:rPr>
        <w:t>vlastníckeho práva</w:t>
      </w:r>
      <w:r w:rsidR="00E54E6D" w:rsidRPr="00B80B0E">
        <w:rPr>
          <w:b/>
          <w:bCs/>
          <w:color w:val="000000"/>
        </w:rPr>
        <w:t xml:space="preserve"> k Predmetu kúpy</w:t>
      </w:r>
      <w:r w:rsidR="007F7873" w:rsidRPr="00B80B0E">
        <w:rPr>
          <w:b/>
          <w:bCs/>
          <w:color w:val="000000"/>
        </w:rPr>
        <w:t xml:space="preserve"> (článok X)</w:t>
      </w:r>
      <w:r w:rsidR="00C4611D" w:rsidRPr="00B80B0E">
        <w:rPr>
          <w:color w:val="000000"/>
        </w:rPr>
        <w:t xml:space="preserve"> </w:t>
      </w:r>
      <w:r w:rsidR="00B80B0E" w:rsidRPr="00B80B0E">
        <w:rPr>
          <w:color w:val="000000"/>
        </w:rPr>
        <w:t>a</w:t>
      </w:r>
      <w:r w:rsidR="00C4611D" w:rsidRPr="00B80B0E">
        <w:rPr>
          <w:color w:val="000000"/>
        </w:rPr>
        <w:t xml:space="preserve"> </w:t>
      </w:r>
      <w:r w:rsidR="00855E84" w:rsidRPr="00B80B0E">
        <w:rPr>
          <w:color w:val="000000"/>
        </w:rPr>
        <w:t>p</w:t>
      </w:r>
      <w:r w:rsidR="00C4611D" w:rsidRPr="00B80B0E">
        <w:rPr>
          <w:color w:val="000000"/>
        </w:rPr>
        <w:t xml:space="preserve">rávo na </w:t>
      </w:r>
      <w:r w:rsidR="00855E84" w:rsidRPr="00B80B0E">
        <w:rPr>
          <w:color w:val="000000"/>
        </w:rPr>
        <w:t>zaplatenie</w:t>
      </w:r>
      <w:r w:rsidR="00C4611D" w:rsidRPr="00B80B0E">
        <w:rPr>
          <w:color w:val="000000"/>
        </w:rPr>
        <w:t xml:space="preserve"> zmluvnej pokuty </w:t>
      </w:r>
      <w:r w:rsidR="00855E84" w:rsidRPr="00B80B0E">
        <w:rPr>
          <w:color w:val="000000"/>
        </w:rPr>
        <w:t>(článok XI)</w:t>
      </w:r>
      <w:r w:rsidR="00C4611D" w:rsidRPr="00B80B0E">
        <w:rPr>
          <w:color w:val="000000"/>
        </w:rPr>
        <w:t>.</w:t>
      </w:r>
    </w:p>
    <w:p w14:paraId="2608CD20" w14:textId="12C34AF2" w:rsidR="00F4471E" w:rsidRDefault="00F4471E" w:rsidP="0059000F">
      <w:pPr>
        <w:pStyle w:val="Odstavecseseznamem1"/>
        <w:numPr>
          <w:ilvl w:val="0"/>
          <w:numId w:val="10"/>
        </w:numPr>
        <w:spacing w:after="200" w:line="276" w:lineRule="auto"/>
        <w:ind w:left="714" w:hanging="357"/>
        <w:contextualSpacing w:val="0"/>
        <w:rPr>
          <w:color w:val="000000"/>
        </w:rPr>
      </w:pPr>
      <w:r w:rsidRPr="00B462E4">
        <w:rPr>
          <w:color w:val="000000"/>
        </w:rPr>
        <w:t xml:space="preserve">Poskytovanie Služieb </w:t>
      </w:r>
      <w:r w:rsidRPr="002A1F8E">
        <w:rPr>
          <w:color w:val="000000"/>
        </w:rPr>
        <w:t xml:space="preserve">môže Kupujúci realizovať aj v súčinnosti s treťou osobou, pričom je oprávnený dať tretej </w:t>
      </w:r>
      <w:r w:rsidR="00427201" w:rsidRPr="002A1F8E">
        <w:rPr>
          <w:color w:val="000000"/>
        </w:rPr>
        <w:t>osob</w:t>
      </w:r>
      <w:r w:rsidR="00427201">
        <w:rPr>
          <w:color w:val="000000"/>
        </w:rPr>
        <w:t>e</w:t>
      </w:r>
      <w:r w:rsidR="00427201" w:rsidRPr="002A1F8E">
        <w:rPr>
          <w:color w:val="000000"/>
        </w:rPr>
        <w:t xml:space="preserve"> </w:t>
      </w:r>
      <w:r>
        <w:rPr>
          <w:color w:val="000000"/>
        </w:rPr>
        <w:t>Predmet kúpy do nájmu</w:t>
      </w:r>
      <w:r w:rsidRPr="002A1F8E">
        <w:rPr>
          <w:color w:val="000000"/>
        </w:rPr>
        <w:t>, avšak výlučne za účelom poskytovania Služieb.</w:t>
      </w:r>
    </w:p>
    <w:p w14:paraId="3AB20A29" w14:textId="77777777" w:rsidR="00F4471E" w:rsidRPr="00F76CEF" w:rsidRDefault="00F4471E" w:rsidP="0059000F">
      <w:pPr>
        <w:spacing w:line="276" w:lineRule="auto"/>
        <w:jc w:val="center"/>
        <w:rPr>
          <w:rFonts w:ascii="Sylfaen" w:hAnsi="Sylfaen"/>
          <w:b/>
          <w:color w:val="000000"/>
          <w:sz w:val="22"/>
        </w:rPr>
      </w:pPr>
      <w:r w:rsidRPr="00F76CEF">
        <w:rPr>
          <w:rFonts w:ascii="Sylfaen" w:hAnsi="Sylfaen"/>
          <w:b/>
          <w:color w:val="000000"/>
          <w:sz w:val="22"/>
        </w:rPr>
        <w:t>Článok IV.</w:t>
      </w:r>
    </w:p>
    <w:p w14:paraId="5B3C8FF3" w14:textId="64C26BAE" w:rsidR="00F4471E" w:rsidRPr="00F76CEF" w:rsidRDefault="00F4471E" w:rsidP="00733682">
      <w:pPr>
        <w:spacing w:line="276" w:lineRule="auto"/>
        <w:jc w:val="center"/>
        <w:rPr>
          <w:rFonts w:ascii="Sylfaen" w:hAnsi="Sylfaen"/>
          <w:b/>
          <w:color w:val="000000"/>
          <w:sz w:val="22"/>
        </w:rPr>
      </w:pPr>
      <w:r>
        <w:rPr>
          <w:rFonts w:ascii="Sylfaen" w:hAnsi="Sylfaen"/>
          <w:b/>
          <w:color w:val="000000"/>
          <w:sz w:val="22"/>
        </w:rPr>
        <w:t>Kúpna cena</w:t>
      </w:r>
      <w:r w:rsidR="00CC04A2">
        <w:rPr>
          <w:rFonts w:ascii="Sylfaen" w:hAnsi="Sylfaen"/>
          <w:b/>
          <w:color w:val="000000"/>
          <w:sz w:val="22"/>
        </w:rPr>
        <w:t xml:space="preserve"> </w:t>
      </w:r>
      <w:r w:rsidRPr="00F76CEF">
        <w:rPr>
          <w:rFonts w:ascii="Sylfaen" w:hAnsi="Sylfaen"/>
          <w:b/>
          <w:color w:val="000000"/>
          <w:sz w:val="22"/>
        </w:rPr>
        <w:t>a platobné podmienky</w:t>
      </w:r>
    </w:p>
    <w:p w14:paraId="3D6B3AF0" w14:textId="186B312D" w:rsidR="00F4471E" w:rsidRPr="002B08F2" w:rsidRDefault="00F4471E" w:rsidP="0059000F">
      <w:pPr>
        <w:numPr>
          <w:ilvl w:val="0"/>
          <w:numId w:val="11"/>
        </w:numPr>
        <w:spacing w:line="276" w:lineRule="auto"/>
        <w:jc w:val="both"/>
        <w:rPr>
          <w:rFonts w:ascii="Sylfaen" w:hAnsi="Sylfaen"/>
          <w:color w:val="000000"/>
          <w:sz w:val="22"/>
        </w:rPr>
      </w:pPr>
      <w:r w:rsidRPr="002B08F2">
        <w:rPr>
          <w:rFonts w:ascii="Sylfaen" w:hAnsi="Sylfaen"/>
          <w:color w:val="000000"/>
          <w:sz w:val="22"/>
        </w:rPr>
        <w:t xml:space="preserve">Zmluvné strany sa dohodli na výške kúpnej ceny </w:t>
      </w:r>
      <w:r w:rsidR="000A250C">
        <w:rPr>
          <w:rFonts w:ascii="Sylfaen" w:hAnsi="Sylfaen"/>
          <w:color w:val="000000"/>
          <w:sz w:val="22"/>
        </w:rPr>
        <w:t>vo výške................... EUR, slovom: ............. euro</w:t>
      </w:r>
      <w:r w:rsidRPr="002B08F2">
        <w:rPr>
          <w:rFonts w:ascii="Sylfaen" w:hAnsi="Sylfaen"/>
          <w:color w:val="000000"/>
          <w:sz w:val="22"/>
        </w:rPr>
        <w:t> </w:t>
      </w:r>
      <w:r w:rsidR="000A250C">
        <w:rPr>
          <w:rFonts w:ascii="Sylfaen" w:hAnsi="Sylfaen"/>
          <w:color w:val="000000"/>
          <w:sz w:val="22"/>
        </w:rPr>
        <w:t xml:space="preserve">stanovenej v </w:t>
      </w:r>
      <w:r w:rsidRPr="002B08F2">
        <w:rPr>
          <w:rFonts w:ascii="Sylfaen" w:hAnsi="Sylfaen"/>
          <w:color w:val="000000"/>
          <w:sz w:val="22"/>
        </w:rPr>
        <w:t>súlade s</w:t>
      </w:r>
      <w:r w:rsidR="000A250C">
        <w:rPr>
          <w:rFonts w:ascii="Sylfaen" w:hAnsi="Sylfaen"/>
          <w:color w:val="000000"/>
          <w:sz w:val="22"/>
        </w:rPr>
        <w:t xml:space="preserve"> výsledkom </w:t>
      </w:r>
      <w:r w:rsidRPr="002B08F2">
        <w:rPr>
          <w:rFonts w:ascii="Sylfaen" w:hAnsi="Sylfaen"/>
          <w:color w:val="000000"/>
          <w:sz w:val="22"/>
        </w:rPr>
        <w:t>OVS.</w:t>
      </w:r>
    </w:p>
    <w:p w14:paraId="55C0E4F9" w14:textId="77777777" w:rsidR="00F4471E" w:rsidRPr="009D5BE3" w:rsidRDefault="00F4471E" w:rsidP="0059000F">
      <w:pPr>
        <w:numPr>
          <w:ilvl w:val="0"/>
          <w:numId w:val="11"/>
        </w:numPr>
        <w:spacing w:line="276" w:lineRule="auto"/>
        <w:jc w:val="both"/>
        <w:rPr>
          <w:rFonts w:ascii="Sylfaen" w:hAnsi="Sylfaen"/>
          <w:color w:val="000000"/>
          <w:sz w:val="22"/>
        </w:rPr>
      </w:pPr>
      <w:r w:rsidRPr="009D5BE3">
        <w:rPr>
          <w:rFonts w:ascii="Sylfaen" w:hAnsi="Sylfaen"/>
          <w:color w:val="000000"/>
          <w:sz w:val="22"/>
        </w:rPr>
        <w:t>Zmluvné strany sa dohodli, že dohodnutú kúpnu cenu sa Kupujúci zaväzuje zaplatiť Predávajúcemu nasledovne:</w:t>
      </w:r>
    </w:p>
    <w:p w14:paraId="641D11DA" w14:textId="77777777" w:rsidR="00F4471E" w:rsidRPr="00855E84" w:rsidRDefault="00F4471E" w:rsidP="0059000F">
      <w:pPr>
        <w:numPr>
          <w:ilvl w:val="1"/>
          <w:numId w:val="11"/>
        </w:numPr>
        <w:spacing w:line="276" w:lineRule="auto"/>
        <w:jc w:val="both"/>
        <w:rPr>
          <w:rFonts w:ascii="Sylfaen" w:hAnsi="Sylfaen"/>
          <w:color w:val="000000"/>
          <w:sz w:val="22"/>
        </w:rPr>
      </w:pPr>
      <w:r w:rsidRPr="009D5BE3">
        <w:rPr>
          <w:rFonts w:ascii="Sylfaen" w:hAnsi="Sylfaen"/>
          <w:color w:val="000000"/>
          <w:sz w:val="22"/>
        </w:rPr>
        <w:t xml:space="preserve">Prvú časť kúpnej ceny vo </w:t>
      </w:r>
      <w:r w:rsidRPr="00855E84">
        <w:rPr>
          <w:rFonts w:ascii="Sylfaen" w:hAnsi="Sylfaen"/>
          <w:color w:val="000000"/>
          <w:sz w:val="22"/>
        </w:rPr>
        <w:t>výške ___.___,- Eur (slovom: ___ eur) uhradí Kupujúci Predávajúcemu do ... dní odo dňa podpisu tejto Zmluvy, čo Predávajúci potvrdzuje svojim podpisom na tejto Zmluve;</w:t>
      </w:r>
    </w:p>
    <w:p w14:paraId="4A42B987" w14:textId="7473C6AC" w:rsidR="00F4471E" w:rsidRPr="009D5BE3" w:rsidRDefault="00F4471E" w:rsidP="0059000F">
      <w:pPr>
        <w:numPr>
          <w:ilvl w:val="1"/>
          <w:numId w:val="11"/>
        </w:numPr>
        <w:spacing w:line="276" w:lineRule="auto"/>
        <w:jc w:val="both"/>
        <w:rPr>
          <w:rFonts w:ascii="Sylfaen" w:hAnsi="Sylfaen"/>
          <w:color w:val="000000"/>
          <w:sz w:val="22"/>
        </w:rPr>
      </w:pPr>
      <w:r w:rsidRPr="00855E84">
        <w:rPr>
          <w:rFonts w:ascii="Sylfaen" w:hAnsi="Sylfaen"/>
          <w:color w:val="000000"/>
          <w:sz w:val="22"/>
        </w:rPr>
        <w:t>Druhú časť kúpnej ceny vo výške ___.___,- Eur (slovom: ___ eur) uhradí Kupujúci Predávajúcemu do ... dní odo dňa podpisu tejto Zmluvy</w:t>
      </w:r>
      <w:r w:rsidRPr="009D5BE3">
        <w:rPr>
          <w:rFonts w:ascii="Sylfaen" w:hAnsi="Sylfaen"/>
          <w:color w:val="000000"/>
          <w:sz w:val="22"/>
        </w:rPr>
        <w:t xml:space="preserve">, čo Predávajúci potvrdzuje svojim podpisom na tejto </w:t>
      </w:r>
      <w:r w:rsidR="00266AF7">
        <w:rPr>
          <w:rFonts w:ascii="Sylfaen" w:hAnsi="Sylfaen"/>
          <w:color w:val="000000"/>
          <w:sz w:val="22"/>
        </w:rPr>
        <w:t>Zmluve</w:t>
      </w:r>
      <w:r w:rsidRPr="009D5BE3">
        <w:rPr>
          <w:rFonts w:ascii="Sylfaen" w:hAnsi="Sylfaen"/>
          <w:color w:val="000000"/>
          <w:sz w:val="22"/>
        </w:rPr>
        <w:t xml:space="preserve">. </w:t>
      </w:r>
    </w:p>
    <w:p w14:paraId="7DDE7DAB" w14:textId="77777777" w:rsidR="00F4471E" w:rsidRPr="00715252" w:rsidRDefault="00F4471E" w:rsidP="001A4E27">
      <w:pPr>
        <w:pStyle w:val="level2charcharchar"/>
        <w:tabs>
          <w:tab w:val="clear" w:pos="1440"/>
          <w:tab w:val="left" w:pos="708"/>
        </w:tabs>
        <w:spacing w:after="0" w:line="276" w:lineRule="auto"/>
        <w:ind w:left="0" w:firstLine="0"/>
        <w:rPr>
          <w:rFonts w:ascii="Sylfaen" w:hAnsi="Sylfaen"/>
          <w:sz w:val="22"/>
          <w:szCs w:val="22"/>
        </w:rPr>
      </w:pPr>
    </w:p>
    <w:p w14:paraId="5B880D38" w14:textId="77777777" w:rsidR="00F4471E" w:rsidRPr="005E7255" w:rsidRDefault="00F4471E" w:rsidP="001A4E27">
      <w:pPr>
        <w:pStyle w:val="Odsekzoznamu"/>
        <w:spacing w:after="0"/>
        <w:ind w:left="0"/>
        <w:jc w:val="center"/>
        <w:rPr>
          <w:rFonts w:ascii="Sylfaen" w:hAnsi="Sylfaen"/>
          <w:b/>
          <w:iCs/>
          <w:color w:val="000000"/>
        </w:rPr>
      </w:pPr>
      <w:r w:rsidRPr="005E7255">
        <w:rPr>
          <w:rFonts w:ascii="Sylfaen" w:hAnsi="Sylfaen"/>
          <w:b/>
          <w:bCs/>
          <w:iCs/>
          <w:color w:val="000000"/>
        </w:rPr>
        <w:t xml:space="preserve">Článok </w:t>
      </w:r>
      <w:r w:rsidRPr="005E7255">
        <w:rPr>
          <w:rFonts w:ascii="Sylfaen" w:hAnsi="Sylfaen"/>
          <w:b/>
          <w:iCs/>
          <w:color w:val="000000"/>
        </w:rPr>
        <w:t xml:space="preserve">V.  </w:t>
      </w:r>
    </w:p>
    <w:p w14:paraId="0D70002D" w14:textId="77777777" w:rsidR="00F4471E" w:rsidRPr="005E7255" w:rsidRDefault="00F4471E" w:rsidP="001A4E27">
      <w:pPr>
        <w:pStyle w:val="Odsekzoznamu"/>
        <w:ind w:left="0"/>
        <w:jc w:val="center"/>
        <w:rPr>
          <w:rFonts w:ascii="Sylfaen" w:hAnsi="Sylfaen"/>
          <w:b/>
          <w:iCs/>
          <w:color w:val="000000"/>
        </w:rPr>
      </w:pPr>
      <w:r w:rsidRPr="005E7255">
        <w:rPr>
          <w:rFonts w:ascii="Sylfaen" w:hAnsi="Sylfaen"/>
          <w:b/>
          <w:iCs/>
          <w:color w:val="000000"/>
        </w:rPr>
        <w:t xml:space="preserve">Technický stav </w:t>
      </w:r>
      <w:r>
        <w:rPr>
          <w:rFonts w:ascii="Sylfaen" w:hAnsi="Sylfaen"/>
          <w:b/>
          <w:iCs/>
          <w:color w:val="000000"/>
        </w:rPr>
        <w:t>Nehnuteľností</w:t>
      </w:r>
    </w:p>
    <w:p w14:paraId="65F446AC" w14:textId="432DC57A" w:rsidR="00613BC9" w:rsidRDefault="00F4471E" w:rsidP="001A4E27">
      <w:pPr>
        <w:pStyle w:val="Odsekzoznamu"/>
        <w:numPr>
          <w:ilvl w:val="0"/>
          <w:numId w:val="4"/>
        </w:numPr>
        <w:spacing w:after="0"/>
        <w:ind w:left="709" w:hanging="283"/>
        <w:jc w:val="both"/>
        <w:rPr>
          <w:rFonts w:ascii="Sylfaen" w:hAnsi="Sylfaen"/>
          <w:color w:val="000000"/>
        </w:rPr>
      </w:pPr>
      <w:r w:rsidRPr="0070619D">
        <w:rPr>
          <w:rFonts w:ascii="Sylfaen" w:hAnsi="Sylfaen"/>
          <w:color w:val="000000"/>
        </w:rPr>
        <w:t>Kupujúci vyhlasuje, že</w:t>
      </w:r>
      <w:r w:rsidR="000A250C">
        <w:rPr>
          <w:rFonts w:ascii="Sylfaen" w:hAnsi="Sylfaen"/>
          <w:color w:val="000000"/>
        </w:rPr>
        <w:t xml:space="preserve"> si Nehnuteľnosti pred podpisom Zmluvy</w:t>
      </w:r>
      <w:r w:rsidRPr="0070619D">
        <w:rPr>
          <w:rFonts w:ascii="Sylfaen" w:hAnsi="Sylfaen"/>
          <w:color w:val="000000"/>
        </w:rPr>
        <w:t xml:space="preserve"> </w:t>
      </w:r>
      <w:r w:rsidR="000A250C">
        <w:rPr>
          <w:rFonts w:ascii="Sylfaen" w:hAnsi="Sylfaen"/>
          <w:color w:val="000000"/>
        </w:rPr>
        <w:t>prehliadol</w:t>
      </w:r>
      <w:r w:rsidR="008642EE">
        <w:rPr>
          <w:rFonts w:ascii="Sylfaen" w:hAnsi="Sylfaen"/>
          <w:color w:val="000000"/>
        </w:rPr>
        <w:t xml:space="preserve">, a to aj za účasti ním určených poradcov, že </w:t>
      </w:r>
      <w:r w:rsidRPr="0070619D">
        <w:rPr>
          <w:rFonts w:ascii="Sylfaen" w:hAnsi="Sylfaen"/>
          <w:color w:val="000000"/>
        </w:rPr>
        <w:t xml:space="preserve">dobre pozná stav </w:t>
      </w:r>
      <w:r>
        <w:rPr>
          <w:rFonts w:ascii="Sylfaen" w:hAnsi="Sylfaen"/>
          <w:color w:val="000000"/>
        </w:rPr>
        <w:t>Nehnuteľností</w:t>
      </w:r>
      <w:r w:rsidR="008642EE">
        <w:rPr>
          <w:rFonts w:ascii="Sylfaen" w:hAnsi="Sylfaen"/>
          <w:color w:val="000000"/>
        </w:rPr>
        <w:t xml:space="preserve">, </w:t>
      </w:r>
      <w:r w:rsidRPr="0070619D">
        <w:rPr>
          <w:rFonts w:ascii="Sylfaen" w:hAnsi="Sylfaen"/>
          <w:color w:val="000000"/>
        </w:rPr>
        <w:t xml:space="preserve"> a</w:t>
      </w:r>
      <w:r w:rsidR="008642EE">
        <w:rPr>
          <w:rFonts w:ascii="Sylfaen" w:hAnsi="Sylfaen"/>
          <w:color w:val="000000"/>
        </w:rPr>
        <w:t xml:space="preserve"> preto</w:t>
      </w:r>
      <w:r w:rsidRPr="0070619D">
        <w:rPr>
          <w:rFonts w:ascii="Sylfaen" w:hAnsi="Sylfaen"/>
          <w:color w:val="000000"/>
        </w:rPr>
        <w:t> </w:t>
      </w:r>
      <w:r w:rsidR="008642EE">
        <w:rPr>
          <w:rFonts w:ascii="Sylfaen" w:hAnsi="Sylfaen"/>
          <w:color w:val="000000"/>
        </w:rPr>
        <w:t>Nehnuteľnosti</w:t>
      </w:r>
      <w:r w:rsidRPr="0070619D">
        <w:rPr>
          <w:rFonts w:ascii="Sylfaen" w:hAnsi="Sylfaen"/>
          <w:color w:val="000000"/>
        </w:rPr>
        <w:t xml:space="preserve"> vzhľadom na dohodu </w:t>
      </w:r>
      <w:r>
        <w:rPr>
          <w:rFonts w:ascii="Sylfaen" w:hAnsi="Sylfaen"/>
          <w:color w:val="000000"/>
        </w:rPr>
        <w:t>Z</w:t>
      </w:r>
      <w:r w:rsidRPr="0070619D">
        <w:rPr>
          <w:rFonts w:ascii="Sylfaen" w:hAnsi="Sylfaen"/>
          <w:color w:val="000000"/>
        </w:rPr>
        <w:t xml:space="preserve">mluvných strán kupuje a nadobúda, spolu s ich súčasťami a príslušenstvom v stave ako sú, bez záruky a zodpovednosti Predávajúceho za </w:t>
      </w:r>
      <w:r w:rsidR="008642EE">
        <w:rPr>
          <w:rFonts w:ascii="Sylfaen" w:hAnsi="Sylfaen"/>
          <w:color w:val="000000"/>
        </w:rPr>
        <w:t xml:space="preserve">akékoľvek </w:t>
      </w:r>
      <w:r w:rsidRPr="0070619D">
        <w:rPr>
          <w:rFonts w:ascii="Sylfaen" w:hAnsi="Sylfaen"/>
          <w:color w:val="000000"/>
        </w:rPr>
        <w:t>vady.</w:t>
      </w:r>
    </w:p>
    <w:p w14:paraId="0CF961B0" w14:textId="1944D439" w:rsidR="008642EE" w:rsidRDefault="008642EE" w:rsidP="001A4E27">
      <w:pPr>
        <w:pStyle w:val="Odsekzoznamu"/>
        <w:numPr>
          <w:ilvl w:val="0"/>
          <w:numId w:val="4"/>
        </w:numPr>
        <w:spacing w:after="0"/>
        <w:ind w:left="709" w:hanging="283"/>
        <w:jc w:val="both"/>
        <w:rPr>
          <w:rFonts w:ascii="Sylfaen" w:hAnsi="Sylfaen"/>
          <w:color w:val="000000"/>
        </w:rPr>
      </w:pPr>
      <w:r>
        <w:rPr>
          <w:rFonts w:ascii="Sylfaen" w:hAnsi="Sylfaen"/>
          <w:color w:val="000000"/>
        </w:rPr>
        <w:t>Zmluvné strany prehlasujú, že sú si vedomé skutočnosti, že Stavby nevyhnutne vyžadujú Rekonštrukciu za účelom možnosti ich užívania pre poskytovanie Služieb.</w:t>
      </w:r>
    </w:p>
    <w:p w14:paraId="642B02D9" w14:textId="67481703" w:rsidR="00F4471E" w:rsidRPr="007E33B4" w:rsidRDefault="00F4471E" w:rsidP="001A4E27">
      <w:pPr>
        <w:pStyle w:val="Odsekzoznamu"/>
        <w:spacing w:after="0"/>
        <w:ind w:left="0"/>
        <w:jc w:val="center"/>
        <w:rPr>
          <w:rFonts w:ascii="Sylfaen" w:hAnsi="Sylfaen"/>
          <w:b/>
          <w:iCs/>
          <w:color w:val="000000"/>
        </w:rPr>
      </w:pPr>
      <w:r w:rsidRPr="007E33B4">
        <w:rPr>
          <w:rFonts w:ascii="Sylfaen" w:hAnsi="Sylfaen"/>
          <w:b/>
          <w:bCs/>
          <w:iCs/>
          <w:color w:val="000000"/>
        </w:rPr>
        <w:lastRenderedPageBreak/>
        <w:t xml:space="preserve">Článok </w:t>
      </w:r>
      <w:r w:rsidRPr="007E33B4">
        <w:rPr>
          <w:rFonts w:ascii="Sylfaen" w:hAnsi="Sylfaen"/>
          <w:b/>
          <w:iCs/>
          <w:color w:val="000000"/>
        </w:rPr>
        <w:t>V</w:t>
      </w:r>
      <w:r>
        <w:rPr>
          <w:rFonts w:ascii="Sylfaen" w:hAnsi="Sylfaen"/>
          <w:b/>
          <w:iCs/>
          <w:color w:val="000000"/>
        </w:rPr>
        <w:t>I</w:t>
      </w:r>
      <w:r w:rsidRPr="007E33B4">
        <w:rPr>
          <w:rFonts w:ascii="Sylfaen" w:hAnsi="Sylfaen"/>
          <w:b/>
          <w:iCs/>
          <w:color w:val="000000"/>
        </w:rPr>
        <w:t xml:space="preserve">. </w:t>
      </w:r>
    </w:p>
    <w:p w14:paraId="61193837" w14:textId="77777777" w:rsidR="00F4471E" w:rsidRPr="00491109" w:rsidRDefault="00F4471E" w:rsidP="00733682">
      <w:pPr>
        <w:pStyle w:val="Odsekzoznamu"/>
        <w:spacing w:after="0" w:line="240" w:lineRule="auto"/>
        <w:ind w:left="0"/>
        <w:contextualSpacing w:val="0"/>
        <w:jc w:val="center"/>
        <w:rPr>
          <w:rFonts w:ascii="Sylfaen" w:hAnsi="Sylfaen"/>
          <w:b/>
          <w:iCs/>
          <w:color w:val="000000"/>
        </w:rPr>
      </w:pPr>
      <w:r w:rsidRPr="007E33B4">
        <w:rPr>
          <w:rFonts w:ascii="Sylfaen" w:hAnsi="Sylfaen"/>
          <w:b/>
          <w:iCs/>
          <w:color w:val="000000"/>
        </w:rPr>
        <w:t>Nadobudnutie vlastníckeho práva</w:t>
      </w:r>
    </w:p>
    <w:p w14:paraId="1F8E852D" w14:textId="661CF6DB" w:rsidR="00F4471E" w:rsidRPr="0048721F" w:rsidRDefault="00F4471E" w:rsidP="001A4E27">
      <w:pPr>
        <w:numPr>
          <w:ilvl w:val="0"/>
          <w:numId w:val="1"/>
        </w:numPr>
        <w:suppressAutoHyphens/>
        <w:spacing w:line="276" w:lineRule="auto"/>
        <w:ind w:left="709" w:hanging="283"/>
        <w:jc w:val="both"/>
        <w:rPr>
          <w:rFonts w:ascii="Sylfaen" w:hAnsi="Sylfaen"/>
          <w:color w:val="000000"/>
          <w:sz w:val="22"/>
          <w:szCs w:val="22"/>
        </w:rPr>
      </w:pPr>
      <w:r w:rsidRPr="00743061">
        <w:rPr>
          <w:rFonts w:ascii="Sylfaen" w:hAnsi="Sylfaen"/>
          <w:color w:val="000000"/>
          <w:sz w:val="22"/>
          <w:szCs w:val="22"/>
        </w:rPr>
        <w:t>Kupujúci nadobudn</w:t>
      </w:r>
      <w:r>
        <w:rPr>
          <w:rFonts w:ascii="Sylfaen" w:hAnsi="Sylfaen"/>
          <w:color w:val="000000"/>
          <w:sz w:val="22"/>
          <w:szCs w:val="22"/>
        </w:rPr>
        <w:t>e</w:t>
      </w:r>
      <w:r w:rsidRPr="00743061">
        <w:rPr>
          <w:rFonts w:ascii="Sylfaen" w:hAnsi="Sylfaen"/>
          <w:color w:val="000000"/>
          <w:sz w:val="22"/>
          <w:szCs w:val="22"/>
        </w:rPr>
        <w:t> </w:t>
      </w:r>
      <w:r>
        <w:rPr>
          <w:rFonts w:ascii="Sylfaen" w:hAnsi="Sylfaen"/>
          <w:bCs/>
          <w:color w:val="000000"/>
          <w:sz w:val="22"/>
          <w:szCs w:val="22"/>
        </w:rPr>
        <w:t>Predmet kúpy</w:t>
      </w:r>
      <w:r w:rsidRPr="0070619D">
        <w:rPr>
          <w:rFonts w:ascii="Sylfaen" w:hAnsi="Sylfaen"/>
          <w:bCs/>
          <w:color w:val="000000"/>
          <w:sz w:val="22"/>
          <w:szCs w:val="22"/>
        </w:rPr>
        <w:t xml:space="preserve"> do výlučného vlastníctva dňom </w:t>
      </w:r>
      <w:r>
        <w:rPr>
          <w:rFonts w:ascii="Sylfaen" w:hAnsi="Sylfaen"/>
          <w:bCs/>
          <w:color w:val="000000"/>
          <w:sz w:val="22"/>
          <w:szCs w:val="22"/>
        </w:rPr>
        <w:t>nadobudnutia p</w:t>
      </w:r>
      <w:r w:rsidRPr="0070619D">
        <w:rPr>
          <w:rFonts w:ascii="Sylfaen" w:hAnsi="Sylfaen"/>
          <w:bCs/>
          <w:color w:val="000000"/>
          <w:sz w:val="22"/>
          <w:szCs w:val="22"/>
        </w:rPr>
        <w:t>rávoplatnosti rozhodnutia príslušného okresného úradu, odboru katastrálneho o povolení vkladu vlastníckeho práva k </w:t>
      </w:r>
      <w:r>
        <w:rPr>
          <w:rFonts w:ascii="Sylfaen" w:hAnsi="Sylfaen"/>
          <w:bCs/>
          <w:color w:val="000000"/>
          <w:sz w:val="22"/>
          <w:szCs w:val="22"/>
        </w:rPr>
        <w:t>Predmet</w:t>
      </w:r>
      <w:r w:rsidR="00266AF7">
        <w:rPr>
          <w:rFonts w:ascii="Sylfaen" w:hAnsi="Sylfaen"/>
          <w:bCs/>
          <w:color w:val="000000"/>
          <w:sz w:val="22"/>
          <w:szCs w:val="22"/>
        </w:rPr>
        <w:t>u</w:t>
      </w:r>
      <w:r>
        <w:rPr>
          <w:rFonts w:ascii="Sylfaen" w:hAnsi="Sylfaen"/>
          <w:bCs/>
          <w:color w:val="000000"/>
          <w:sz w:val="22"/>
          <w:szCs w:val="22"/>
        </w:rPr>
        <w:t xml:space="preserve"> kúpy</w:t>
      </w:r>
      <w:r w:rsidRPr="0070619D">
        <w:rPr>
          <w:rFonts w:ascii="Sylfaen" w:hAnsi="Sylfaen"/>
          <w:bCs/>
          <w:color w:val="000000"/>
          <w:sz w:val="22"/>
          <w:szCs w:val="22"/>
        </w:rPr>
        <w:t xml:space="preserve"> </w:t>
      </w:r>
      <w:r w:rsidRPr="00743061">
        <w:rPr>
          <w:rFonts w:ascii="Sylfaen" w:hAnsi="Sylfaen"/>
          <w:color w:val="000000"/>
          <w:sz w:val="22"/>
          <w:szCs w:val="22"/>
        </w:rPr>
        <w:t>do katastra nehnuteľností v prospech Kupujúc</w:t>
      </w:r>
      <w:r>
        <w:rPr>
          <w:rFonts w:ascii="Sylfaen" w:hAnsi="Sylfaen"/>
          <w:color w:val="000000"/>
          <w:sz w:val="22"/>
          <w:szCs w:val="22"/>
        </w:rPr>
        <w:t>eho</w:t>
      </w:r>
      <w:r w:rsidRPr="00743061">
        <w:rPr>
          <w:rFonts w:ascii="Sylfaen" w:hAnsi="Sylfaen"/>
          <w:color w:val="000000"/>
          <w:sz w:val="22"/>
          <w:szCs w:val="22"/>
        </w:rPr>
        <w:t xml:space="preserve">. </w:t>
      </w:r>
    </w:p>
    <w:p w14:paraId="3997D81B" w14:textId="6B076B3F" w:rsidR="00F4471E" w:rsidRPr="00D223B1" w:rsidRDefault="00F4471E" w:rsidP="001A4E27">
      <w:pPr>
        <w:numPr>
          <w:ilvl w:val="0"/>
          <w:numId w:val="1"/>
        </w:numPr>
        <w:suppressAutoHyphens/>
        <w:spacing w:line="276" w:lineRule="auto"/>
        <w:ind w:left="709" w:hanging="283"/>
        <w:jc w:val="both"/>
        <w:rPr>
          <w:rFonts w:ascii="Sylfaen" w:hAnsi="Sylfaen"/>
          <w:color w:val="000000"/>
          <w:sz w:val="22"/>
          <w:szCs w:val="22"/>
        </w:rPr>
      </w:pPr>
      <w:r w:rsidRPr="0048721F">
        <w:rPr>
          <w:rFonts w:ascii="Sylfaen" w:hAnsi="Sylfaen"/>
          <w:color w:val="000000"/>
          <w:sz w:val="22"/>
          <w:szCs w:val="22"/>
        </w:rPr>
        <w:t xml:space="preserve">Zmluvné strany sa dohodli, že </w:t>
      </w:r>
      <w:r w:rsidR="00A7629B">
        <w:rPr>
          <w:rFonts w:ascii="Sylfaen" w:hAnsi="Sylfaen"/>
          <w:color w:val="000000"/>
          <w:sz w:val="22"/>
          <w:szCs w:val="22"/>
        </w:rPr>
        <w:t>p</w:t>
      </w:r>
      <w:r>
        <w:rPr>
          <w:rFonts w:ascii="Sylfaen" w:hAnsi="Sylfaen"/>
          <w:color w:val="000000"/>
          <w:sz w:val="22"/>
          <w:szCs w:val="22"/>
        </w:rPr>
        <w:t xml:space="preserve">rávo podať návrh na vklad vlastníckeho práva </w:t>
      </w:r>
      <w:r w:rsidRPr="0048721F">
        <w:rPr>
          <w:rFonts w:ascii="Sylfaen" w:hAnsi="Sylfaen"/>
          <w:color w:val="000000"/>
          <w:sz w:val="22"/>
          <w:szCs w:val="22"/>
        </w:rPr>
        <w:t>na príslušný okresný úrad, odbor katastrálny</w:t>
      </w:r>
      <w:r w:rsidRPr="00743061">
        <w:rPr>
          <w:rFonts w:ascii="Sylfaen" w:hAnsi="Sylfaen"/>
          <w:color w:val="000000"/>
          <w:sz w:val="22"/>
          <w:szCs w:val="22"/>
        </w:rPr>
        <w:t xml:space="preserve"> </w:t>
      </w:r>
      <w:r>
        <w:rPr>
          <w:rFonts w:ascii="Sylfaen" w:hAnsi="Sylfaen"/>
          <w:color w:val="000000"/>
          <w:sz w:val="22"/>
          <w:szCs w:val="22"/>
        </w:rPr>
        <w:t xml:space="preserve">má výlučne </w:t>
      </w:r>
      <w:r w:rsidRPr="00D223B1">
        <w:rPr>
          <w:rFonts w:ascii="Sylfaen" w:hAnsi="Sylfaen"/>
          <w:color w:val="000000"/>
          <w:sz w:val="22"/>
          <w:szCs w:val="22"/>
        </w:rPr>
        <w:t>Predávajúci</w:t>
      </w:r>
      <w:r>
        <w:rPr>
          <w:rFonts w:ascii="Sylfaen" w:hAnsi="Sylfaen"/>
          <w:color w:val="000000"/>
          <w:sz w:val="22"/>
          <w:szCs w:val="22"/>
        </w:rPr>
        <w:t xml:space="preserve">, pričom je povinný tak urobiť </w:t>
      </w:r>
      <w:r w:rsidRPr="00743061">
        <w:rPr>
          <w:rFonts w:ascii="Sylfaen" w:hAnsi="Sylfaen"/>
          <w:color w:val="000000"/>
          <w:sz w:val="22"/>
          <w:szCs w:val="22"/>
        </w:rPr>
        <w:t xml:space="preserve">najneskôr </w:t>
      </w:r>
      <w:r>
        <w:rPr>
          <w:rFonts w:ascii="Sylfaen" w:hAnsi="Sylfaen"/>
          <w:color w:val="000000"/>
          <w:sz w:val="22"/>
          <w:szCs w:val="22"/>
        </w:rPr>
        <w:t xml:space="preserve">do </w:t>
      </w:r>
      <w:r w:rsidRPr="00D223B1">
        <w:rPr>
          <w:rFonts w:ascii="Sylfaen" w:hAnsi="Sylfaen"/>
          <w:color w:val="000000"/>
          <w:sz w:val="22"/>
          <w:szCs w:val="22"/>
        </w:rPr>
        <w:t xml:space="preserve">3 (troch) pracovných dní po úplnom zaplatení kúpnej ceny a poplatkov spojených s touto Zmluvou (bod 4 tohto Článku). </w:t>
      </w:r>
      <w:r w:rsidR="000B7150" w:rsidRPr="00D223B1">
        <w:rPr>
          <w:rFonts w:ascii="Sylfaen" w:hAnsi="Sylfaen"/>
          <w:color w:val="000000"/>
          <w:sz w:val="22"/>
          <w:szCs w:val="22"/>
        </w:rPr>
        <w:t>Kupujúci nie je oprávnený podať návrh na vklad pred uplynutím lehoty uvedenej v predchádzajúcej vete.</w:t>
      </w:r>
    </w:p>
    <w:p w14:paraId="114A4599" w14:textId="44FEB378" w:rsidR="00F4471E" w:rsidRPr="00D223B1" w:rsidRDefault="00F4471E" w:rsidP="001A4E27">
      <w:pPr>
        <w:numPr>
          <w:ilvl w:val="0"/>
          <w:numId w:val="1"/>
        </w:numPr>
        <w:suppressAutoHyphens/>
        <w:spacing w:line="276" w:lineRule="auto"/>
        <w:ind w:left="709" w:hanging="283"/>
        <w:jc w:val="both"/>
        <w:rPr>
          <w:rFonts w:ascii="Sylfaen" w:hAnsi="Sylfaen"/>
          <w:color w:val="000000"/>
          <w:sz w:val="22"/>
          <w:szCs w:val="22"/>
        </w:rPr>
      </w:pPr>
      <w:r w:rsidRPr="00D223B1">
        <w:rPr>
          <w:rFonts w:ascii="Sylfaen" w:hAnsi="Sylfaen"/>
          <w:color w:val="000000"/>
          <w:sz w:val="22"/>
          <w:szCs w:val="22"/>
        </w:rPr>
        <w:t>Zmluvné strany sa zaväzujú, že vykonajú všetky úkony potrebné na to, aby správne konanie o povolení vkladu vlastníckeho práva k </w:t>
      </w:r>
      <w:r w:rsidRPr="00D223B1">
        <w:rPr>
          <w:rFonts w:ascii="Sylfaen" w:hAnsi="Sylfaen"/>
          <w:bCs/>
          <w:color w:val="000000"/>
          <w:sz w:val="22"/>
          <w:szCs w:val="22"/>
        </w:rPr>
        <w:t>Predmet</w:t>
      </w:r>
      <w:r w:rsidR="00263318">
        <w:rPr>
          <w:rFonts w:ascii="Sylfaen" w:hAnsi="Sylfaen"/>
          <w:bCs/>
          <w:color w:val="000000"/>
          <w:sz w:val="22"/>
          <w:szCs w:val="22"/>
        </w:rPr>
        <w:t>u</w:t>
      </w:r>
      <w:r w:rsidRPr="00D223B1">
        <w:rPr>
          <w:rFonts w:ascii="Sylfaen" w:hAnsi="Sylfaen"/>
          <w:bCs/>
          <w:color w:val="000000"/>
          <w:sz w:val="22"/>
          <w:szCs w:val="22"/>
        </w:rPr>
        <w:t xml:space="preserve"> kúpy do</w:t>
      </w:r>
      <w:r w:rsidRPr="00D223B1">
        <w:rPr>
          <w:rFonts w:ascii="Sylfaen" w:hAnsi="Sylfaen"/>
          <w:color w:val="000000"/>
          <w:sz w:val="22"/>
          <w:szCs w:val="22"/>
        </w:rPr>
        <w:t xml:space="preserve"> katastra nehnuteľností prebehlo bez zbytočných prieťahov a aby boli odstránené všetky nedostatky a prekážky, ktoré by zakladali prerušenie alebo zastavenie katastrálneho konania.</w:t>
      </w:r>
    </w:p>
    <w:p w14:paraId="76C5AC96" w14:textId="392F4BC1" w:rsidR="008642EE" w:rsidRPr="00A7629B" w:rsidRDefault="00F4471E" w:rsidP="000A28FD">
      <w:pPr>
        <w:numPr>
          <w:ilvl w:val="0"/>
          <w:numId w:val="1"/>
        </w:numPr>
        <w:suppressAutoHyphens/>
        <w:spacing w:line="276" w:lineRule="auto"/>
        <w:ind w:left="709" w:hanging="283"/>
        <w:jc w:val="both"/>
        <w:rPr>
          <w:rFonts w:ascii="Sylfaen" w:hAnsi="Sylfaen"/>
          <w:b/>
          <w:bCs/>
          <w:i/>
          <w:color w:val="000000"/>
          <w:sz w:val="22"/>
          <w:szCs w:val="22"/>
          <w:u w:val="single"/>
        </w:rPr>
      </w:pPr>
      <w:r w:rsidRPr="00A7629B">
        <w:rPr>
          <w:rFonts w:ascii="Sylfaen" w:hAnsi="Sylfaen"/>
          <w:color w:val="000000"/>
          <w:sz w:val="22"/>
          <w:szCs w:val="22"/>
        </w:rPr>
        <w:t xml:space="preserve">Akékoľvek  náklady  a  výdavky,  ktoré  každej  Zmluvnej  strane  vznikli  v  súvislosti s touto Zmluvou znáša každá Zmluvná strana samostatne. Zmluvné strany sa dohodli, že správne poplatky podľa zákona NR SR č. 145/1995 Z. z. o správnych poplatkoch v znení neskorších predpisov spojené s vkladom vlastníckeho práva do katastra nehnuteľností uhradí v plnom rozsahu Kupujúci. </w:t>
      </w:r>
    </w:p>
    <w:p w14:paraId="2A3A2654" w14:textId="77777777" w:rsidR="004C138D" w:rsidRDefault="004C138D" w:rsidP="001A4E27">
      <w:pPr>
        <w:spacing w:line="276" w:lineRule="auto"/>
        <w:jc w:val="center"/>
        <w:rPr>
          <w:rFonts w:ascii="Sylfaen" w:hAnsi="Sylfaen"/>
          <w:b/>
          <w:bCs/>
          <w:iCs/>
          <w:color w:val="000000"/>
          <w:sz w:val="22"/>
          <w:szCs w:val="22"/>
        </w:rPr>
      </w:pPr>
    </w:p>
    <w:p w14:paraId="1AEC2EC2" w14:textId="7EB96A91" w:rsidR="00F4471E" w:rsidRPr="00172CF7" w:rsidRDefault="00F4471E" w:rsidP="001A4E27">
      <w:pPr>
        <w:spacing w:line="276" w:lineRule="auto"/>
        <w:jc w:val="center"/>
        <w:rPr>
          <w:rFonts w:ascii="Sylfaen" w:hAnsi="Sylfaen"/>
          <w:b/>
          <w:bCs/>
          <w:iCs/>
          <w:color w:val="000000"/>
          <w:sz w:val="22"/>
          <w:szCs w:val="22"/>
        </w:rPr>
      </w:pPr>
      <w:r w:rsidRPr="00172CF7">
        <w:rPr>
          <w:rFonts w:ascii="Sylfaen" w:hAnsi="Sylfaen"/>
          <w:b/>
          <w:bCs/>
          <w:iCs/>
          <w:color w:val="000000"/>
          <w:sz w:val="22"/>
          <w:szCs w:val="22"/>
        </w:rPr>
        <w:t>Článok VII.</w:t>
      </w:r>
    </w:p>
    <w:p w14:paraId="71CA7FC5" w14:textId="77777777" w:rsidR="00F4471E" w:rsidRPr="00172CF7" w:rsidRDefault="00F4471E" w:rsidP="00733682">
      <w:pPr>
        <w:spacing w:line="276" w:lineRule="auto"/>
        <w:jc w:val="center"/>
        <w:rPr>
          <w:rFonts w:ascii="Sylfaen" w:hAnsi="Sylfaen"/>
          <w:b/>
          <w:bCs/>
          <w:iCs/>
          <w:color w:val="000000"/>
          <w:sz w:val="22"/>
          <w:szCs w:val="22"/>
        </w:rPr>
      </w:pPr>
      <w:r w:rsidRPr="00172CF7">
        <w:rPr>
          <w:rFonts w:ascii="Sylfaen" w:hAnsi="Sylfaen"/>
          <w:b/>
          <w:bCs/>
          <w:iCs/>
          <w:color w:val="000000"/>
          <w:sz w:val="22"/>
          <w:szCs w:val="22"/>
        </w:rPr>
        <w:t xml:space="preserve">Odovzdanie </w:t>
      </w:r>
      <w:r>
        <w:rPr>
          <w:rFonts w:ascii="Sylfaen" w:hAnsi="Sylfaen"/>
          <w:b/>
          <w:bCs/>
          <w:iCs/>
          <w:color w:val="000000"/>
          <w:sz w:val="22"/>
          <w:szCs w:val="22"/>
        </w:rPr>
        <w:t>Nehnuteľností</w:t>
      </w:r>
    </w:p>
    <w:p w14:paraId="0094AAB9" w14:textId="6CCC7A86" w:rsidR="00F4471E" w:rsidRPr="00743061" w:rsidRDefault="00F4471E" w:rsidP="001A4E27">
      <w:pPr>
        <w:numPr>
          <w:ilvl w:val="0"/>
          <w:numId w:val="2"/>
        </w:numPr>
        <w:tabs>
          <w:tab w:val="clear" w:pos="360"/>
        </w:tabs>
        <w:spacing w:line="276" w:lineRule="auto"/>
        <w:ind w:left="709" w:hanging="283"/>
        <w:jc w:val="both"/>
        <w:rPr>
          <w:rFonts w:ascii="Sylfaen" w:hAnsi="Sylfaen"/>
          <w:bCs/>
          <w:color w:val="000000"/>
          <w:kern w:val="16"/>
          <w:sz w:val="22"/>
          <w:szCs w:val="22"/>
        </w:rPr>
      </w:pPr>
      <w:r w:rsidRPr="00743061">
        <w:rPr>
          <w:rFonts w:ascii="Sylfaen" w:hAnsi="Sylfaen"/>
          <w:bCs/>
          <w:color w:val="000000"/>
          <w:sz w:val="22"/>
          <w:szCs w:val="22"/>
        </w:rPr>
        <w:t>Predávajúci sa zaväzuj</w:t>
      </w:r>
      <w:r>
        <w:rPr>
          <w:rFonts w:ascii="Sylfaen" w:hAnsi="Sylfaen"/>
          <w:bCs/>
          <w:color w:val="000000"/>
          <w:sz w:val="22"/>
          <w:szCs w:val="22"/>
        </w:rPr>
        <w:t>e</w:t>
      </w:r>
      <w:r w:rsidRPr="00743061">
        <w:rPr>
          <w:rFonts w:ascii="Sylfaen" w:hAnsi="Sylfaen"/>
          <w:bCs/>
          <w:color w:val="000000"/>
          <w:sz w:val="22"/>
          <w:szCs w:val="22"/>
        </w:rPr>
        <w:t xml:space="preserve"> Kupujúc</w:t>
      </w:r>
      <w:r>
        <w:rPr>
          <w:rFonts w:ascii="Sylfaen" w:hAnsi="Sylfaen"/>
          <w:bCs/>
          <w:color w:val="000000"/>
          <w:sz w:val="22"/>
          <w:szCs w:val="22"/>
        </w:rPr>
        <w:t>emu</w:t>
      </w:r>
      <w:r w:rsidRPr="00743061">
        <w:rPr>
          <w:rFonts w:ascii="Sylfaen" w:hAnsi="Sylfaen"/>
          <w:bCs/>
          <w:color w:val="000000"/>
          <w:sz w:val="22"/>
          <w:szCs w:val="22"/>
        </w:rPr>
        <w:t xml:space="preserve"> odovzdať </w:t>
      </w:r>
      <w:r w:rsidR="00E6236E">
        <w:rPr>
          <w:rFonts w:ascii="Sylfaen" w:hAnsi="Sylfaen"/>
          <w:bCs/>
          <w:color w:val="000000"/>
          <w:sz w:val="22"/>
          <w:szCs w:val="22"/>
        </w:rPr>
        <w:t>Predmet kúpy</w:t>
      </w:r>
      <w:r w:rsidRPr="00743061">
        <w:rPr>
          <w:rFonts w:ascii="Sylfaen" w:hAnsi="Sylfaen"/>
          <w:bCs/>
          <w:color w:val="000000"/>
          <w:sz w:val="22"/>
          <w:szCs w:val="22"/>
        </w:rPr>
        <w:t xml:space="preserve"> </w:t>
      </w:r>
      <w:r w:rsidR="008642EE">
        <w:rPr>
          <w:rFonts w:ascii="Sylfaen" w:hAnsi="Sylfaen"/>
          <w:bCs/>
          <w:color w:val="000000"/>
          <w:sz w:val="22"/>
          <w:szCs w:val="22"/>
        </w:rPr>
        <w:t xml:space="preserve">najneskôr </w:t>
      </w:r>
      <w:r w:rsidRPr="00743061">
        <w:rPr>
          <w:rFonts w:ascii="Sylfaen" w:hAnsi="Sylfaen"/>
          <w:color w:val="000000"/>
          <w:kern w:val="16"/>
          <w:sz w:val="22"/>
          <w:szCs w:val="22"/>
        </w:rPr>
        <w:t xml:space="preserve">v lehote </w:t>
      </w:r>
      <w:r w:rsidRPr="00935935">
        <w:rPr>
          <w:rFonts w:ascii="Sylfaen" w:hAnsi="Sylfaen"/>
          <w:color w:val="000000"/>
          <w:kern w:val="16"/>
          <w:sz w:val="22"/>
          <w:szCs w:val="22"/>
        </w:rPr>
        <w:t>10 (desať) dní</w:t>
      </w:r>
      <w:r w:rsidRPr="00164C53">
        <w:rPr>
          <w:rFonts w:ascii="Sylfaen" w:hAnsi="Sylfaen"/>
          <w:color w:val="000000"/>
          <w:kern w:val="16"/>
          <w:sz w:val="22"/>
          <w:szCs w:val="22"/>
        </w:rPr>
        <w:t xml:space="preserve"> od doručenia rozhodnutia príslušného okresného úradu, odboru katastrál</w:t>
      </w:r>
      <w:r w:rsidRPr="00743061">
        <w:rPr>
          <w:rFonts w:ascii="Sylfaen" w:hAnsi="Sylfaen"/>
          <w:color w:val="000000"/>
          <w:kern w:val="16"/>
          <w:sz w:val="22"/>
          <w:szCs w:val="22"/>
        </w:rPr>
        <w:t>neho o povolení vkladu vlastníckeho práva k</w:t>
      </w:r>
      <w:r>
        <w:rPr>
          <w:rFonts w:ascii="Sylfaen" w:hAnsi="Sylfaen"/>
          <w:color w:val="000000"/>
          <w:kern w:val="16"/>
          <w:sz w:val="22"/>
          <w:szCs w:val="22"/>
        </w:rPr>
        <w:t> </w:t>
      </w:r>
      <w:r>
        <w:rPr>
          <w:rFonts w:ascii="Sylfaen" w:hAnsi="Sylfaen"/>
          <w:bCs/>
          <w:color w:val="000000"/>
          <w:kern w:val="16"/>
          <w:sz w:val="22"/>
          <w:szCs w:val="22"/>
        </w:rPr>
        <w:t>Predmetu kúpy</w:t>
      </w:r>
      <w:r w:rsidRPr="00743061">
        <w:rPr>
          <w:rFonts w:ascii="Sylfaen" w:hAnsi="Sylfaen"/>
          <w:color w:val="000000"/>
          <w:kern w:val="16"/>
          <w:sz w:val="22"/>
          <w:szCs w:val="22"/>
        </w:rPr>
        <w:t xml:space="preserve">. Predmet </w:t>
      </w:r>
      <w:r w:rsidR="00E6236E">
        <w:rPr>
          <w:rFonts w:ascii="Sylfaen" w:hAnsi="Sylfaen"/>
          <w:color w:val="000000"/>
          <w:kern w:val="16"/>
          <w:sz w:val="22"/>
          <w:szCs w:val="22"/>
        </w:rPr>
        <w:t>kúpy</w:t>
      </w:r>
      <w:r w:rsidRPr="00743061">
        <w:rPr>
          <w:rFonts w:ascii="Sylfaen" w:hAnsi="Sylfaen"/>
          <w:color w:val="000000"/>
          <w:kern w:val="16"/>
          <w:sz w:val="22"/>
          <w:szCs w:val="22"/>
        </w:rPr>
        <w:t xml:space="preserve"> sa považuje za odovzdaný uplynutím 10.</w:t>
      </w:r>
      <w:r>
        <w:rPr>
          <w:rFonts w:ascii="Sylfaen" w:hAnsi="Sylfaen"/>
          <w:color w:val="000000"/>
          <w:kern w:val="16"/>
          <w:sz w:val="22"/>
          <w:szCs w:val="22"/>
        </w:rPr>
        <w:t xml:space="preserve"> (desiateho)</w:t>
      </w:r>
      <w:r w:rsidRPr="00743061">
        <w:rPr>
          <w:rFonts w:ascii="Sylfaen" w:hAnsi="Sylfaen"/>
          <w:color w:val="000000"/>
          <w:kern w:val="16"/>
          <w:sz w:val="22"/>
          <w:szCs w:val="22"/>
        </w:rPr>
        <w:t xml:space="preserve"> dňa od nadobudnutia vlastníckeho práva Kupujúc</w:t>
      </w:r>
      <w:r>
        <w:rPr>
          <w:rFonts w:ascii="Sylfaen" w:hAnsi="Sylfaen"/>
          <w:color w:val="000000"/>
          <w:kern w:val="16"/>
          <w:sz w:val="22"/>
          <w:szCs w:val="22"/>
        </w:rPr>
        <w:t>im</w:t>
      </w:r>
      <w:r w:rsidRPr="00743061">
        <w:rPr>
          <w:rFonts w:ascii="Sylfaen" w:hAnsi="Sylfaen"/>
          <w:color w:val="000000"/>
          <w:kern w:val="16"/>
          <w:sz w:val="22"/>
          <w:szCs w:val="22"/>
        </w:rPr>
        <w:t xml:space="preserve"> k</w:t>
      </w:r>
      <w:r w:rsidR="00E6236E">
        <w:rPr>
          <w:rFonts w:ascii="Sylfaen" w:hAnsi="Sylfaen"/>
          <w:color w:val="000000"/>
          <w:kern w:val="16"/>
          <w:sz w:val="22"/>
          <w:szCs w:val="22"/>
        </w:rPr>
        <w:t> Predmetu kúpy</w:t>
      </w:r>
      <w:r w:rsidRPr="00743061">
        <w:rPr>
          <w:rFonts w:ascii="Sylfaen" w:hAnsi="Sylfaen"/>
          <w:color w:val="000000"/>
          <w:kern w:val="16"/>
          <w:sz w:val="22"/>
          <w:szCs w:val="22"/>
        </w:rPr>
        <w:t xml:space="preserve">. </w:t>
      </w:r>
    </w:p>
    <w:p w14:paraId="62661BF3" w14:textId="57EC68A1" w:rsidR="00F4471E" w:rsidRPr="0099284D" w:rsidRDefault="00F4471E" w:rsidP="001A4E27">
      <w:pPr>
        <w:numPr>
          <w:ilvl w:val="0"/>
          <w:numId w:val="2"/>
        </w:numPr>
        <w:tabs>
          <w:tab w:val="clear" w:pos="360"/>
        </w:tabs>
        <w:spacing w:line="276" w:lineRule="auto"/>
        <w:ind w:left="709" w:hanging="283"/>
        <w:jc w:val="both"/>
        <w:rPr>
          <w:rFonts w:ascii="Sylfaen" w:hAnsi="Sylfaen"/>
          <w:b/>
          <w:bCs/>
          <w:color w:val="000000"/>
          <w:sz w:val="22"/>
          <w:szCs w:val="22"/>
        </w:rPr>
      </w:pPr>
      <w:r w:rsidRPr="00743061">
        <w:rPr>
          <w:rFonts w:ascii="Sylfaen" w:hAnsi="Sylfaen"/>
          <w:color w:val="000000"/>
          <w:kern w:val="16"/>
          <w:sz w:val="22"/>
          <w:szCs w:val="22"/>
        </w:rPr>
        <w:t xml:space="preserve">Zmluvné strany sa zaväzujú o odovzdaní Predmetu </w:t>
      </w:r>
      <w:r w:rsidR="00E6236E">
        <w:rPr>
          <w:rFonts w:ascii="Sylfaen" w:hAnsi="Sylfaen"/>
          <w:color w:val="000000"/>
          <w:kern w:val="16"/>
          <w:sz w:val="22"/>
          <w:szCs w:val="22"/>
        </w:rPr>
        <w:t>kúpy</w:t>
      </w:r>
      <w:r w:rsidRPr="00743061">
        <w:rPr>
          <w:rFonts w:ascii="Sylfaen" w:hAnsi="Sylfaen"/>
          <w:color w:val="000000"/>
          <w:kern w:val="16"/>
          <w:sz w:val="22"/>
          <w:szCs w:val="22"/>
        </w:rPr>
        <w:t xml:space="preserve"> spísať Odovzdávací a preberací protokol</w:t>
      </w:r>
      <w:r w:rsidRPr="00743061">
        <w:rPr>
          <w:rFonts w:ascii="Sylfaen" w:hAnsi="Sylfaen"/>
          <w:color w:val="000000"/>
          <w:sz w:val="22"/>
          <w:szCs w:val="22"/>
        </w:rPr>
        <w:t xml:space="preserve"> (ďalej len „Protokol“), kde ako odovzdávajúci bud</w:t>
      </w:r>
      <w:r>
        <w:rPr>
          <w:rFonts w:ascii="Sylfaen" w:hAnsi="Sylfaen"/>
          <w:color w:val="000000"/>
          <w:sz w:val="22"/>
          <w:szCs w:val="22"/>
        </w:rPr>
        <w:t>e</w:t>
      </w:r>
      <w:r w:rsidRPr="00743061">
        <w:rPr>
          <w:rFonts w:ascii="Sylfaen" w:hAnsi="Sylfaen"/>
          <w:color w:val="000000"/>
          <w:sz w:val="22"/>
          <w:szCs w:val="22"/>
        </w:rPr>
        <w:t xml:space="preserve"> uveden</w:t>
      </w:r>
      <w:r>
        <w:rPr>
          <w:rFonts w:ascii="Sylfaen" w:hAnsi="Sylfaen"/>
          <w:color w:val="000000"/>
          <w:sz w:val="22"/>
          <w:szCs w:val="22"/>
        </w:rPr>
        <w:t>ý</w:t>
      </w:r>
      <w:r w:rsidRPr="00743061">
        <w:rPr>
          <w:rFonts w:ascii="Sylfaen" w:hAnsi="Sylfaen"/>
          <w:color w:val="000000"/>
          <w:sz w:val="22"/>
          <w:szCs w:val="22"/>
        </w:rPr>
        <w:t xml:space="preserve"> Predávajúci a ako preberajúci budú uveden</w:t>
      </w:r>
      <w:r>
        <w:rPr>
          <w:rFonts w:ascii="Sylfaen" w:hAnsi="Sylfaen"/>
          <w:color w:val="000000"/>
          <w:sz w:val="22"/>
          <w:szCs w:val="22"/>
        </w:rPr>
        <w:t>ý</w:t>
      </w:r>
      <w:r w:rsidRPr="00743061">
        <w:rPr>
          <w:rFonts w:ascii="Sylfaen" w:hAnsi="Sylfaen"/>
          <w:color w:val="000000"/>
          <w:sz w:val="22"/>
          <w:szCs w:val="22"/>
        </w:rPr>
        <w:t xml:space="preserve"> Kupujúci, pričom v protokole </w:t>
      </w:r>
      <w:r>
        <w:rPr>
          <w:rFonts w:ascii="Sylfaen" w:hAnsi="Sylfaen"/>
          <w:color w:val="000000"/>
          <w:sz w:val="22"/>
          <w:szCs w:val="22"/>
        </w:rPr>
        <w:t xml:space="preserve">bude s ohľadom na okolnosti zaznamenané iba formálne odovzdanie </w:t>
      </w:r>
      <w:r w:rsidR="00E6236E">
        <w:rPr>
          <w:rFonts w:ascii="Sylfaen" w:hAnsi="Sylfaen"/>
          <w:color w:val="000000"/>
          <w:sz w:val="22"/>
          <w:szCs w:val="22"/>
        </w:rPr>
        <w:t>Predmetu kúpy</w:t>
      </w:r>
      <w:r>
        <w:rPr>
          <w:rFonts w:ascii="Sylfaen" w:hAnsi="Sylfaen"/>
          <w:color w:val="000000"/>
          <w:sz w:val="22"/>
          <w:szCs w:val="22"/>
        </w:rPr>
        <w:t>.</w:t>
      </w:r>
    </w:p>
    <w:p w14:paraId="235B3A99" w14:textId="50A337EA" w:rsidR="00195215" w:rsidRDefault="00195215" w:rsidP="00051F8A">
      <w:pPr>
        <w:spacing w:line="276" w:lineRule="auto"/>
      </w:pPr>
    </w:p>
    <w:p w14:paraId="743D2308" w14:textId="06DF524C" w:rsidR="00CC04A2" w:rsidRPr="006B0B6F" w:rsidRDefault="00CC04A2" w:rsidP="001A4E27">
      <w:pPr>
        <w:pStyle w:val="Odsekzoznamu"/>
        <w:spacing w:after="0"/>
        <w:ind w:left="0"/>
        <w:jc w:val="center"/>
        <w:rPr>
          <w:rFonts w:ascii="Sylfaen" w:hAnsi="Sylfaen"/>
          <w:b/>
          <w:iCs/>
        </w:rPr>
      </w:pPr>
      <w:r w:rsidRPr="006B0B6F">
        <w:rPr>
          <w:rFonts w:ascii="Sylfaen" w:hAnsi="Sylfaen"/>
          <w:b/>
          <w:bCs/>
          <w:iCs/>
          <w:color w:val="000000"/>
        </w:rPr>
        <w:t xml:space="preserve">Článok </w:t>
      </w:r>
      <w:r w:rsidR="00613BC9">
        <w:rPr>
          <w:rFonts w:ascii="Sylfaen" w:hAnsi="Sylfaen"/>
          <w:b/>
          <w:bCs/>
          <w:iCs/>
          <w:color w:val="000000"/>
        </w:rPr>
        <w:t>VIII</w:t>
      </w:r>
      <w:r w:rsidRPr="006B0B6F">
        <w:rPr>
          <w:rFonts w:ascii="Sylfaen" w:hAnsi="Sylfaen"/>
          <w:b/>
          <w:iCs/>
        </w:rPr>
        <w:t>.</w:t>
      </w:r>
    </w:p>
    <w:p w14:paraId="065E3597" w14:textId="371AC4B2" w:rsidR="005F5F2F" w:rsidRPr="006B0B6F" w:rsidRDefault="00CC04A2" w:rsidP="00733682">
      <w:pPr>
        <w:pStyle w:val="Odsekzoznamu"/>
        <w:ind w:left="0"/>
        <w:jc w:val="center"/>
        <w:rPr>
          <w:rFonts w:ascii="Sylfaen" w:hAnsi="Sylfaen"/>
          <w:b/>
          <w:iCs/>
        </w:rPr>
      </w:pPr>
      <w:r w:rsidRPr="006B0B6F">
        <w:rPr>
          <w:rFonts w:ascii="Sylfaen" w:hAnsi="Sylfaen"/>
          <w:b/>
          <w:iCs/>
        </w:rPr>
        <w:t>Vyhlásenia zmluvných strán</w:t>
      </w:r>
    </w:p>
    <w:p w14:paraId="0D78BE07" w14:textId="75A4E835" w:rsidR="00613BC9" w:rsidRDefault="00613BC9" w:rsidP="001A4E27">
      <w:pPr>
        <w:pStyle w:val="Odsekzoznamu"/>
        <w:numPr>
          <w:ilvl w:val="0"/>
          <w:numId w:val="15"/>
        </w:numPr>
        <w:spacing w:after="0"/>
        <w:ind w:left="709" w:hanging="283"/>
        <w:jc w:val="both"/>
        <w:rPr>
          <w:rFonts w:ascii="Sylfaen" w:hAnsi="Sylfaen"/>
          <w:color w:val="000000"/>
        </w:rPr>
      </w:pPr>
      <w:r w:rsidRPr="00743061">
        <w:rPr>
          <w:rFonts w:ascii="Sylfaen" w:hAnsi="Sylfaen"/>
          <w:color w:val="000000"/>
          <w:spacing w:val="3"/>
        </w:rPr>
        <w:t>Predávajúci vyhlasuj</w:t>
      </w:r>
      <w:r>
        <w:rPr>
          <w:rFonts w:ascii="Sylfaen" w:hAnsi="Sylfaen"/>
          <w:color w:val="000000"/>
          <w:spacing w:val="3"/>
        </w:rPr>
        <w:t>e</w:t>
      </w:r>
      <w:r w:rsidRPr="00743061">
        <w:rPr>
          <w:rFonts w:ascii="Sylfaen" w:hAnsi="Sylfaen"/>
          <w:color w:val="000000"/>
          <w:spacing w:val="3"/>
        </w:rPr>
        <w:t xml:space="preserve">, že </w:t>
      </w:r>
      <w:r>
        <w:rPr>
          <w:rFonts w:ascii="Sylfaen" w:hAnsi="Sylfaen"/>
          <w:color w:val="000000"/>
          <w:spacing w:val="3"/>
        </w:rPr>
        <w:t>jeho vlastnícke</w:t>
      </w:r>
      <w:r w:rsidRPr="00743061">
        <w:rPr>
          <w:rFonts w:ascii="Sylfaen" w:hAnsi="Sylfaen"/>
          <w:color w:val="000000"/>
          <w:spacing w:val="3"/>
        </w:rPr>
        <w:t xml:space="preserve"> právo k</w:t>
      </w:r>
      <w:r>
        <w:rPr>
          <w:rFonts w:ascii="Sylfaen" w:hAnsi="Sylfaen"/>
          <w:color w:val="000000"/>
          <w:spacing w:val="3"/>
        </w:rPr>
        <w:t xml:space="preserve"> Nehnuteľnostiam</w:t>
      </w:r>
      <w:r w:rsidRPr="00743061">
        <w:rPr>
          <w:rFonts w:ascii="Sylfaen" w:hAnsi="Sylfaen"/>
          <w:color w:val="000000"/>
          <w:spacing w:val="3"/>
        </w:rPr>
        <w:t xml:space="preserve"> je nesporné, nie je spochybnené žiadnou treťou osobou, a zároveň, že </w:t>
      </w:r>
      <w:r>
        <w:rPr>
          <w:rFonts w:ascii="Sylfaen" w:hAnsi="Sylfaen"/>
          <w:color w:val="000000"/>
          <w:spacing w:val="3"/>
        </w:rPr>
        <w:t>je oprávnený</w:t>
      </w:r>
      <w:r w:rsidRPr="00743061">
        <w:rPr>
          <w:rFonts w:ascii="Sylfaen" w:hAnsi="Sylfaen"/>
          <w:color w:val="000000"/>
          <w:spacing w:val="3"/>
        </w:rPr>
        <w:t xml:space="preserve"> s ním v celom rozsahu disponovať</w:t>
      </w:r>
      <w:r>
        <w:rPr>
          <w:rFonts w:ascii="Sylfaen" w:hAnsi="Sylfaen"/>
          <w:color w:val="000000"/>
          <w:spacing w:val="3"/>
        </w:rPr>
        <w:t>.</w:t>
      </w:r>
    </w:p>
    <w:p w14:paraId="48710917" w14:textId="6584EA28" w:rsidR="00613BC9" w:rsidRDefault="00613BC9" w:rsidP="001A4E27">
      <w:pPr>
        <w:pStyle w:val="Odsekzoznamu"/>
        <w:numPr>
          <w:ilvl w:val="0"/>
          <w:numId w:val="15"/>
        </w:numPr>
        <w:spacing w:after="0"/>
        <w:ind w:left="709" w:hanging="283"/>
        <w:jc w:val="both"/>
        <w:rPr>
          <w:rFonts w:ascii="Sylfaen" w:hAnsi="Sylfaen"/>
          <w:color w:val="000000"/>
        </w:rPr>
      </w:pPr>
      <w:r w:rsidRPr="00743061">
        <w:rPr>
          <w:rFonts w:ascii="Sylfaen" w:hAnsi="Sylfaen"/>
          <w:color w:val="000000"/>
        </w:rPr>
        <w:t>Predávajúci vyhlasuj</w:t>
      </w:r>
      <w:r>
        <w:rPr>
          <w:rFonts w:ascii="Sylfaen" w:hAnsi="Sylfaen"/>
          <w:color w:val="000000"/>
        </w:rPr>
        <w:t>e</w:t>
      </w:r>
      <w:r w:rsidRPr="00743061">
        <w:rPr>
          <w:rFonts w:ascii="Sylfaen" w:hAnsi="Sylfaen"/>
          <w:color w:val="000000"/>
        </w:rPr>
        <w:t xml:space="preserve">, že na </w:t>
      </w:r>
      <w:r>
        <w:rPr>
          <w:rFonts w:ascii="Sylfaen" w:hAnsi="Sylfaen"/>
          <w:bCs/>
          <w:color w:val="000000"/>
        </w:rPr>
        <w:t>Nehnuteľnostiach</w:t>
      </w:r>
      <w:r w:rsidRPr="00743061">
        <w:rPr>
          <w:rFonts w:ascii="Sylfaen" w:hAnsi="Sylfaen"/>
          <w:color w:val="000000"/>
        </w:rPr>
        <w:t xml:space="preserve"> neviaznu žiadne ťarchy</w:t>
      </w:r>
      <w:r>
        <w:rPr>
          <w:rFonts w:ascii="Sylfaen" w:hAnsi="Sylfaen"/>
          <w:color w:val="000000"/>
        </w:rPr>
        <w:t xml:space="preserve"> Kupujúcemu neznáme či neuvedené v tejto Zmluve</w:t>
      </w:r>
      <w:r w:rsidRPr="00743061">
        <w:rPr>
          <w:rFonts w:ascii="Sylfaen" w:hAnsi="Sylfaen"/>
          <w:color w:val="000000"/>
        </w:rPr>
        <w:t xml:space="preserve"> ani žiadne iné </w:t>
      </w:r>
      <w:r>
        <w:rPr>
          <w:rFonts w:ascii="Sylfaen" w:hAnsi="Sylfaen"/>
          <w:color w:val="000000"/>
        </w:rPr>
        <w:t xml:space="preserve">zmluvné či </w:t>
      </w:r>
      <w:r w:rsidRPr="00743061">
        <w:rPr>
          <w:rFonts w:ascii="Sylfaen" w:hAnsi="Sylfaen"/>
          <w:color w:val="000000"/>
        </w:rPr>
        <w:t>vecné práva</w:t>
      </w:r>
      <w:r>
        <w:rPr>
          <w:rFonts w:ascii="Sylfaen" w:hAnsi="Sylfaen"/>
          <w:color w:val="000000"/>
        </w:rPr>
        <w:t>.</w:t>
      </w:r>
    </w:p>
    <w:p w14:paraId="277687AC" w14:textId="52706E04" w:rsidR="007F7873" w:rsidRPr="004F055E" w:rsidRDefault="007F7873" w:rsidP="001A4E27">
      <w:pPr>
        <w:pStyle w:val="Odsekzoznamu"/>
        <w:numPr>
          <w:ilvl w:val="0"/>
          <w:numId w:val="15"/>
        </w:numPr>
        <w:spacing w:after="0"/>
        <w:ind w:left="709" w:hanging="283"/>
        <w:jc w:val="both"/>
        <w:rPr>
          <w:rFonts w:ascii="Sylfaen" w:hAnsi="Sylfaen"/>
          <w:color w:val="000000"/>
        </w:rPr>
      </w:pPr>
      <w:r>
        <w:rPr>
          <w:rFonts w:ascii="Sylfaen" w:hAnsi="Sylfaen"/>
          <w:color w:val="000000"/>
        </w:rPr>
        <w:t>Kupujúci vyhlasuje, že Nehnuteľnosti po ich nadobudnutí zrekonštruuje tak, aby v nich po Kolaudácii boli poskytované Služby.</w:t>
      </w:r>
      <w:r w:rsidR="00AF6A1D">
        <w:rPr>
          <w:rFonts w:ascii="Sylfaen" w:hAnsi="Sylfaen"/>
          <w:color w:val="000000"/>
        </w:rPr>
        <w:t xml:space="preserve"> </w:t>
      </w:r>
    </w:p>
    <w:p w14:paraId="0CE29A19" w14:textId="28F6ED0A" w:rsidR="00CC04A2" w:rsidRPr="00B80B0E" w:rsidRDefault="00CC04A2" w:rsidP="001A4E27">
      <w:pPr>
        <w:pStyle w:val="Odsekzoznamu"/>
        <w:numPr>
          <w:ilvl w:val="0"/>
          <w:numId w:val="15"/>
        </w:numPr>
        <w:spacing w:after="0"/>
        <w:ind w:left="709" w:hanging="283"/>
        <w:jc w:val="both"/>
        <w:rPr>
          <w:rFonts w:ascii="Sylfaen" w:hAnsi="Sylfaen"/>
          <w:color w:val="000000"/>
        </w:rPr>
      </w:pPr>
      <w:r w:rsidRPr="00B80B0E">
        <w:rPr>
          <w:rFonts w:ascii="Sylfaen" w:hAnsi="Sylfaen"/>
          <w:color w:val="000000"/>
        </w:rPr>
        <w:lastRenderedPageBreak/>
        <w:t xml:space="preserve">Vychádzajúc z účelu tejto Zmluvy uzatvorenej medzi zmluvnými stranami, Kupujúci vyhlasuje a zaväzuje sa, že Nehnuteľnosti bude po dobu najmenej </w:t>
      </w:r>
      <w:r w:rsidR="004577EC" w:rsidRPr="00B80B0E">
        <w:rPr>
          <w:rFonts w:ascii="Sylfaen" w:hAnsi="Sylfaen"/>
          <w:color w:val="000000"/>
        </w:rPr>
        <w:t>...</w:t>
      </w:r>
      <w:r w:rsidRPr="00B80B0E">
        <w:rPr>
          <w:rFonts w:ascii="Sylfaen" w:hAnsi="Sylfaen"/>
          <w:color w:val="000000"/>
        </w:rPr>
        <w:t xml:space="preserve"> (</w:t>
      </w:r>
      <w:r w:rsidR="004577EC" w:rsidRPr="00B80B0E">
        <w:rPr>
          <w:rFonts w:ascii="Sylfaen" w:hAnsi="Sylfaen"/>
          <w:color w:val="000000"/>
        </w:rPr>
        <w:t>....</w:t>
      </w:r>
      <w:r w:rsidRPr="00B80B0E">
        <w:rPr>
          <w:rFonts w:ascii="Sylfaen" w:hAnsi="Sylfaen"/>
          <w:color w:val="000000"/>
        </w:rPr>
        <w:t xml:space="preserve">) rokov odo dňa nadobudnutia </w:t>
      </w:r>
      <w:r w:rsidR="00855E84" w:rsidRPr="00B80B0E">
        <w:rPr>
          <w:rFonts w:ascii="Sylfaen" w:hAnsi="Sylfaen" w:cs="TimesNewRomanPSMT"/>
          <w:bCs/>
          <w:iCs/>
        </w:rPr>
        <w:t>právoplatnosti kolaudačného rozhodnutie na užívanie Nehnuteľností po ich Rekonštrukcii</w:t>
      </w:r>
      <w:r w:rsidRPr="00B80B0E">
        <w:rPr>
          <w:rFonts w:ascii="Sylfaen" w:hAnsi="Sylfaen"/>
          <w:color w:val="000000"/>
        </w:rPr>
        <w:t xml:space="preserve"> sám alebo prostredníctvom tretej osoby trvalo využívať na poskytovanie </w:t>
      </w:r>
      <w:r w:rsidR="004C138D" w:rsidRPr="00B80B0E">
        <w:rPr>
          <w:rFonts w:ascii="Sylfaen" w:hAnsi="Sylfaen"/>
          <w:color w:val="000000"/>
        </w:rPr>
        <w:t>Služieb</w:t>
      </w:r>
      <w:r w:rsidRPr="00B80B0E">
        <w:rPr>
          <w:rFonts w:ascii="Sylfaen" w:hAnsi="Sylfaen"/>
          <w:color w:val="000000"/>
        </w:rPr>
        <w:t xml:space="preserve"> v prospech obyvateľov</w:t>
      </w:r>
      <w:r w:rsidR="00006FF2" w:rsidRPr="00B80B0E">
        <w:rPr>
          <w:rFonts w:ascii="Sylfaen" w:hAnsi="Sylfaen"/>
          <w:color w:val="000000"/>
        </w:rPr>
        <w:t xml:space="preserve">. </w:t>
      </w:r>
      <w:r w:rsidRPr="00B80B0E">
        <w:rPr>
          <w:rFonts w:ascii="Sylfaen" w:hAnsi="Sylfaen"/>
          <w:color w:val="000000"/>
        </w:rPr>
        <w:t xml:space="preserve">V prípade porušenia tejto povinnosti </w:t>
      </w:r>
      <w:r w:rsidR="00855E84" w:rsidRPr="00B80B0E">
        <w:rPr>
          <w:rFonts w:ascii="Sylfaen" w:hAnsi="Sylfaen"/>
          <w:color w:val="000000"/>
        </w:rPr>
        <w:t xml:space="preserve">vzniká Predávajúcemu </w:t>
      </w:r>
      <w:r w:rsidR="00855E84" w:rsidRPr="00B80B0E">
        <w:rPr>
          <w:b/>
          <w:bCs/>
          <w:color w:val="000000"/>
        </w:rPr>
        <w:t>právo požadovať prevod vlastníckeho práva k Predmetu kúpy (článok X)</w:t>
      </w:r>
      <w:r w:rsidR="00855E84" w:rsidRPr="00B80B0E">
        <w:rPr>
          <w:color w:val="000000"/>
        </w:rPr>
        <w:t xml:space="preserve"> </w:t>
      </w:r>
      <w:r w:rsidR="00B80B0E" w:rsidRPr="00B80B0E">
        <w:rPr>
          <w:color w:val="000000"/>
        </w:rPr>
        <w:t>a</w:t>
      </w:r>
      <w:r w:rsidR="00855E84" w:rsidRPr="00B80B0E">
        <w:rPr>
          <w:color w:val="000000"/>
        </w:rPr>
        <w:t xml:space="preserve"> právo na zaplatenie zmluvnej pokuty (článok XI).</w:t>
      </w:r>
    </w:p>
    <w:p w14:paraId="6C3E61C8" w14:textId="77777777" w:rsidR="00CC04A2" w:rsidRPr="00743061" w:rsidRDefault="00CC04A2" w:rsidP="001A4E27">
      <w:pPr>
        <w:pStyle w:val="Odsekzoznamu"/>
        <w:numPr>
          <w:ilvl w:val="0"/>
          <w:numId w:val="15"/>
        </w:numPr>
        <w:spacing w:after="0"/>
        <w:ind w:left="709" w:hanging="283"/>
        <w:jc w:val="both"/>
        <w:rPr>
          <w:rFonts w:ascii="Sylfaen" w:hAnsi="Sylfaen"/>
          <w:color w:val="000000"/>
        </w:rPr>
      </w:pPr>
      <w:r w:rsidRPr="00743061">
        <w:rPr>
          <w:rFonts w:ascii="Sylfaen" w:hAnsi="Sylfaen"/>
          <w:color w:val="000000"/>
        </w:rPr>
        <w:t>Predávajúci týmto dáva súhlas, aby po rozhodnutí príslušného okresného úradu, odboru katastrálneho o povolení vkladu vlastníckeho práva k</w:t>
      </w:r>
      <w:r>
        <w:rPr>
          <w:rFonts w:ascii="Sylfaen" w:hAnsi="Sylfaen"/>
          <w:color w:val="000000"/>
        </w:rPr>
        <w:t> </w:t>
      </w:r>
      <w:r>
        <w:rPr>
          <w:rFonts w:ascii="Sylfaen" w:hAnsi="Sylfaen"/>
          <w:bCs/>
          <w:color w:val="000000"/>
        </w:rPr>
        <w:t>Predmetu kúpy</w:t>
      </w:r>
      <w:r w:rsidRPr="00743061">
        <w:rPr>
          <w:rFonts w:ascii="Sylfaen" w:hAnsi="Sylfaen"/>
          <w:color w:val="000000"/>
        </w:rPr>
        <w:t xml:space="preserve"> do katastra nehnuteľnosti bolo do katastra</w:t>
      </w:r>
      <w:r>
        <w:rPr>
          <w:rFonts w:ascii="Sylfaen" w:hAnsi="Sylfaen"/>
          <w:color w:val="000000"/>
        </w:rPr>
        <w:t xml:space="preserve"> </w:t>
      </w:r>
      <w:r w:rsidRPr="00743061">
        <w:rPr>
          <w:rFonts w:ascii="Sylfaen" w:hAnsi="Sylfaen"/>
          <w:color w:val="000000"/>
        </w:rPr>
        <w:t>nehnuteľností zapísané nasledovné:</w:t>
      </w:r>
    </w:p>
    <w:p w14:paraId="303A3868" w14:textId="77777777" w:rsidR="00CC04A2" w:rsidRPr="00743061" w:rsidRDefault="00CC04A2" w:rsidP="001A4E27">
      <w:pPr>
        <w:pStyle w:val="Odsekzoznamu"/>
        <w:numPr>
          <w:ilvl w:val="0"/>
          <w:numId w:val="14"/>
        </w:numPr>
        <w:spacing w:after="0"/>
        <w:ind w:left="851" w:firstLine="284"/>
        <w:jc w:val="both"/>
        <w:rPr>
          <w:rFonts w:ascii="Sylfaen" w:hAnsi="Sylfaen"/>
          <w:color w:val="000000"/>
        </w:rPr>
      </w:pPr>
      <w:r w:rsidRPr="00743061">
        <w:rPr>
          <w:rFonts w:ascii="Sylfaen" w:hAnsi="Sylfaen"/>
          <w:b/>
          <w:color w:val="000000"/>
        </w:rPr>
        <w:t xml:space="preserve">na LV časť “A“: </w:t>
      </w:r>
      <w:r>
        <w:rPr>
          <w:rFonts w:ascii="Sylfaen" w:hAnsi="Sylfaen"/>
          <w:color w:val="000000"/>
        </w:rPr>
        <w:t>Predmet kúpy</w:t>
      </w:r>
    </w:p>
    <w:p w14:paraId="4492C646" w14:textId="77777777" w:rsidR="00CC04A2" w:rsidRPr="00283AC8" w:rsidRDefault="00CC04A2" w:rsidP="001A4E27">
      <w:pPr>
        <w:pStyle w:val="Odsekzoznamu"/>
        <w:numPr>
          <w:ilvl w:val="0"/>
          <w:numId w:val="14"/>
        </w:numPr>
        <w:spacing w:after="0"/>
        <w:ind w:left="851" w:firstLine="284"/>
        <w:jc w:val="both"/>
        <w:rPr>
          <w:rFonts w:ascii="Sylfaen" w:hAnsi="Sylfaen"/>
          <w:b/>
          <w:color w:val="000000"/>
        </w:rPr>
      </w:pPr>
      <w:r w:rsidRPr="00743061">
        <w:rPr>
          <w:rFonts w:ascii="Sylfaen" w:hAnsi="Sylfaen"/>
          <w:b/>
          <w:color w:val="000000"/>
        </w:rPr>
        <w:t xml:space="preserve">na LV časť “B“: </w:t>
      </w:r>
      <w:r>
        <w:rPr>
          <w:rFonts w:ascii="Sylfaen" w:hAnsi="Sylfaen"/>
          <w:color w:val="000000"/>
        </w:rPr>
        <w:t>K</w:t>
      </w:r>
      <w:r w:rsidRPr="00743061">
        <w:rPr>
          <w:rFonts w:ascii="Sylfaen" w:hAnsi="Sylfaen"/>
          <w:color w:val="000000"/>
        </w:rPr>
        <w:t>upujúci v podiele 1/1 k</w:t>
      </w:r>
      <w:r>
        <w:rPr>
          <w:rFonts w:ascii="Sylfaen" w:hAnsi="Sylfaen"/>
          <w:color w:val="000000"/>
        </w:rPr>
        <w:t> </w:t>
      </w:r>
      <w:r w:rsidRPr="00743061">
        <w:rPr>
          <w:rFonts w:ascii="Sylfaen" w:hAnsi="Sylfaen"/>
          <w:color w:val="000000"/>
        </w:rPr>
        <w:t>celku</w:t>
      </w:r>
    </w:p>
    <w:p w14:paraId="4DCD32C3" w14:textId="77777777" w:rsidR="00CC04A2" w:rsidRPr="005C4EFC" w:rsidRDefault="00CC04A2" w:rsidP="001A4E27">
      <w:pPr>
        <w:pStyle w:val="Odsekzoznamu"/>
        <w:numPr>
          <w:ilvl w:val="0"/>
          <w:numId w:val="14"/>
        </w:numPr>
        <w:spacing w:after="0"/>
        <w:ind w:left="851" w:firstLine="284"/>
        <w:jc w:val="both"/>
        <w:rPr>
          <w:rFonts w:ascii="Sylfaen" w:hAnsi="Sylfaen"/>
          <w:b/>
          <w:color w:val="000000"/>
        </w:rPr>
      </w:pPr>
      <w:r>
        <w:rPr>
          <w:rFonts w:ascii="Sylfaen" w:hAnsi="Sylfaen"/>
          <w:b/>
          <w:color w:val="000000"/>
        </w:rPr>
        <w:t xml:space="preserve">na LV časť „C“: </w:t>
      </w:r>
      <w:r w:rsidRPr="0026066F">
        <w:rPr>
          <w:rFonts w:ascii="Sylfaen" w:hAnsi="Sylfaen"/>
          <w:bCs/>
          <w:color w:val="000000"/>
        </w:rPr>
        <w:t>bez zmeny zápisu</w:t>
      </w:r>
    </w:p>
    <w:p w14:paraId="230D28BB" w14:textId="77777777" w:rsidR="00663C0F" w:rsidRPr="005C4EFC" w:rsidRDefault="00663C0F" w:rsidP="00051F8A">
      <w:pPr>
        <w:spacing w:line="276" w:lineRule="auto"/>
        <w:jc w:val="both"/>
        <w:rPr>
          <w:rFonts w:ascii="Sylfaen" w:hAnsi="Sylfaen"/>
          <w:b/>
          <w:color w:val="000000"/>
        </w:rPr>
      </w:pPr>
    </w:p>
    <w:p w14:paraId="19AEB60F" w14:textId="4064EF2C" w:rsidR="00CC04A2" w:rsidRPr="00B60D76" w:rsidRDefault="00CC04A2" w:rsidP="00051F8A">
      <w:pPr>
        <w:pStyle w:val="Odstavecseseznamem1"/>
        <w:spacing w:line="276" w:lineRule="auto"/>
        <w:ind w:left="0"/>
        <w:jc w:val="center"/>
        <w:rPr>
          <w:b/>
          <w:color w:val="000000"/>
        </w:rPr>
      </w:pPr>
      <w:r w:rsidRPr="00B60D76">
        <w:rPr>
          <w:b/>
          <w:color w:val="000000"/>
        </w:rPr>
        <w:t xml:space="preserve">Článok </w:t>
      </w:r>
      <w:r w:rsidR="00613BC9">
        <w:rPr>
          <w:b/>
          <w:color w:val="000000"/>
        </w:rPr>
        <w:t>I</w:t>
      </w:r>
      <w:r>
        <w:rPr>
          <w:b/>
          <w:color w:val="000000"/>
        </w:rPr>
        <w:t>X</w:t>
      </w:r>
      <w:r w:rsidRPr="00B60D76">
        <w:rPr>
          <w:b/>
          <w:color w:val="000000"/>
        </w:rPr>
        <w:t>.</w:t>
      </w:r>
    </w:p>
    <w:p w14:paraId="5E8B1BDD" w14:textId="79B304BB" w:rsidR="00CC04A2" w:rsidRPr="00B60D76" w:rsidRDefault="00B76EC4" w:rsidP="00051F8A">
      <w:pPr>
        <w:pStyle w:val="Odstavecseseznamem1"/>
        <w:spacing w:line="276" w:lineRule="auto"/>
        <w:ind w:left="0"/>
        <w:jc w:val="center"/>
        <w:rPr>
          <w:b/>
          <w:color w:val="000000"/>
        </w:rPr>
      </w:pPr>
      <w:r>
        <w:rPr>
          <w:b/>
          <w:color w:val="000000"/>
        </w:rPr>
        <w:t>Odstúpenie od Zmluvy</w:t>
      </w:r>
    </w:p>
    <w:p w14:paraId="3E308F4A" w14:textId="2EB1449F" w:rsidR="00107B05" w:rsidRPr="00107B05" w:rsidRDefault="00107B05" w:rsidP="001A4E27">
      <w:pPr>
        <w:pStyle w:val="Odstavecseseznamem1"/>
        <w:numPr>
          <w:ilvl w:val="0"/>
          <w:numId w:val="17"/>
        </w:numPr>
        <w:spacing w:line="276" w:lineRule="auto"/>
        <w:rPr>
          <w:color w:val="000000"/>
        </w:rPr>
      </w:pPr>
      <w:r>
        <w:rPr>
          <w:color w:val="000000"/>
        </w:rPr>
        <w:t xml:space="preserve">Len Predávajúci </w:t>
      </w:r>
      <w:r>
        <w:t>je</w:t>
      </w:r>
      <w:r w:rsidRPr="00743061">
        <w:t xml:space="preserve"> oprávnen</w:t>
      </w:r>
      <w:r>
        <w:t>ý</w:t>
      </w:r>
      <w:r w:rsidRPr="00743061">
        <w:t xml:space="preserve"> odstúpiť od tejto Kúpnej zmluvy v prípade, ak Kupujúci nezaplat</w:t>
      </w:r>
      <w:r>
        <w:t>í</w:t>
      </w:r>
      <w:r w:rsidRPr="00743061">
        <w:t xml:space="preserve"> kúpnu cenu podľa čl. </w:t>
      </w:r>
      <w:r w:rsidR="00C60179">
        <w:t>IV</w:t>
      </w:r>
      <w:r w:rsidRPr="00743061">
        <w:t xml:space="preserve"> tejto </w:t>
      </w:r>
      <w:r w:rsidR="00C60179">
        <w:t>Z</w:t>
      </w:r>
      <w:r w:rsidRPr="00743061">
        <w:t xml:space="preserve">mluvy ani v dodatočnej lehote 10 pracovných dní odo dňa </w:t>
      </w:r>
      <w:r>
        <w:t>jej splatnosti</w:t>
      </w:r>
      <w:r w:rsidRPr="00743061">
        <w:t xml:space="preserve">, pričom odstúpenie od Kúpnej zmluvy musí byť </w:t>
      </w:r>
      <w:r w:rsidRPr="00107B05">
        <w:t>písomné.</w:t>
      </w:r>
    </w:p>
    <w:p w14:paraId="6D61099F" w14:textId="06710509" w:rsidR="00107B05" w:rsidRPr="00107B05" w:rsidRDefault="00107B05" w:rsidP="001A4E27">
      <w:pPr>
        <w:pStyle w:val="level2charchar"/>
        <w:numPr>
          <w:ilvl w:val="0"/>
          <w:numId w:val="17"/>
        </w:numPr>
        <w:spacing w:after="0" w:line="276" w:lineRule="auto"/>
        <w:rPr>
          <w:rFonts w:ascii="Sylfaen" w:hAnsi="Sylfaen" w:cs="Times New Roman"/>
          <w:sz w:val="22"/>
          <w:szCs w:val="22"/>
        </w:rPr>
      </w:pPr>
      <w:r w:rsidRPr="00107B05">
        <w:rPr>
          <w:rFonts w:ascii="Sylfaen" w:hAnsi="Sylfaen" w:cs="Times New Roman"/>
          <w:sz w:val="22"/>
          <w:szCs w:val="22"/>
        </w:rPr>
        <w:t>Kupujúci sa zaväzuje poskytnúť Predávajúcemu všetku súčinnosť potrebnú na to, aby sa v čo najkratšom čase dosiahol právny stav, ktorý existoval pr</w:t>
      </w:r>
      <w:r w:rsidR="00142395">
        <w:rPr>
          <w:rFonts w:ascii="Sylfaen" w:hAnsi="Sylfaen" w:cs="Times New Roman"/>
          <w:sz w:val="22"/>
          <w:szCs w:val="22"/>
        </w:rPr>
        <w:t xml:space="preserve">ed uzatvorením tejto Zmluvy, </w:t>
      </w:r>
      <w:proofErr w:type="spellStart"/>
      <w:r w:rsidR="00142395">
        <w:rPr>
          <w:rFonts w:ascii="Sylfaen" w:hAnsi="Sylfaen" w:cs="Times New Roman"/>
          <w:sz w:val="22"/>
          <w:szCs w:val="22"/>
        </w:rPr>
        <w:t>t.</w:t>
      </w:r>
      <w:r w:rsidRPr="00107B05">
        <w:rPr>
          <w:rFonts w:ascii="Sylfaen" w:hAnsi="Sylfaen" w:cs="Times New Roman"/>
          <w:sz w:val="22"/>
          <w:szCs w:val="22"/>
        </w:rPr>
        <w:t>j</w:t>
      </w:r>
      <w:proofErr w:type="spellEnd"/>
      <w:r w:rsidRPr="00107B05">
        <w:rPr>
          <w:rFonts w:ascii="Sylfaen" w:hAnsi="Sylfaen" w:cs="Times New Roman"/>
          <w:sz w:val="22"/>
          <w:szCs w:val="22"/>
        </w:rPr>
        <w:t>.:</w:t>
      </w:r>
    </w:p>
    <w:p w14:paraId="3EBB04BC" w14:textId="77777777" w:rsidR="00107B05" w:rsidRPr="00107B05" w:rsidRDefault="00107B05" w:rsidP="001A4E27">
      <w:pPr>
        <w:pStyle w:val="level2charchar"/>
        <w:numPr>
          <w:ilvl w:val="0"/>
          <w:numId w:val="13"/>
        </w:numPr>
        <w:spacing w:after="0" w:line="276" w:lineRule="auto"/>
        <w:rPr>
          <w:rFonts w:ascii="Sylfaen" w:hAnsi="Sylfaen" w:cs="Times New Roman"/>
          <w:bCs/>
          <w:sz w:val="22"/>
          <w:szCs w:val="22"/>
        </w:rPr>
      </w:pPr>
      <w:r w:rsidRPr="00107B05">
        <w:rPr>
          <w:rFonts w:ascii="Sylfaen" w:hAnsi="Sylfaen" w:cs="Times New Roman"/>
          <w:sz w:val="22"/>
          <w:szCs w:val="22"/>
        </w:rPr>
        <w:t xml:space="preserve">ak k odstúpeniu Predávajúceho od tejto Zmluvy došlo v čase medzi podpísaním tejto Zmluvy </w:t>
      </w:r>
      <w:r w:rsidRPr="00107B05">
        <w:rPr>
          <w:rFonts w:ascii="Sylfaen" w:hAnsi="Sylfaen" w:cs="Times New Roman"/>
          <w:bCs/>
          <w:sz w:val="22"/>
          <w:szCs w:val="22"/>
        </w:rPr>
        <w:t>a vydaním právoplatného rozhodnutia o povolení vkladu vlastníckeho práva k Predmetu kúpy v prospech Kupujúceho, aby došlo k zastaveniu konania bez rozhodnutia o povolení vkladu vlastníckeho práva v prospech Kupujúceho, alebo</w:t>
      </w:r>
    </w:p>
    <w:p w14:paraId="051ABA12" w14:textId="77B46AB7" w:rsidR="00107B05" w:rsidRPr="00107B05" w:rsidRDefault="00107B05" w:rsidP="001A4E27">
      <w:pPr>
        <w:pStyle w:val="level2charchar"/>
        <w:numPr>
          <w:ilvl w:val="0"/>
          <w:numId w:val="13"/>
        </w:numPr>
        <w:spacing w:after="0" w:line="276" w:lineRule="auto"/>
        <w:rPr>
          <w:rFonts w:ascii="Sylfaen" w:hAnsi="Sylfaen" w:cs="Times New Roman"/>
          <w:bCs/>
          <w:sz w:val="22"/>
          <w:szCs w:val="22"/>
        </w:rPr>
      </w:pPr>
      <w:r w:rsidRPr="00107B05">
        <w:rPr>
          <w:rFonts w:ascii="Sylfaen" w:hAnsi="Sylfaen" w:cs="Times New Roman"/>
          <w:bCs/>
          <w:sz w:val="22"/>
          <w:szCs w:val="22"/>
        </w:rPr>
        <w:t>ak došlo k prevodu vlastníckeho práva k Predmetu kúpy na Kupujúceho, aby bolo obnovené pôvodné vlastníctvo Predávajúceho k Predmetu kúpy.</w:t>
      </w:r>
    </w:p>
    <w:p w14:paraId="4616A4C1" w14:textId="4B188445" w:rsidR="00CC04A2" w:rsidRPr="00B76EC4" w:rsidRDefault="00CC04A2" w:rsidP="00051F8A">
      <w:pPr>
        <w:pStyle w:val="Odstavecseseznamem1"/>
        <w:numPr>
          <w:ilvl w:val="0"/>
          <w:numId w:val="17"/>
        </w:numPr>
        <w:spacing w:line="276" w:lineRule="auto"/>
        <w:rPr>
          <w:color w:val="000000"/>
        </w:rPr>
      </w:pPr>
      <w:r w:rsidRPr="00B76EC4">
        <w:rPr>
          <w:color w:val="000000"/>
        </w:rPr>
        <w:t xml:space="preserve">Odstúpením sa táto Zmluva zrušuje nasledujúci deň po doručení odstúpenia od Zmluvy. </w:t>
      </w:r>
    </w:p>
    <w:p w14:paraId="292F4FA7" w14:textId="77777777" w:rsidR="00EA5BFA" w:rsidRDefault="00EA5BFA" w:rsidP="001A4E27">
      <w:pPr>
        <w:pStyle w:val="Odsekzoznamu"/>
        <w:spacing w:after="0"/>
        <w:ind w:left="0"/>
        <w:jc w:val="center"/>
        <w:rPr>
          <w:rFonts w:ascii="Sylfaen" w:hAnsi="Sylfaen"/>
          <w:b/>
          <w:bCs/>
          <w:iCs/>
          <w:color w:val="000000"/>
        </w:rPr>
      </w:pPr>
    </w:p>
    <w:p w14:paraId="6AF0D934" w14:textId="5662D918" w:rsidR="00CC04A2" w:rsidRPr="00F72A1B" w:rsidRDefault="00CC04A2" w:rsidP="001A4E27">
      <w:pPr>
        <w:pStyle w:val="Odsekzoznamu"/>
        <w:spacing w:after="0"/>
        <w:ind w:left="0"/>
        <w:jc w:val="center"/>
        <w:rPr>
          <w:rFonts w:ascii="Sylfaen" w:hAnsi="Sylfaen" w:cs="TimesNewRomanPSMT"/>
          <w:b/>
          <w:iCs/>
        </w:rPr>
      </w:pPr>
      <w:r w:rsidRPr="00F72A1B">
        <w:rPr>
          <w:rFonts w:ascii="Sylfaen" w:hAnsi="Sylfaen"/>
          <w:b/>
          <w:bCs/>
          <w:iCs/>
          <w:color w:val="000000"/>
        </w:rPr>
        <w:t xml:space="preserve">Článok </w:t>
      </w:r>
      <w:r>
        <w:rPr>
          <w:rFonts w:ascii="Sylfaen" w:hAnsi="Sylfaen" w:cs="TimesNewRomanPSMT"/>
          <w:b/>
          <w:iCs/>
        </w:rPr>
        <w:t>X</w:t>
      </w:r>
      <w:r w:rsidRPr="00F72A1B">
        <w:rPr>
          <w:rFonts w:ascii="Sylfaen" w:hAnsi="Sylfaen" w:cs="TimesNewRomanPSMT"/>
          <w:b/>
          <w:iCs/>
        </w:rPr>
        <w:t>.</w:t>
      </w:r>
    </w:p>
    <w:p w14:paraId="34C99FA5" w14:textId="77777777" w:rsidR="00CC04A2" w:rsidRPr="00F4495B" w:rsidRDefault="00CC04A2" w:rsidP="001A4E27">
      <w:pPr>
        <w:spacing w:line="276" w:lineRule="auto"/>
        <w:jc w:val="center"/>
        <w:rPr>
          <w:rFonts w:ascii="Sylfaen" w:hAnsi="Sylfaen" w:cs="TimesNewRomanPSMT"/>
          <w:b/>
          <w:iCs/>
          <w:sz w:val="22"/>
          <w:szCs w:val="22"/>
        </w:rPr>
      </w:pPr>
      <w:r w:rsidRPr="00F4495B">
        <w:rPr>
          <w:rFonts w:ascii="Sylfaen" w:hAnsi="Sylfaen" w:cs="TimesNewRomanPSMT"/>
          <w:b/>
          <w:iCs/>
          <w:sz w:val="22"/>
          <w:szCs w:val="22"/>
        </w:rPr>
        <w:t>Vedľajšie dojednania</w:t>
      </w:r>
    </w:p>
    <w:p w14:paraId="536BB8F2" w14:textId="2FCA4DFC" w:rsidR="00556AE8" w:rsidRDefault="00556AE8" w:rsidP="0082387B">
      <w:pPr>
        <w:pStyle w:val="Odsekzoznamu"/>
        <w:numPr>
          <w:ilvl w:val="0"/>
          <w:numId w:val="16"/>
        </w:numPr>
        <w:jc w:val="both"/>
        <w:rPr>
          <w:rFonts w:ascii="Sylfaen" w:hAnsi="Sylfaen" w:cs="TimesNewRomanPSMT"/>
          <w:bCs/>
          <w:iCs/>
        </w:rPr>
      </w:pPr>
      <w:r w:rsidRPr="00F4495B">
        <w:rPr>
          <w:rFonts w:ascii="Sylfaen" w:hAnsi="Sylfaen" w:cs="TimesNewRomanPSMT"/>
          <w:bCs/>
          <w:iCs/>
        </w:rPr>
        <w:t>Kupujúcemu sa zakazuje previesť vlastnícke právo k Predmetu kúpy na tretiu osobu</w:t>
      </w:r>
      <w:r w:rsidR="00D75770" w:rsidRPr="00F4495B">
        <w:rPr>
          <w:rFonts w:ascii="Sylfaen" w:hAnsi="Sylfaen" w:cs="TimesNewRomanPSMT"/>
          <w:bCs/>
          <w:iCs/>
        </w:rPr>
        <w:t xml:space="preserve"> po dobu 24 mesiacov odo dňa nadobudnutia vlastníckeho práva k Predmetu kúpy</w:t>
      </w:r>
      <w:r w:rsidRPr="00F4495B">
        <w:rPr>
          <w:rFonts w:ascii="Sylfaen" w:hAnsi="Sylfaen" w:cs="TimesNewRomanPSMT"/>
          <w:bCs/>
          <w:iCs/>
        </w:rPr>
        <w:t>. Kupujúci podpisom tejto Zmluvy prehlasuje, že s týmto zákazom súhlasí, nemá voči nemu žiadne námietky a zaväzuje sa ho neporušiť.</w:t>
      </w:r>
    </w:p>
    <w:p w14:paraId="4EEBA0B6" w14:textId="60C08E28" w:rsidR="00A14E32" w:rsidRPr="00855E84" w:rsidRDefault="00A14E32" w:rsidP="008A6CFB">
      <w:pPr>
        <w:pStyle w:val="Odsekzoznamu"/>
        <w:numPr>
          <w:ilvl w:val="0"/>
          <w:numId w:val="16"/>
        </w:numPr>
        <w:jc w:val="both"/>
        <w:rPr>
          <w:rFonts w:ascii="Sylfaen" w:hAnsi="Sylfaen" w:cs="TimesNewRomanPSMT"/>
          <w:bCs/>
          <w:iCs/>
        </w:rPr>
      </w:pPr>
      <w:r w:rsidRPr="00855E84">
        <w:rPr>
          <w:rFonts w:ascii="Sylfaen" w:hAnsi="Sylfaen" w:cs="TimesNewRomanPSMT"/>
          <w:bCs/>
          <w:iCs/>
        </w:rPr>
        <w:t>Zmluvné strany sa dohodli, že v prípade, ak Kupujúci nedodrží dohodnutý účel užívania Nehnuteľností, vzniká Predávajúcemu právo požadovať od Kupujúceho prevod vlastníckeho práva k Predmetu kúpy, a to za rovnakých podmienok, za akých došlo k prevodu vlastníckeho práva medzi týmito Zmluvnými stranami (ďalej tiež ako „Právo požadovať prevod VP“). Na prípadné zhodnotenie Nehnuteľností sa neprihliada a Kupujúci nemá nárok na navýšenie kúpnej ceny o hodnotu prípadného zhodnotenia Nehnuteľností; v prípade znehodnotenia Nehnuteľností bude kúpna cena primerane znížená.</w:t>
      </w:r>
    </w:p>
    <w:p w14:paraId="39572D7D" w14:textId="5EA6DE06" w:rsidR="00A14E32" w:rsidRPr="00855E84" w:rsidRDefault="00A14E32" w:rsidP="00A14E32">
      <w:pPr>
        <w:pStyle w:val="Odsekzoznamu"/>
        <w:numPr>
          <w:ilvl w:val="0"/>
          <w:numId w:val="16"/>
        </w:numPr>
        <w:jc w:val="both"/>
        <w:rPr>
          <w:rFonts w:ascii="Sylfaen" w:hAnsi="Sylfaen" w:cs="TimesNewRomanPSMT"/>
          <w:bCs/>
          <w:iCs/>
        </w:rPr>
      </w:pPr>
      <w:r w:rsidRPr="00855E84">
        <w:rPr>
          <w:rFonts w:ascii="Sylfaen" w:hAnsi="Sylfaen" w:cs="TimesNewRomanPSMT"/>
          <w:bCs/>
          <w:iCs/>
        </w:rPr>
        <w:lastRenderedPageBreak/>
        <w:t xml:space="preserve">Právo požadovať prevod VP musí Predávajúci uplatniť písomnou formou najneskôr v lehote 1 (jedného) roka odo dňa nasledujúceho po dni, kedy nadobudlo právoplatnosť kolaudačné rozhodnutie na užívanie Nehnuteľností po ich Rekonštrukcii. </w:t>
      </w:r>
    </w:p>
    <w:p w14:paraId="176D808D" w14:textId="483EEF60" w:rsidR="00A14E32" w:rsidRPr="00855E84" w:rsidRDefault="00A14E32" w:rsidP="00A14E32">
      <w:pPr>
        <w:pStyle w:val="Odsekzoznamu"/>
        <w:numPr>
          <w:ilvl w:val="0"/>
          <w:numId w:val="16"/>
        </w:numPr>
        <w:jc w:val="both"/>
        <w:rPr>
          <w:rFonts w:ascii="Sylfaen" w:hAnsi="Sylfaen" w:cs="TimesNewRomanPSMT"/>
          <w:bCs/>
          <w:iCs/>
        </w:rPr>
      </w:pPr>
      <w:r w:rsidRPr="00855E84">
        <w:rPr>
          <w:rFonts w:ascii="Sylfaen" w:hAnsi="Sylfaen" w:cs="TimesNewRomanPSMT"/>
          <w:bCs/>
          <w:iCs/>
        </w:rPr>
        <w:t>V prípade uplatnenia Práva požadovať prevod VP Predávajúcim má Kupujúci povinnosť previesť vlastnícke právo k Premetu kúpy, a to za rovnakých podmienok, za akých Predávajúci previedol vlastnícke právo k Predmetu kúpy na Kupujúceho.</w:t>
      </w:r>
    </w:p>
    <w:p w14:paraId="37EA6E22" w14:textId="627923C1" w:rsidR="00A14E32" w:rsidRPr="00855E84" w:rsidRDefault="00A14E32" w:rsidP="00A14E32">
      <w:pPr>
        <w:pStyle w:val="Odsekzoznamu"/>
        <w:numPr>
          <w:ilvl w:val="0"/>
          <w:numId w:val="16"/>
        </w:numPr>
        <w:jc w:val="both"/>
        <w:rPr>
          <w:rFonts w:ascii="Sylfaen" w:hAnsi="Sylfaen" w:cs="TimesNewRomanPSMT"/>
          <w:bCs/>
          <w:iCs/>
        </w:rPr>
      </w:pPr>
      <w:r w:rsidRPr="00855E84">
        <w:rPr>
          <w:rFonts w:ascii="Sylfaen" w:hAnsi="Sylfaen" w:cs="TimesNewRomanPSMT"/>
          <w:bCs/>
          <w:iCs/>
        </w:rPr>
        <w:t>Kupujúci sa zaväzuje nepreviesť vlastnícke právo k Predmetu kúpy po uplatnení Práva požadovať prevod VP k Predmetu kúpy Predávajúcim na tretiu osobu. Kupujúci bude postupovať tak, aby po uplatnení Práva požadovať prevod VP k Predmetu kúpy Predávajúcim nedošlo ani k prechodu vlastníckeho práva na tretiu osobu.</w:t>
      </w:r>
    </w:p>
    <w:p w14:paraId="23EB9295" w14:textId="3D602FA2" w:rsidR="00A14E32" w:rsidRPr="00855E84" w:rsidRDefault="00A14E32" w:rsidP="00A14E32">
      <w:pPr>
        <w:pStyle w:val="Odsekzoznamu"/>
        <w:numPr>
          <w:ilvl w:val="0"/>
          <w:numId w:val="16"/>
        </w:numPr>
        <w:jc w:val="both"/>
        <w:rPr>
          <w:rFonts w:ascii="Sylfaen" w:hAnsi="Sylfaen" w:cs="TimesNewRomanPSMT"/>
          <w:bCs/>
          <w:iCs/>
        </w:rPr>
      </w:pPr>
      <w:r w:rsidRPr="00855E84">
        <w:rPr>
          <w:rFonts w:ascii="Sylfaen" w:hAnsi="Sylfaen" w:cs="TimesNewRomanPSMT"/>
          <w:bCs/>
          <w:iCs/>
        </w:rPr>
        <w:t>Návrh na vklad vlastníckeho práva pri prevode vlastníckeho práva k Predmetu kúpy podľa tohto Článku je oprávnený podať Predávajúci. Náklady na správne poplatky spojené s prevodom vlastníckeho práva znáša Kupujúci.</w:t>
      </w:r>
    </w:p>
    <w:p w14:paraId="3975D8A6" w14:textId="1DB1C936" w:rsidR="00A14E32" w:rsidRPr="00855E84" w:rsidRDefault="00A14E32" w:rsidP="00A14E32">
      <w:pPr>
        <w:pStyle w:val="Odsekzoznamu"/>
        <w:numPr>
          <w:ilvl w:val="0"/>
          <w:numId w:val="16"/>
        </w:numPr>
        <w:jc w:val="both"/>
        <w:rPr>
          <w:rFonts w:ascii="Sylfaen" w:hAnsi="Sylfaen" w:cs="TimesNewRomanPSMT"/>
          <w:bCs/>
          <w:iCs/>
        </w:rPr>
      </w:pPr>
      <w:r w:rsidRPr="00855E84">
        <w:rPr>
          <w:rFonts w:ascii="Sylfaen" w:hAnsi="Sylfaen" w:cs="TimesNewRomanPSMT"/>
          <w:bCs/>
          <w:iCs/>
        </w:rPr>
        <w:t>Zmluvné strany sa dohodli, že Právo požadovať prevod VP prechádza aj na ich právnych nástupcov.</w:t>
      </w:r>
    </w:p>
    <w:p w14:paraId="5E2B707B" w14:textId="64EB04DD" w:rsidR="00CC04A2" w:rsidRPr="008677FF" w:rsidRDefault="00CC04A2" w:rsidP="00051F8A">
      <w:pPr>
        <w:spacing w:line="276" w:lineRule="auto"/>
        <w:jc w:val="center"/>
        <w:rPr>
          <w:rFonts w:ascii="Sylfaen" w:hAnsi="Sylfaen"/>
          <w:b/>
          <w:color w:val="000000"/>
          <w:sz w:val="22"/>
        </w:rPr>
      </w:pPr>
      <w:r w:rsidRPr="008677FF">
        <w:rPr>
          <w:rFonts w:ascii="Sylfaen" w:hAnsi="Sylfaen"/>
          <w:b/>
          <w:color w:val="000000"/>
          <w:sz w:val="22"/>
        </w:rPr>
        <w:t xml:space="preserve">Článok </w:t>
      </w:r>
      <w:r>
        <w:rPr>
          <w:rFonts w:ascii="Sylfaen" w:hAnsi="Sylfaen"/>
          <w:b/>
          <w:color w:val="000000"/>
          <w:sz w:val="22"/>
        </w:rPr>
        <w:t>X</w:t>
      </w:r>
      <w:r w:rsidR="00E14F35">
        <w:rPr>
          <w:rFonts w:ascii="Sylfaen" w:hAnsi="Sylfaen"/>
          <w:b/>
          <w:color w:val="000000"/>
          <w:sz w:val="22"/>
        </w:rPr>
        <w:t>I</w:t>
      </w:r>
      <w:r w:rsidRPr="008677FF">
        <w:rPr>
          <w:rFonts w:ascii="Sylfaen" w:hAnsi="Sylfaen"/>
          <w:b/>
          <w:color w:val="000000"/>
          <w:sz w:val="22"/>
        </w:rPr>
        <w:t>.</w:t>
      </w:r>
    </w:p>
    <w:p w14:paraId="438709FB" w14:textId="6902B2B1" w:rsidR="00CC04A2" w:rsidRPr="00B80B0E" w:rsidRDefault="009B7BBF" w:rsidP="00733682">
      <w:pPr>
        <w:spacing w:line="276" w:lineRule="auto"/>
        <w:jc w:val="center"/>
        <w:rPr>
          <w:rFonts w:ascii="Sylfaen" w:hAnsi="Sylfaen"/>
          <w:b/>
          <w:color w:val="000000"/>
          <w:sz w:val="22"/>
        </w:rPr>
      </w:pPr>
      <w:r w:rsidRPr="00B80B0E">
        <w:rPr>
          <w:rFonts w:ascii="Sylfaen" w:hAnsi="Sylfaen"/>
          <w:b/>
          <w:color w:val="000000"/>
          <w:sz w:val="22"/>
        </w:rPr>
        <w:t xml:space="preserve">Zmluvné </w:t>
      </w:r>
      <w:r w:rsidR="00D0674C" w:rsidRPr="00B80B0E">
        <w:rPr>
          <w:rFonts w:ascii="Sylfaen" w:hAnsi="Sylfaen"/>
          <w:b/>
          <w:color w:val="000000"/>
          <w:sz w:val="22"/>
        </w:rPr>
        <w:t>sankcie</w:t>
      </w:r>
    </w:p>
    <w:p w14:paraId="49C74B9E" w14:textId="0BCD975D" w:rsidR="00695310" w:rsidRPr="00B80B0E" w:rsidRDefault="00695310" w:rsidP="00051F8A">
      <w:pPr>
        <w:pStyle w:val="Odsekzoznamu"/>
        <w:numPr>
          <w:ilvl w:val="0"/>
          <w:numId w:val="25"/>
        </w:numPr>
        <w:spacing w:after="0"/>
        <w:ind w:left="709" w:hanging="425"/>
        <w:jc w:val="both"/>
        <w:rPr>
          <w:rFonts w:ascii="Sylfaen" w:hAnsi="Sylfaen"/>
          <w:color w:val="000000"/>
        </w:rPr>
      </w:pPr>
      <w:r w:rsidRPr="00B80B0E">
        <w:rPr>
          <w:rFonts w:ascii="Sylfaen" w:hAnsi="Sylfaen"/>
          <w:color w:val="000000"/>
        </w:rPr>
        <w:t xml:space="preserve">V prípade, že Kupujúci nedodrží termíny začatia a ukončenia </w:t>
      </w:r>
      <w:r w:rsidRPr="00B80B0E">
        <w:rPr>
          <w:color w:val="000000"/>
        </w:rPr>
        <w:t xml:space="preserve">Rekonštrukcie Nehnuteľností </w:t>
      </w:r>
      <w:r w:rsidRPr="00B80B0E">
        <w:rPr>
          <w:rFonts w:ascii="Sylfaen" w:hAnsi="Sylfaen"/>
          <w:color w:val="000000"/>
        </w:rPr>
        <w:t xml:space="preserve"> dojednané v tejto Zmluve, zaplatí Predávajúcemu zmluvnú pokutu vo výške 50 </w:t>
      </w:r>
      <w:r w:rsidR="0082387B" w:rsidRPr="00B80B0E">
        <w:rPr>
          <w:rFonts w:ascii="Sylfaen" w:hAnsi="Sylfaen"/>
          <w:color w:val="000000"/>
        </w:rPr>
        <w:t xml:space="preserve">EUR, (slovom: päťdesiat EUR) </w:t>
      </w:r>
      <w:r w:rsidRPr="00B80B0E">
        <w:rPr>
          <w:rFonts w:ascii="Sylfaen" w:hAnsi="Sylfaen"/>
          <w:color w:val="000000"/>
        </w:rPr>
        <w:t>za každý aj začatý deň omeškania.</w:t>
      </w:r>
    </w:p>
    <w:p w14:paraId="680A5F0F" w14:textId="33BA30C6" w:rsidR="00695310" w:rsidRPr="00B80B0E" w:rsidRDefault="00C105D7" w:rsidP="00051F8A">
      <w:pPr>
        <w:pStyle w:val="Odsekzoznamu"/>
        <w:numPr>
          <w:ilvl w:val="0"/>
          <w:numId w:val="25"/>
        </w:numPr>
        <w:spacing w:after="0"/>
        <w:ind w:left="709" w:hanging="425"/>
        <w:jc w:val="both"/>
        <w:rPr>
          <w:rFonts w:ascii="Sylfaen" w:hAnsi="Sylfaen"/>
          <w:color w:val="000000"/>
        </w:rPr>
      </w:pPr>
      <w:r w:rsidRPr="00B80B0E">
        <w:rPr>
          <w:rFonts w:ascii="Sylfaen" w:hAnsi="Sylfaen"/>
          <w:color w:val="000000"/>
        </w:rPr>
        <w:t xml:space="preserve">V prípade, že Kupujúci </w:t>
      </w:r>
      <w:r w:rsidR="0082387B" w:rsidRPr="00B80B0E">
        <w:rPr>
          <w:rFonts w:ascii="Sylfaen" w:hAnsi="Sylfaen"/>
          <w:color w:val="000000"/>
        </w:rPr>
        <w:t xml:space="preserve">nebude po dobu stanovenú v tejto Zmluve Nehnuteľnosti </w:t>
      </w:r>
      <w:r w:rsidRPr="00B80B0E">
        <w:rPr>
          <w:rFonts w:ascii="Sylfaen" w:hAnsi="Sylfaen"/>
          <w:color w:val="000000"/>
        </w:rPr>
        <w:t>sám alebo prostredníctvom tretej osoby trvalo využívať na poskytovanie Služieb v prospech obyvateľov</w:t>
      </w:r>
      <w:r w:rsidR="0082387B" w:rsidRPr="00B80B0E">
        <w:rPr>
          <w:rFonts w:ascii="Sylfaen" w:hAnsi="Sylfaen"/>
          <w:color w:val="000000"/>
        </w:rPr>
        <w:t>, zaplatí</w:t>
      </w:r>
      <w:r w:rsidRPr="00B80B0E">
        <w:rPr>
          <w:rFonts w:ascii="Sylfaen" w:hAnsi="Sylfaen"/>
          <w:color w:val="000000"/>
        </w:rPr>
        <w:t xml:space="preserve"> Predávajúcemu zmluvnú pokutu vo výške 15% (pätnásť percent) z celkovej kúpnej ceny, a to za každý aj začatý rok, kedy v Predmete kúpy nie sú poskytované Služby v prospech obyvateľov.</w:t>
      </w:r>
    </w:p>
    <w:p w14:paraId="1223234F" w14:textId="21003948" w:rsidR="0082387B" w:rsidRPr="00B80B0E" w:rsidRDefault="0082387B" w:rsidP="0082387B">
      <w:pPr>
        <w:pStyle w:val="Odsekzoznamu"/>
        <w:numPr>
          <w:ilvl w:val="0"/>
          <w:numId w:val="25"/>
        </w:numPr>
        <w:spacing w:after="0"/>
        <w:ind w:left="709" w:hanging="425"/>
        <w:jc w:val="both"/>
        <w:rPr>
          <w:rFonts w:ascii="Sylfaen" w:hAnsi="Sylfaen"/>
          <w:color w:val="000000"/>
        </w:rPr>
      </w:pPr>
      <w:r w:rsidRPr="00B80B0E">
        <w:rPr>
          <w:rFonts w:ascii="Sylfaen" w:hAnsi="Sylfaen"/>
          <w:color w:val="000000"/>
        </w:rPr>
        <w:t>V prípade, že Kupujúci poruší zákaz uvedený v Článku X. tejto Zmluvy, zaplatí Predávajúcemu zmluvnú pokutu vo výške 30% (tridsať percent) z celkovej kúpnej ceny.</w:t>
      </w:r>
    </w:p>
    <w:p w14:paraId="2E730914" w14:textId="7EA98E5C" w:rsidR="006D0290" w:rsidRPr="00B80B0E" w:rsidRDefault="00695310" w:rsidP="0082387B">
      <w:pPr>
        <w:pStyle w:val="Odsekzoznamu"/>
        <w:numPr>
          <w:ilvl w:val="0"/>
          <w:numId w:val="25"/>
        </w:numPr>
        <w:spacing w:after="0"/>
        <w:ind w:left="709" w:hanging="425"/>
        <w:jc w:val="both"/>
        <w:rPr>
          <w:rFonts w:ascii="Sylfaen" w:hAnsi="Sylfaen"/>
          <w:color w:val="000000"/>
        </w:rPr>
      </w:pPr>
      <w:r w:rsidRPr="00B80B0E">
        <w:rPr>
          <w:rFonts w:ascii="Sylfaen" w:hAnsi="Sylfaen"/>
          <w:color w:val="000000"/>
        </w:rPr>
        <w:t>V </w:t>
      </w:r>
      <w:r w:rsidR="006D0290" w:rsidRPr="00B80B0E">
        <w:rPr>
          <w:rFonts w:ascii="Sylfaen" w:hAnsi="Sylfaen"/>
          <w:color w:val="000000"/>
        </w:rPr>
        <w:t>prípade</w:t>
      </w:r>
      <w:r w:rsidRPr="00B80B0E">
        <w:rPr>
          <w:rFonts w:ascii="Sylfaen" w:hAnsi="Sylfaen"/>
          <w:color w:val="000000"/>
        </w:rPr>
        <w:t>, že Kupujúci nezabezpečí po zániku</w:t>
      </w:r>
      <w:r w:rsidR="006D0290" w:rsidRPr="00B80B0E">
        <w:rPr>
          <w:rFonts w:ascii="Sylfaen" w:hAnsi="Sylfaen"/>
          <w:color w:val="000000"/>
        </w:rPr>
        <w:t xml:space="preserve"> vlastníckeho práva </w:t>
      </w:r>
      <w:r w:rsidRPr="00B80B0E">
        <w:rPr>
          <w:rFonts w:ascii="Sylfaen" w:hAnsi="Sylfaen"/>
          <w:color w:val="000000"/>
        </w:rPr>
        <w:t xml:space="preserve">Kupujúceho </w:t>
      </w:r>
      <w:r w:rsidR="006D0290" w:rsidRPr="00B80B0E">
        <w:rPr>
          <w:rFonts w:ascii="Sylfaen" w:hAnsi="Sylfaen"/>
          <w:color w:val="000000"/>
        </w:rPr>
        <w:t xml:space="preserve">k Predmetu kúpy, aby nadobúdateľ poskytoval Služby po dobu dohodnutú v tejto Zmluve, </w:t>
      </w:r>
      <w:r w:rsidRPr="00B80B0E">
        <w:rPr>
          <w:rFonts w:ascii="Sylfaen" w:hAnsi="Sylfaen"/>
          <w:color w:val="000000"/>
        </w:rPr>
        <w:t xml:space="preserve">zaplatí Kupujúci Predávajúcemu zmluvnú pokutu vo výške 10.000,-  EUR </w:t>
      </w:r>
      <w:bookmarkStart w:id="4" w:name="_Hlk88210376"/>
      <w:r w:rsidRPr="00B80B0E">
        <w:rPr>
          <w:rFonts w:ascii="Sylfaen" w:hAnsi="Sylfaen"/>
          <w:color w:val="000000"/>
        </w:rPr>
        <w:t>(slovom: desaťtisíc EUR)</w:t>
      </w:r>
      <w:bookmarkEnd w:id="4"/>
      <w:r w:rsidRPr="00B80B0E">
        <w:rPr>
          <w:rFonts w:ascii="Sylfaen" w:hAnsi="Sylfaen"/>
          <w:color w:val="000000"/>
        </w:rPr>
        <w:t xml:space="preserve"> </w:t>
      </w:r>
      <w:r w:rsidR="006D0290" w:rsidRPr="00B80B0E">
        <w:rPr>
          <w:rFonts w:ascii="Sylfaen" w:hAnsi="Sylfaen"/>
          <w:color w:val="000000"/>
        </w:rPr>
        <w:t>za každý</w:t>
      </w:r>
      <w:r w:rsidRPr="00B80B0E">
        <w:rPr>
          <w:rFonts w:ascii="Sylfaen" w:hAnsi="Sylfaen"/>
          <w:color w:val="000000"/>
        </w:rPr>
        <w:t>ch</w:t>
      </w:r>
      <w:r w:rsidR="006D0290" w:rsidRPr="00B80B0E">
        <w:rPr>
          <w:rFonts w:ascii="Sylfaen" w:hAnsi="Sylfaen"/>
          <w:color w:val="000000"/>
        </w:rPr>
        <w:t xml:space="preserve"> aj začatých 6 mesiacov neposkytovania Služieb aj opakovane a bez písomného upozornenia </w:t>
      </w:r>
      <w:bookmarkStart w:id="5" w:name="_Hlk86269032"/>
      <w:r w:rsidR="006D0290" w:rsidRPr="00B80B0E">
        <w:rPr>
          <w:rFonts w:ascii="Sylfaen" w:hAnsi="Sylfaen"/>
          <w:color w:val="000000"/>
        </w:rPr>
        <w:t>Predávajúceho</w:t>
      </w:r>
      <w:bookmarkEnd w:id="5"/>
      <w:r w:rsidR="006D0290" w:rsidRPr="00B80B0E">
        <w:rPr>
          <w:rFonts w:ascii="Sylfaen" w:hAnsi="Sylfaen"/>
          <w:color w:val="000000"/>
        </w:rPr>
        <w:t>.</w:t>
      </w:r>
    </w:p>
    <w:p w14:paraId="24D5D8B2" w14:textId="2A5E8E14" w:rsidR="00A10BDE" w:rsidRPr="00B80B0E" w:rsidRDefault="00A10BDE" w:rsidP="0082387B">
      <w:pPr>
        <w:pStyle w:val="Odsekzoznamu"/>
        <w:numPr>
          <w:ilvl w:val="0"/>
          <w:numId w:val="25"/>
        </w:numPr>
        <w:spacing w:after="0"/>
        <w:ind w:left="709" w:hanging="425"/>
        <w:jc w:val="both"/>
        <w:rPr>
          <w:rFonts w:ascii="Sylfaen" w:hAnsi="Sylfaen"/>
          <w:color w:val="000000"/>
        </w:rPr>
      </w:pPr>
      <w:r w:rsidRPr="00B80B0E">
        <w:rPr>
          <w:rFonts w:ascii="Sylfaen" w:hAnsi="Sylfaen"/>
          <w:color w:val="000000"/>
        </w:rPr>
        <w:t>V prípade, ak Kupujúci podá návrh na vklad vlastníckeho práva do katastra nehnuteľností pred úplným zaplatením Kúpnej ceny zaplat</w:t>
      </w:r>
      <w:r w:rsidR="0082387B" w:rsidRPr="00B80B0E">
        <w:rPr>
          <w:rFonts w:ascii="Sylfaen" w:hAnsi="Sylfaen"/>
          <w:color w:val="000000"/>
        </w:rPr>
        <w:t>í</w:t>
      </w:r>
      <w:r w:rsidRPr="00B80B0E">
        <w:rPr>
          <w:rFonts w:ascii="Sylfaen" w:hAnsi="Sylfaen"/>
          <w:color w:val="000000"/>
        </w:rPr>
        <w:t xml:space="preserve"> Predávajúcemu zmluvnú pokutu vo výške </w:t>
      </w:r>
      <w:r w:rsidR="001A4E27" w:rsidRPr="00B80B0E">
        <w:rPr>
          <w:rFonts w:ascii="Sylfaen" w:hAnsi="Sylfaen"/>
          <w:color w:val="000000"/>
        </w:rPr>
        <w:t xml:space="preserve">10.000 </w:t>
      </w:r>
      <w:r w:rsidRPr="00B80B0E">
        <w:rPr>
          <w:rFonts w:ascii="Sylfaen" w:hAnsi="Sylfaen"/>
          <w:color w:val="000000"/>
        </w:rPr>
        <w:t xml:space="preserve">EUR, (slovom: </w:t>
      </w:r>
      <w:r w:rsidR="001A4E27" w:rsidRPr="00B80B0E">
        <w:rPr>
          <w:rFonts w:ascii="Sylfaen" w:hAnsi="Sylfaen"/>
          <w:color w:val="000000"/>
        </w:rPr>
        <w:t xml:space="preserve">desaťtisíc </w:t>
      </w:r>
      <w:r w:rsidRPr="00B80B0E">
        <w:rPr>
          <w:rFonts w:ascii="Sylfaen" w:hAnsi="Sylfaen"/>
          <w:color w:val="000000"/>
        </w:rPr>
        <w:t>EUR)</w:t>
      </w:r>
      <w:r w:rsidR="00D31B07" w:rsidRPr="00B80B0E">
        <w:rPr>
          <w:rFonts w:ascii="Sylfaen" w:hAnsi="Sylfaen"/>
          <w:color w:val="000000"/>
        </w:rPr>
        <w:t>.</w:t>
      </w:r>
    </w:p>
    <w:p w14:paraId="4B78DA62" w14:textId="350C940B" w:rsidR="0082387B" w:rsidRPr="00B80B0E" w:rsidRDefault="0082387B" w:rsidP="0082387B">
      <w:pPr>
        <w:pStyle w:val="Odsekzoznamu"/>
        <w:numPr>
          <w:ilvl w:val="0"/>
          <w:numId w:val="25"/>
        </w:numPr>
        <w:spacing w:after="0"/>
        <w:ind w:left="709" w:hanging="425"/>
        <w:jc w:val="both"/>
        <w:rPr>
          <w:rFonts w:ascii="Sylfaen" w:hAnsi="Sylfaen"/>
          <w:color w:val="000000"/>
        </w:rPr>
      </w:pPr>
      <w:r w:rsidRPr="00B80B0E">
        <w:rPr>
          <w:rFonts w:ascii="Sylfaen" w:hAnsi="Sylfaen"/>
          <w:color w:val="000000"/>
        </w:rPr>
        <w:t>V prípade, že Predávajúci odstúpi od tejto Zmluvy na základe Článku IX., zaplatí Kup</w:t>
      </w:r>
      <w:r w:rsidR="00085D11" w:rsidRPr="00B80B0E">
        <w:rPr>
          <w:rFonts w:ascii="Sylfaen" w:hAnsi="Sylfaen"/>
          <w:color w:val="000000"/>
        </w:rPr>
        <w:t>u</w:t>
      </w:r>
      <w:r w:rsidRPr="00B80B0E">
        <w:rPr>
          <w:rFonts w:ascii="Sylfaen" w:hAnsi="Sylfaen"/>
          <w:color w:val="000000"/>
        </w:rPr>
        <w:t>júci Predávajúcemu zmluvnú pokutu</w:t>
      </w:r>
      <w:r w:rsidR="00085D11" w:rsidRPr="00B80B0E">
        <w:rPr>
          <w:rFonts w:ascii="Sylfaen" w:hAnsi="Sylfaen"/>
          <w:color w:val="000000"/>
        </w:rPr>
        <w:t xml:space="preserve"> vo výške </w:t>
      </w:r>
      <w:r w:rsidR="00085D11" w:rsidRPr="00B80B0E">
        <w:rPr>
          <w:rFonts w:ascii="Sylfaen" w:hAnsi="Sylfaen"/>
          <w:bCs/>
          <w:iCs/>
          <w:color w:val="000000"/>
        </w:rPr>
        <w:t>Zábezpeky účasti v OVS uvedenej v Článku XII. Zmluvy.</w:t>
      </w:r>
      <w:r w:rsidRPr="00B80B0E">
        <w:rPr>
          <w:rFonts w:ascii="Sylfaen" w:hAnsi="Sylfaen"/>
          <w:color w:val="000000"/>
        </w:rPr>
        <w:t xml:space="preserve"> </w:t>
      </w:r>
    </w:p>
    <w:p w14:paraId="29F4CA00" w14:textId="7BB54FFF" w:rsidR="00CC04A2" w:rsidRPr="00B80B0E" w:rsidRDefault="00D0674C" w:rsidP="0082387B">
      <w:pPr>
        <w:pStyle w:val="Odsekzoznamu"/>
        <w:numPr>
          <w:ilvl w:val="0"/>
          <w:numId w:val="25"/>
        </w:numPr>
        <w:spacing w:after="0"/>
        <w:ind w:left="709" w:hanging="425"/>
        <w:jc w:val="both"/>
        <w:rPr>
          <w:rFonts w:ascii="Sylfaen" w:hAnsi="Sylfaen"/>
          <w:color w:val="000000"/>
        </w:rPr>
      </w:pPr>
      <w:r w:rsidRPr="00B80B0E">
        <w:rPr>
          <w:rFonts w:ascii="Sylfaen" w:hAnsi="Sylfaen"/>
          <w:color w:val="000000"/>
        </w:rPr>
        <w:t>Z</w:t>
      </w:r>
      <w:r w:rsidR="00CC04A2" w:rsidRPr="00B80B0E">
        <w:rPr>
          <w:rFonts w:ascii="Sylfaen" w:hAnsi="Sylfaen"/>
          <w:color w:val="000000"/>
        </w:rPr>
        <w:t>mluvn</w:t>
      </w:r>
      <w:r w:rsidRPr="00B80B0E">
        <w:rPr>
          <w:rFonts w:ascii="Sylfaen" w:hAnsi="Sylfaen"/>
          <w:color w:val="000000"/>
        </w:rPr>
        <w:t>é</w:t>
      </w:r>
      <w:r w:rsidR="00CC04A2" w:rsidRPr="00B80B0E">
        <w:rPr>
          <w:rFonts w:ascii="Sylfaen" w:hAnsi="Sylfaen"/>
          <w:color w:val="000000"/>
        </w:rPr>
        <w:t xml:space="preserve"> pokut</w:t>
      </w:r>
      <w:r w:rsidRPr="00B80B0E">
        <w:rPr>
          <w:rFonts w:ascii="Sylfaen" w:hAnsi="Sylfaen"/>
          <w:color w:val="000000"/>
        </w:rPr>
        <w:t>y</w:t>
      </w:r>
      <w:r w:rsidR="00CC04A2" w:rsidRPr="00B80B0E">
        <w:rPr>
          <w:rFonts w:ascii="Sylfaen" w:hAnsi="Sylfaen"/>
          <w:color w:val="000000"/>
        </w:rPr>
        <w:t xml:space="preserve"> </w:t>
      </w:r>
      <w:r w:rsidRPr="00B80B0E">
        <w:rPr>
          <w:rFonts w:ascii="Sylfaen" w:hAnsi="Sylfaen"/>
          <w:color w:val="000000"/>
        </w:rPr>
        <w:t xml:space="preserve">sú </w:t>
      </w:r>
      <w:r w:rsidR="00CC04A2" w:rsidRPr="00B80B0E">
        <w:rPr>
          <w:rFonts w:ascii="Sylfaen" w:hAnsi="Sylfaen"/>
          <w:color w:val="000000"/>
        </w:rPr>
        <w:t>splatn</w:t>
      </w:r>
      <w:r w:rsidRPr="00B80B0E">
        <w:rPr>
          <w:rFonts w:ascii="Sylfaen" w:hAnsi="Sylfaen"/>
          <w:color w:val="000000"/>
        </w:rPr>
        <w:t>é</w:t>
      </w:r>
      <w:r w:rsidR="00CC04A2" w:rsidRPr="00B80B0E">
        <w:rPr>
          <w:rFonts w:ascii="Sylfaen" w:hAnsi="Sylfaen"/>
          <w:color w:val="000000"/>
        </w:rPr>
        <w:t xml:space="preserve"> do 14 dní odo dňa doručenia výzvy </w:t>
      </w:r>
      <w:r w:rsidR="0033586C" w:rsidRPr="00B80B0E">
        <w:rPr>
          <w:rFonts w:ascii="Sylfaen" w:hAnsi="Sylfaen"/>
          <w:color w:val="000000"/>
        </w:rPr>
        <w:t xml:space="preserve">Predávajúceho </w:t>
      </w:r>
      <w:r w:rsidR="00CC04A2" w:rsidRPr="00B80B0E">
        <w:rPr>
          <w:rFonts w:ascii="Sylfaen" w:hAnsi="Sylfaen"/>
          <w:color w:val="000000"/>
        </w:rPr>
        <w:t xml:space="preserve">na </w:t>
      </w:r>
      <w:r w:rsidRPr="00B80B0E">
        <w:rPr>
          <w:rFonts w:ascii="Sylfaen" w:hAnsi="Sylfaen"/>
          <w:color w:val="000000"/>
        </w:rPr>
        <w:t>ich</w:t>
      </w:r>
      <w:r w:rsidR="00CC04A2" w:rsidRPr="00B80B0E">
        <w:rPr>
          <w:rFonts w:ascii="Sylfaen" w:hAnsi="Sylfaen"/>
          <w:color w:val="000000"/>
        </w:rPr>
        <w:t xml:space="preserve"> zaplatenie</w:t>
      </w:r>
      <w:r w:rsidR="0033586C" w:rsidRPr="00B80B0E">
        <w:rPr>
          <w:rFonts w:ascii="Sylfaen" w:hAnsi="Sylfaen"/>
          <w:color w:val="000000"/>
        </w:rPr>
        <w:t xml:space="preserve"> na adresu (elektronickú schránku) Kupujúceho</w:t>
      </w:r>
      <w:r w:rsidR="00CC04A2" w:rsidRPr="00B80B0E">
        <w:rPr>
          <w:rFonts w:ascii="Sylfaen" w:hAnsi="Sylfaen"/>
          <w:color w:val="000000"/>
        </w:rPr>
        <w:t>.</w:t>
      </w:r>
    </w:p>
    <w:p w14:paraId="2EF622BD" w14:textId="3F102953" w:rsidR="00CC04A2" w:rsidRDefault="00CC04A2" w:rsidP="0082387B">
      <w:pPr>
        <w:pStyle w:val="Odsekzoznamu"/>
        <w:numPr>
          <w:ilvl w:val="0"/>
          <w:numId w:val="25"/>
        </w:numPr>
        <w:spacing w:after="0"/>
        <w:ind w:left="709" w:hanging="425"/>
        <w:jc w:val="both"/>
        <w:rPr>
          <w:rFonts w:ascii="Sylfaen" w:hAnsi="Sylfaen"/>
        </w:rPr>
      </w:pPr>
      <w:r w:rsidRPr="00F4213B">
        <w:rPr>
          <w:rFonts w:ascii="Sylfaen" w:hAnsi="Sylfaen"/>
        </w:rPr>
        <w:lastRenderedPageBreak/>
        <w:t xml:space="preserve">V prípade omeškania s úhradou akéhokoľvek peňažného plnenia má Predávajúci právo na zaplatenie úroku z omeškania vo výške ustanovenej právnym predpisom, vždy však najmenej vo výške 10% </w:t>
      </w:r>
      <w:proofErr w:type="spellStart"/>
      <w:r w:rsidRPr="00F4213B">
        <w:rPr>
          <w:rFonts w:ascii="Sylfaen" w:hAnsi="Sylfaen"/>
        </w:rPr>
        <w:t>p.a</w:t>
      </w:r>
      <w:proofErr w:type="spellEnd"/>
      <w:r w:rsidRPr="00F4213B">
        <w:rPr>
          <w:rFonts w:ascii="Sylfaen" w:hAnsi="Sylfaen"/>
        </w:rPr>
        <w:t>., pričom nárok na zmluvnú pokutu  a nárok na úrok z omeškania sa navzájom nekonzumujú.</w:t>
      </w:r>
    </w:p>
    <w:p w14:paraId="3D1EEB22" w14:textId="662F40DB" w:rsidR="00D0674C" w:rsidRPr="00B80B0E" w:rsidRDefault="00D0674C" w:rsidP="0082387B">
      <w:pPr>
        <w:pStyle w:val="Odsekzoznamu"/>
        <w:numPr>
          <w:ilvl w:val="0"/>
          <w:numId w:val="25"/>
        </w:numPr>
        <w:spacing w:after="0"/>
        <w:ind w:left="709" w:hanging="425"/>
        <w:jc w:val="both"/>
        <w:rPr>
          <w:rFonts w:ascii="Sylfaen" w:hAnsi="Sylfaen"/>
        </w:rPr>
      </w:pPr>
      <w:r w:rsidRPr="00B80B0E">
        <w:rPr>
          <w:rFonts w:ascii="Sylfaen" w:hAnsi="Sylfaen"/>
        </w:rPr>
        <w:t>Zmluvné pokuty, resp. úroky z omeškania dojednané touto Zmluvou hradí povinná strana, nezávisle od toho, či a v akej výške vznikne druhej strane škoda porušením povinnosti, ktorú možno vymáhať samostatne. Uplatnenie zmluvných pokút, resp. úrokov z omeškania nie je povinnosťou Zmluvných strán. Povinná strana má povinnosť uhradiť zmluvnú pokutu, resp. úrok z omeškania aj keď svoju povinnosť nezavinila.</w:t>
      </w:r>
    </w:p>
    <w:p w14:paraId="7E085D3D" w14:textId="77777777" w:rsidR="00085D11" w:rsidRPr="00B80B0E" w:rsidRDefault="00085D11" w:rsidP="00085D11">
      <w:pPr>
        <w:pStyle w:val="Odsekzoznamu"/>
        <w:spacing w:after="0"/>
        <w:ind w:left="709"/>
        <w:jc w:val="both"/>
        <w:rPr>
          <w:rFonts w:ascii="Sylfaen" w:hAnsi="Sylfaen"/>
        </w:rPr>
      </w:pPr>
    </w:p>
    <w:p w14:paraId="339F841A" w14:textId="1CCABD9C" w:rsidR="00CC04A2" w:rsidRPr="005120A1" w:rsidRDefault="00CC04A2" w:rsidP="00051F8A">
      <w:pPr>
        <w:spacing w:line="276" w:lineRule="auto"/>
        <w:jc w:val="center"/>
        <w:rPr>
          <w:rFonts w:ascii="Sylfaen" w:hAnsi="Sylfaen"/>
          <w:b/>
          <w:color w:val="000000"/>
          <w:sz w:val="22"/>
        </w:rPr>
      </w:pPr>
      <w:r w:rsidRPr="00B80B0E">
        <w:rPr>
          <w:rFonts w:ascii="Sylfaen" w:hAnsi="Sylfaen"/>
          <w:b/>
          <w:color w:val="000000"/>
          <w:sz w:val="22"/>
        </w:rPr>
        <w:t>Článok X</w:t>
      </w:r>
      <w:r w:rsidR="00E14F35" w:rsidRPr="00B80B0E">
        <w:rPr>
          <w:rFonts w:ascii="Sylfaen" w:hAnsi="Sylfaen"/>
          <w:b/>
          <w:color w:val="000000"/>
          <w:sz w:val="22"/>
        </w:rPr>
        <w:t>I</w:t>
      </w:r>
      <w:r w:rsidR="00613BC9" w:rsidRPr="00B80B0E">
        <w:rPr>
          <w:rFonts w:ascii="Sylfaen" w:hAnsi="Sylfaen"/>
          <w:b/>
          <w:color w:val="000000"/>
          <w:sz w:val="22"/>
        </w:rPr>
        <w:t>I</w:t>
      </w:r>
      <w:r w:rsidRPr="00B80B0E">
        <w:rPr>
          <w:rFonts w:ascii="Sylfaen" w:hAnsi="Sylfaen"/>
          <w:b/>
          <w:color w:val="000000"/>
          <w:sz w:val="22"/>
        </w:rPr>
        <w:t>.</w:t>
      </w:r>
    </w:p>
    <w:p w14:paraId="099BB250" w14:textId="77777777" w:rsidR="00CC04A2" w:rsidRPr="005120A1" w:rsidRDefault="00CC04A2" w:rsidP="00733682">
      <w:pPr>
        <w:spacing w:line="276" w:lineRule="auto"/>
        <w:jc w:val="center"/>
        <w:rPr>
          <w:rFonts w:ascii="Sylfaen" w:hAnsi="Sylfaen"/>
          <w:b/>
          <w:color w:val="000000"/>
          <w:sz w:val="22"/>
        </w:rPr>
      </w:pPr>
      <w:r w:rsidRPr="005120A1">
        <w:rPr>
          <w:rFonts w:ascii="Sylfaen" w:hAnsi="Sylfaen"/>
          <w:b/>
          <w:color w:val="000000"/>
          <w:sz w:val="22"/>
        </w:rPr>
        <w:t>Ďalšie práva a povinnosti zmluvných strán</w:t>
      </w:r>
    </w:p>
    <w:p w14:paraId="3093B164" w14:textId="0638C90F" w:rsidR="00CC04A2" w:rsidRPr="00142395" w:rsidRDefault="00CC04A2" w:rsidP="00051F8A">
      <w:pPr>
        <w:numPr>
          <w:ilvl w:val="0"/>
          <w:numId w:val="26"/>
        </w:numPr>
        <w:spacing w:line="276" w:lineRule="auto"/>
        <w:jc w:val="both"/>
        <w:rPr>
          <w:rFonts w:ascii="Sylfaen" w:hAnsi="Sylfaen"/>
          <w:color w:val="000000"/>
          <w:sz w:val="22"/>
        </w:rPr>
      </w:pPr>
      <w:r w:rsidRPr="005120A1">
        <w:rPr>
          <w:rFonts w:ascii="Sylfaen" w:hAnsi="Sylfaen"/>
          <w:color w:val="000000"/>
          <w:sz w:val="22"/>
        </w:rPr>
        <w:t>Kupujúci nie je</w:t>
      </w:r>
      <w:r w:rsidR="00E96D25">
        <w:rPr>
          <w:rFonts w:ascii="Sylfaen" w:hAnsi="Sylfaen"/>
          <w:color w:val="000000"/>
          <w:sz w:val="22"/>
        </w:rPr>
        <w:t xml:space="preserve"> do začatia poskytovania Služieb v Predmete kúpy</w:t>
      </w:r>
      <w:r w:rsidRPr="005120A1">
        <w:rPr>
          <w:rFonts w:ascii="Sylfaen" w:hAnsi="Sylfaen"/>
          <w:color w:val="000000"/>
          <w:sz w:val="22"/>
        </w:rPr>
        <w:t xml:space="preserve"> oprávnený postúpiť práva </w:t>
      </w:r>
      <w:r w:rsidRPr="00142395">
        <w:rPr>
          <w:rFonts w:ascii="Sylfaen" w:hAnsi="Sylfaen"/>
          <w:color w:val="000000"/>
          <w:sz w:val="22"/>
        </w:rPr>
        <w:t>a povinnosti z tejto Zmluvy žiadnou právnou ani faktickou formou na tretiu osobu.</w:t>
      </w:r>
    </w:p>
    <w:p w14:paraId="519A05AC" w14:textId="5BB11F17" w:rsidR="00CC04A2" w:rsidRPr="00142395" w:rsidRDefault="00142395" w:rsidP="00051F8A">
      <w:pPr>
        <w:pStyle w:val="Odsekzoznamu"/>
        <w:numPr>
          <w:ilvl w:val="0"/>
          <w:numId w:val="26"/>
        </w:numPr>
        <w:spacing w:after="0"/>
        <w:jc w:val="both"/>
        <w:rPr>
          <w:rFonts w:ascii="Sylfaen" w:hAnsi="Sylfaen"/>
          <w:bCs/>
          <w:iCs/>
        </w:rPr>
      </w:pPr>
      <w:r w:rsidRPr="00142395">
        <w:rPr>
          <w:rFonts w:ascii="Sylfaen" w:hAnsi="Sylfaen"/>
          <w:bCs/>
          <w:iCs/>
          <w:color w:val="000000"/>
        </w:rPr>
        <w:t>Kupujúci zložil</w:t>
      </w:r>
      <w:r w:rsidR="00CC04A2" w:rsidRPr="00142395">
        <w:rPr>
          <w:rFonts w:ascii="Sylfaen" w:hAnsi="Sylfaen"/>
          <w:bCs/>
          <w:iCs/>
          <w:color w:val="000000"/>
        </w:rPr>
        <w:t xml:space="preserve"> na bankový účet Predávajúceho uvedený v záhlaví tejto Zmluvy </w:t>
      </w:r>
      <w:r w:rsidRPr="00142395">
        <w:rPr>
          <w:rFonts w:ascii="Sylfaen" w:hAnsi="Sylfaen"/>
          <w:bCs/>
          <w:iCs/>
          <w:color w:val="000000"/>
        </w:rPr>
        <w:t>Z</w:t>
      </w:r>
      <w:r w:rsidR="00CC04A2" w:rsidRPr="00142395">
        <w:rPr>
          <w:rFonts w:ascii="Sylfaen" w:hAnsi="Sylfaen"/>
          <w:bCs/>
          <w:iCs/>
          <w:color w:val="000000"/>
        </w:rPr>
        <w:t xml:space="preserve">ábezpeku </w:t>
      </w:r>
      <w:r w:rsidRPr="00142395">
        <w:rPr>
          <w:rFonts w:ascii="Sylfaen" w:hAnsi="Sylfaen"/>
          <w:bCs/>
          <w:iCs/>
          <w:color w:val="000000"/>
        </w:rPr>
        <w:t xml:space="preserve">účasti v OVS </w:t>
      </w:r>
      <w:r w:rsidR="00CC04A2" w:rsidRPr="00142395">
        <w:rPr>
          <w:rFonts w:ascii="Sylfaen" w:hAnsi="Sylfaen"/>
          <w:bCs/>
          <w:iCs/>
          <w:color w:val="000000"/>
        </w:rPr>
        <w:t>v súlade s</w:t>
      </w:r>
      <w:r w:rsidRPr="00142395">
        <w:rPr>
          <w:rFonts w:ascii="Sylfaen" w:hAnsi="Sylfaen"/>
          <w:bCs/>
          <w:iCs/>
          <w:color w:val="000000"/>
        </w:rPr>
        <w:t xml:space="preserve"> podmienkami </w:t>
      </w:r>
      <w:r w:rsidR="00CC04A2" w:rsidRPr="00142395">
        <w:rPr>
          <w:rFonts w:ascii="Sylfaen" w:hAnsi="Sylfaen"/>
          <w:bCs/>
          <w:iCs/>
          <w:color w:val="000000"/>
        </w:rPr>
        <w:t xml:space="preserve">OVS, </w:t>
      </w:r>
      <w:proofErr w:type="spellStart"/>
      <w:r w:rsidR="00CC04A2" w:rsidRPr="00142395">
        <w:rPr>
          <w:rFonts w:ascii="Sylfaen" w:hAnsi="Sylfaen"/>
          <w:bCs/>
          <w:iCs/>
          <w:color w:val="000000"/>
        </w:rPr>
        <w:t>t.j</w:t>
      </w:r>
      <w:proofErr w:type="spellEnd"/>
      <w:r w:rsidR="00CC04A2" w:rsidRPr="00142395">
        <w:rPr>
          <w:rFonts w:ascii="Sylfaen" w:hAnsi="Sylfaen"/>
          <w:bCs/>
          <w:iCs/>
          <w:color w:val="000000"/>
        </w:rPr>
        <w:t xml:space="preserve">. v celkovej výške </w:t>
      </w:r>
      <w:r w:rsidR="00AE1BF1" w:rsidRPr="00142395">
        <w:rPr>
          <w:rFonts w:ascii="Sylfaen" w:hAnsi="Sylfaen"/>
          <w:bCs/>
          <w:iCs/>
          <w:color w:val="000000"/>
        </w:rPr>
        <w:t>5</w:t>
      </w:r>
      <w:r w:rsidR="00CC04A2" w:rsidRPr="00142395">
        <w:rPr>
          <w:rFonts w:ascii="Sylfaen" w:hAnsi="Sylfaen"/>
          <w:bCs/>
          <w:iCs/>
          <w:color w:val="000000"/>
        </w:rPr>
        <w:t xml:space="preserve">.000,00 EUR (slovom: </w:t>
      </w:r>
      <w:r w:rsidR="00AE1BF1" w:rsidRPr="00142395">
        <w:rPr>
          <w:rFonts w:ascii="Sylfaen" w:hAnsi="Sylfaen"/>
          <w:bCs/>
          <w:iCs/>
          <w:color w:val="000000"/>
        </w:rPr>
        <w:t xml:space="preserve">päťtisíc </w:t>
      </w:r>
      <w:r w:rsidR="00CC04A2" w:rsidRPr="00142395">
        <w:rPr>
          <w:rFonts w:ascii="Sylfaen" w:hAnsi="Sylfaen"/>
          <w:bCs/>
          <w:iCs/>
          <w:color w:val="000000"/>
        </w:rPr>
        <w:t xml:space="preserve">EUR). </w:t>
      </w:r>
      <w:r w:rsidR="00CC04A2" w:rsidRPr="00142395">
        <w:rPr>
          <w:rFonts w:ascii="Sylfaen" w:hAnsi="Sylfaen"/>
          <w:bCs/>
          <w:iCs/>
        </w:rPr>
        <w:t xml:space="preserve">Predávajúci je oprávnený Zábezpeku, </w:t>
      </w:r>
      <w:r w:rsidR="009D71A8" w:rsidRPr="00142395">
        <w:rPr>
          <w:rFonts w:ascii="Sylfaen" w:hAnsi="Sylfaen"/>
          <w:bCs/>
          <w:iCs/>
        </w:rPr>
        <w:t xml:space="preserve">jednostranne </w:t>
      </w:r>
      <w:r w:rsidR="00CC04A2" w:rsidRPr="00142395">
        <w:rPr>
          <w:rFonts w:ascii="Sylfaen" w:hAnsi="Sylfaen"/>
          <w:bCs/>
          <w:iCs/>
        </w:rPr>
        <w:t>použiť</w:t>
      </w:r>
      <w:r w:rsidR="003F563A" w:rsidRPr="00142395">
        <w:rPr>
          <w:rFonts w:ascii="Sylfaen" w:hAnsi="Sylfaen"/>
          <w:bCs/>
          <w:iCs/>
        </w:rPr>
        <w:t xml:space="preserve"> </w:t>
      </w:r>
      <w:r w:rsidR="00CC04A2" w:rsidRPr="00142395">
        <w:rPr>
          <w:rFonts w:ascii="Sylfaen" w:hAnsi="Sylfaen"/>
          <w:bCs/>
          <w:iCs/>
        </w:rPr>
        <w:t xml:space="preserve">na zápočet </w:t>
      </w:r>
      <w:r w:rsidRPr="00142395">
        <w:rPr>
          <w:rFonts w:ascii="Sylfaen" w:hAnsi="Sylfaen"/>
          <w:bCs/>
          <w:iCs/>
        </w:rPr>
        <w:t xml:space="preserve">kúpnej ceny, prípadne </w:t>
      </w:r>
      <w:r w:rsidR="00CC04A2" w:rsidRPr="00142395">
        <w:rPr>
          <w:rFonts w:ascii="Sylfaen" w:hAnsi="Sylfaen"/>
          <w:bCs/>
          <w:iCs/>
        </w:rPr>
        <w:t>akýchkoľvek finančných plnení</w:t>
      </w:r>
      <w:r w:rsidR="009D71A8" w:rsidRPr="00142395">
        <w:rPr>
          <w:rFonts w:ascii="Sylfaen" w:hAnsi="Sylfaen"/>
          <w:bCs/>
          <w:iCs/>
        </w:rPr>
        <w:t>, ktorých povinnosť plnenia vyplýva Kupujúcemu z tejto Zmluvy</w:t>
      </w:r>
      <w:r w:rsidR="00CC04A2" w:rsidRPr="00142395">
        <w:rPr>
          <w:rFonts w:ascii="Sylfaen" w:hAnsi="Sylfaen"/>
          <w:bCs/>
          <w:iCs/>
        </w:rPr>
        <w:t>.</w:t>
      </w:r>
    </w:p>
    <w:p w14:paraId="04027181" w14:textId="12DBCD94" w:rsidR="00142395" w:rsidRPr="00142395" w:rsidRDefault="00142395" w:rsidP="00142395">
      <w:pPr>
        <w:pStyle w:val="Odsekzoznamu"/>
        <w:numPr>
          <w:ilvl w:val="0"/>
          <w:numId w:val="26"/>
        </w:numPr>
        <w:jc w:val="both"/>
        <w:rPr>
          <w:rFonts w:ascii="Sylfaen" w:hAnsi="Sylfaen"/>
          <w:bCs/>
          <w:iCs/>
        </w:rPr>
      </w:pPr>
      <w:r w:rsidRPr="00142395">
        <w:rPr>
          <w:rFonts w:ascii="Sylfaen" w:hAnsi="Sylfaen"/>
          <w:bCs/>
          <w:iCs/>
        </w:rPr>
        <w:t>Kupujúci zložil na bankový účet Predávajúceho uvedený v záhlaví tejto Zmluvy Zábezpeku</w:t>
      </w:r>
      <w:r w:rsidRPr="00142395">
        <w:rPr>
          <w:b/>
          <w:bCs/>
          <w:color w:val="000000"/>
        </w:rPr>
        <w:t xml:space="preserve"> </w:t>
      </w:r>
      <w:r w:rsidR="006D0290">
        <w:rPr>
          <w:rFonts w:ascii="Sylfaen" w:hAnsi="Sylfaen"/>
          <w:bCs/>
          <w:iCs/>
        </w:rPr>
        <w:t>na</w:t>
      </w:r>
      <w:r w:rsidRPr="00142395">
        <w:rPr>
          <w:rFonts w:ascii="Sylfaen" w:hAnsi="Sylfaen"/>
          <w:bCs/>
          <w:iCs/>
        </w:rPr>
        <w:t xml:space="preserve">plnenia účelu užívania Nehnuteľností, </w:t>
      </w:r>
      <w:proofErr w:type="spellStart"/>
      <w:r w:rsidRPr="00142395">
        <w:rPr>
          <w:rFonts w:ascii="Sylfaen" w:hAnsi="Sylfaen"/>
          <w:bCs/>
          <w:iCs/>
        </w:rPr>
        <w:t>t.j</w:t>
      </w:r>
      <w:proofErr w:type="spellEnd"/>
      <w:r w:rsidRPr="00142395">
        <w:rPr>
          <w:rFonts w:ascii="Sylfaen" w:hAnsi="Sylfaen"/>
          <w:bCs/>
          <w:iCs/>
        </w:rPr>
        <w:t>. peňažné plnenie poskytnuté Kupujúcim na účet Predávajúceho do 10 pracovných dní po uzavretí kúpnej zmluvy za účelom potvrdenia riadneho záujmu Nadobúdateľa zachovať navrhovaný účel rekonštrukcie a následného užívania Nehnuteľností</w:t>
      </w:r>
      <w:r w:rsidR="00E46206">
        <w:rPr>
          <w:rFonts w:ascii="Sylfaen" w:hAnsi="Sylfaen"/>
          <w:bCs/>
          <w:iCs/>
        </w:rPr>
        <w:t>, a to vo výške .... € (slovom .... eur).</w:t>
      </w:r>
      <w:r w:rsidR="00702ADF">
        <w:rPr>
          <w:rFonts w:ascii="Sylfaen" w:hAnsi="Sylfaen"/>
          <w:bCs/>
          <w:iCs/>
        </w:rPr>
        <w:t xml:space="preserve"> Uhradená zábezpeka bude </w:t>
      </w:r>
      <w:r w:rsidR="00B44453">
        <w:rPr>
          <w:rFonts w:ascii="Sylfaen" w:hAnsi="Sylfaen"/>
          <w:bCs/>
          <w:iCs/>
        </w:rPr>
        <w:t xml:space="preserve">Predávajúcim </w:t>
      </w:r>
      <w:r w:rsidR="00702ADF">
        <w:rPr>
          <w:rFonts w:ascii="Sylfaen" w:hAnsi="Sylfaen"/>
          <w:bCs/>
          <w:iCs/>
        </w:rPr>
        <w:t xml:space="preserve">použitá na úhradu zmluvnej pokuty, resp. jej časti, v prípade nedodržania účelu  užívania Nehnuteľností po ich rekonštrukcii </w:t>
      </w:r>
      <w:r w:rsidR="00B44453">
        <w:rPr>
          <w:rFonts w:ascii="Sylfaen" w:hAnsi="Sylfaen"/>
          <w:bCs/>
          <w:iCs/>
        </w:rPr>
        <w:t xml:space="preserve">Kupujúcim </w:t>
      </w:r>
      <w:r w:rsidR="00702ADF">
        <w:rPr>
          <w:rFonts w:ascii="Sylfaen" w:hAnsi="Sylfaen"/>
          <w:bCs/>
          <w:iCs/>
        </w:rPr>
        <w:t xml:space="preserve">v súlade s touto </w:t>
      </w:r>
      <w:r w:rsidR="00B44453">
        <w:rPr>
          <w:rFonts w:ascii="Sylfaen" w:hAnsi="Sylfaen"/>
          <w:bCs/>
          <w:iCs/>
        </w:rPr>
        <w:t>Z</w:t>
      </w:r>
      <w:r w:rsidR="00702ADF">
        <w:rPr>
          <w:rFonts w:ascii="Sylfaen" w:hAnsi="Sylfaen"/>
          <w:bCs/>
          <w:iCs/>
        </w:rPr>
        <w:t>mluvou</w:t>
      </w:r>
      <w:r w:rsidR="00B44453">
        <w:rPr>
          <w:rFonts w:ascii="Sylfaen" w:hAnsi="Sylfaen"/>
          <w:bCs/>
          <w:iCs/>
        </w:rPr>
        <w:t xml:space="preserve"> a projektovým zámerom predloženým v rámci OVS</w:t>
      </w:r>
      <w:r w:rsidR="00702ADF">
        <w:rPr>
          <w:rFonts w:ascii="Sylfaen" w:hAnsi="Sylfaen"/>
          <w:bCs/>
          <w:iCs/>
        </w:rPr>
        <w:t xml:space="preserve">. </w:t>
      </w:r>
      <w:r w:rsidR="00B44453">
        <w:rPr>
          <w:rFonts w:ascii="Sylfaen" w:hAnsi="Sylfaen"/>
          <w:bCs/>
          <w:iCs/>
        </w:rPr>
        <w:t>V prípade dodržania účelu užívania Nehnuteľností v súlade so Zmluvou, bude zábezpeka uhradená podľa tohto ustanovenia vrátená Kupujúcemu v lehote 30 dní od doručenia právoplatného kolaudačného rozhodnutia, ktoré oprávňuje Kupujúceho užívať Nehnuteľnosti na účel deklarovaný v Projektovom zámere.</w:t>
      </w:r>
    </w:p>
    <w:p w14:paraId="4D864955" w14:textId="6603EF18" w:rsidR="00CC04A2" w:rsidRPr="00B80B0E" w:rsidRDefault="00CC04A2" w:rsidP="001A4E27">
      <w:pPr>
        <w:spacing w:line="276" w:lineRule="auto"/>
        <w:jc w:val="center"/>
        <w:rPr>
          <w:rFonts w:ascii="Sylfaen" w:hAnsi="Sylfaen" w:cs="TimesNewRomanPSMT"/>
          <w:b/>
          <w:iCs/>
          <w:sz w:val="22"/>
          <w:szCs w:val="22"/>
        </w:rPr>
      </w:pPr>
      <w:r w:rsidRPr="00FA0131">
        <w:rPr>
          <w:rFonts w:ascii="Sylfaen" w:hAnsi="Sylfaen"/>
          <w:b/>
          <w:bCs/>
          <w:iCs/>
          <w:color w:val="000000"/>
          <w:sz w:val="22"/>
          <w:szCs w:val="22"/>
        </w:rPr>
        <w:t xml:space="preserve">Článok </w:t>
      </w:r>
      <w:r w:rsidRPr="00B80B0E">
        <w:rPr>
          <w:rFonts w:ascii="Sylfaen" w:hAnsi="Sylfaen" w:cs="TimesNewRomanPSMT"/>
          <w:b/>
          <w:iCs/>
          <w:sz w:val="22"/>
          <w:szCs w:val="22"/>
        </w:rPr>
        <w:t>X</w:t>
      </w:r>
      <w:r w:rsidR="00613BC9" w:rsidRPr="00B80B0E">
        <w:rPr>
          <w:rFonts w:ascii="Sylfaen" w:hAnsi="Sylfaen" w:cs="TimesNewRomanPSMT"/>
          <w:b/>
          <w:iCs/>
          <w:sz w:val="22"/>
          <w:szCs w:val="22"/>
        </w:rPr>
        <w:t>I</w:t>
      </w:r>
      <w:r w:rsidR="00085D11" w:rsidRPr="00B80B0E">
        <w:rPr>
          <w:rFonts w:ascii="Sylfaen" w:hAnsi="Sylfaen" w:cs="TimesNewRomanPSMT"/>
          <w:b/>
          <w:iCs/>
          <w:sz w:val="22"/>
          <w:szCs w:val="22"/>
        </w:rPr>
        <w:t>II</w:t>
      </w:r>
      <w:r w:rsidRPr="00B80B0E">
        <w:rPr>
          <w:rFonts w:ascii="Sylfaen" w:hAnsi="Sylfaen" w:cs="TimesNewRomanPSMT"/>
          <w:b/>
          <w:iCs/>
          <w:sz w:val="22"/>
          <w:szCs w:val="22"/>
        </w:rPr>
        <w:t>.</w:t>
      </w:r>
    </w:p>
    <w:p w14:paraId="33B8180C" w14:textId="77777777" w:rsidR="00CC04A2" w:rsidRPr="00B80B0E" w:rsidRDefault="00CC04A2" w:rsidP="00733682">
      <w:pPr>
        <w:spacing w:line="276" w:lineRule="auto"/>
        <w:jc w:val="center"/>
        <w:rPr>
          <w:rFonts w:ascii="Sylfaen" w:hAnsi="Sylfaen" w:cs="TimesNewRomanPSMT"/>
          <w:b/>
          <w:iCs/>
          <w:sz w:val="22"/>
          <w:szCs w:val="22"/>
        </w:rPr>
      </w:pPr>
      <w:r w:rsidRPr="00B80B0E">
        <w:rPr>
          <w:rFonts w:ascii="Sylfaen" w:hAnsi="Sylfaen" w:cs="TimesNewRomanPSMT"/>
          <w:b/>
          <w:iCs/>
          <w:sz w:val="22"/>
          <w:szCs w:val="22"/>
        </w:rPr>
        <w:t>Doručovanie</w:t>
      </w:r>
    </w:p>
    <w:p w14:paraId="387F59DA" w14:textId="77777777" w:rsidR="00CC04A2" w:rsidRPr="00B80B0E" w:rsidRDefault="00CC04A2" w:rsidP="001A4E27">
      <w:pPr>
        <w:pStyle w:val="Zkladntext21"/>
        <w:numPr>
          <w:ilvl w:val="1"/>
          <w:numId w:val="16"/>
        </w:numPr>
        <w:tabs>
          <w:tab w:val="clear" w:pos="153"/>
        </w:tabs>
        <w:spacing w:line="276" w:lineRule="auto"/>
        <w:ind w:left="851" w:hanging="425"/>
        <w:rPr>
          <w:rFonts w:ascii="Sylfaen" w:hAnsi="Sylfaen"/>
          <w:sz w:val="22"/>
          <w:szCs w:val="22"/>
        </w:rPr>
      </w:pPr>
      <w:r w:rsidRPr="00B80B0E">
        <w:rPr>
          <w:rFonts w:ascii="Sylfaen" w:hAnsi="Sylfaen"/>
          <w:sz w:val="22"/>
          <w:szCs w:val="22"/>
        </w:rPr>
        <w:t xml:space="preserve">Zmluvné strany sa dohodli, že „adresa na doručovanie“ je adresa bydliska/sídla, ktorú každá zo Zmluvných strán uviedla v záhlaví tejto Zmluvy alebo jej elektronická schránka (nie emailová adresa). </w:t>
      </w:r>
    </w:p>
    <w:p w14:paraId="08A6E3B4" w14:textId="77777777" w:rsidR="00CC04A2" w:rsidRPr="00B80B0E" w:rsidRDefault="00CC04A2" w:rsidP="001A4E27">
      <w:pPr>
        <w:pStyle w:val="Zkladntext21"/>
        <w:numPr>
          <w:ilvl w:val="1"/>
          <w:numId w:val="16"/>
        </w:numPr>
        <w:tabs>
          <w:tab w:val="clear" w:pos="153"/>
        </w:tabs>
        <w:spacing w:line="276" w:lineRule="auto"/>
        <w:ind w:left="851" w:hanging="425"/>
        <w:rPr>
          <w:rFonts w:ascii="Sylfaen" w:hAnsi="Sylfaen"/>
          <w:sz w:val="22"/>
          <w:szCs w:val="22"/>
        </w:rPr>
      </w:pPr>
      <w:r w:rsidRPr="00B80B0E">
        <w:rPr>
          <w:rFonts w:ascii="Sylfaen" w:hAnsi="Sylfaen"/>
          <w:sz w:val="22"/>
          <w:szCs w:val="22"/>
        </w:rPr>
        <w:t xml:space="preserve">V prípade zmeny adresa bydliska/sídla je adresou na doručovanie posledná známa adresa, ktorú Zmluvná strana preukázateľne oznámila druhej Zmluvnej strane. </w:t>
      </w:r>
    </w:p>
    <w:p w14:paraId="057A2C43" w14:textId="77777777" w:rsidR="00CC04A2" w:rsidRPr="00B80B0E" w:rsidRDefault="00CC04A2" w:rsidP="001A4E27">
      <w:pPr>
        <w:pStyle w:val="Zkladntext21"/>
        <w:numPr>
          <w:ilvl w:val="1"/>
          <w:numId w:val="16"/>
        </w:numPr>
        <w:tabs>
          <w:tab w:val="clear" w:pos="153"/>
        </w:tabs>
        <w:spacing w:line="276" w:lineRule="auto"/>
        <w:ind w:left="851" w:hanging="425"/>
        <w:rPr>
          <w:rFonts w:ascii="Sylfaen" w:hAnsi="Sylfaen"/>
          <w:sz w:val="22"/>
          <w:szCs w:val="22"/>
        </w:rPr>
      </w:pPr>
      <w:r w:rsidRPr="00B80B0E">
        <w:rPr>
          <w:rFonts w:ascii="Sylfaen" w:hAnsi="Sylfaen"/>
          <w:sz w:val="22"/>
          <w:szCs w:val="22"/>
        </w:rPr>
        <w:t xml:space="preserve">V spore preukazuje oznámenie zmeny adresy na doručovanie tá Zmluvná strana, ktorej sa zmena týka. V pochybnostiach platí, že zmena adresy na doručovanie nebola druhej strane riadne oznámená. </w:t>
      </w:r>
    </w:p>
    <w:p w14:paraId="3B00BED6" w14:textId="77777777" w:rsidR="00CC04A2" w:rsidRPr="00B80B0E" w:rsidRDefault="00CC04A2" w:rsidP="001A4E27">
      <w:pPr>
        <w:pStyle w:val="Zkladntext21"/>
        <w:numPr>
          <w:ilvl w:val="1"/>
          <w:numId w:val="16"/>
        </w:numPr>
        <w:tabs>
          <w:tab w:val="clear" w:pos="153"/>
        </w:tabs>
        <w:spacing w:line="276" w:lineRule="auto"/>
        <w:ind w:left="851" w:hanging="425"/>
        <w:rPr>
          <w:rFonts w:ascii="Sylfaen" w:hAnsi="Sylfaen"/>
          <w:sz w:val="22"/>
          <w:szCs w:val="22"/>
        </w:rPr>
      </w:pPr>
      <w:r w:rsidRPr="00B80B0E">
        <w:rPr>
          <w:rFonts w:ascii="Sylfaen" w:hAnsi="Sylfaen"/>
          <w:sz w:val="22"/>
          <w:szCs w:val="22"/>
        </w:rPr>
        <w:lastRenderedPageBreak/>
        <w:t xml:space="preserve">Písomnosť sa považuje za doručenú dňom jej prevzatia adresátom. Za doručenú sa písomnosť považuje aj v tom prípade, ak písomnosť, odoslaná na doručovaciu adresu, bola vrátená odosielateľovi ako nedoručená, bez ohľadu na dôvod nedoručenia, a to aj vtedy, ak sa adresát o tejto písomnosti nedozvie. Dňom doručenia je v takom prípade piaty deň odo dňa vrátenia zásielky odosielateľovi. V prípade zasielania písomnosti elektronicky do elektronickej schránky sa písomnosť považuje za doručenú uplynutím úložnej lehoty 15 dní. </w:t>
      </w:r>
    </w:p>
    <w:p w14:paraId="4D3D1AE4" w14:textId="34586E6A" w:rsidR="00F84A73" w:rsidRPr="00B80B0E" w:rsidRDefault="00F84A73" w:rsidP="00DC0655">
      <w:pPr>
        <w:pStyle w:val="Odsekzoznamu"/>
        <w:spacing w:after="0"/>
        <w:ind w:left="0"/>
        <w:rPr>
          <w:rFonts w:ascii="Sylfaen" w:hAnsi="Sylfaen"/>
          <w:b/>
          <w:bCs/>
          <w:i/>
          <w:color w:val="000000"/>
          <w:u w:val="single"/>
        </w:rPr>
      </w:pPr>
    </w:p>
    <w:p w14:paraId="46F275A5" w14:textId="3FF8561E" w:rsidR="00CC04A2" w:rsidRPr="00B80B0E" w:rsidRDefault="00CC04A2" w:rsidP="001A4E27">
      <w:pPr>
        <w:pStyle w:val="Odsekzoznamu"/>
        <w:spacing w:after="0"/>
        <w:ind w:left="0"/>
        <w:jc w:val="center"/>
        <w:rPr>
          <w:rFonts w:ascii="Sylfaen" w:hAnsi="Sylfaen"/>
          <w:b/>
          <w:iCs/>
          <w:color w:val="000000"/>
        </w:rPr>
      </w:pPr>
      <w:r w:rsidRPr="00B80B0E">
        <w:rPr>
          <w:rFonts w:ascii="Sylfaen" w:hAnsi="Sylfaen"/>
          <w:b/>
          <w:bCs/>
          <w:iCs/>
          <w:color w:val="000000"/>
        </w:rPr>
        <w:t xml:space="preserve">Článok </w:t>
      </w:r>
      <w:r w:rsidRPr="00B80B0E">
        <w:rPr>
          <w:rFonts w:ascii="Sylfaen" w:hAnsi="Sylfaen"/>
          <w:b/>
          <w:iCs/>
          <w:color w:val="000000"/>
        </w:rPr>
        <w:t>X</w:t>
      </w:r>
      <w:r w:rsidR="00085D11" w:rsidRPr="00B80B0E">
        <w:rPr>
          <w:rFonts w:ascii="Sylfaen" w:hAnsi="Sylfaen"/>
          <w:b/>
          <w:iCs/>
          <w:color w:val="000000"/>
        </w:rPr>
        <w:t>I</w:t>
      </w:r>
      <w:r w:rsidR="00E14F35" w:rsidRPr="00B80B0E">
        <w:rPr>
          <w:rFonts w:ascii="Sylfaen" w:hAnsi="Sylfaen"/>
          <w:b/>
          <w:iCs/>
          <w:color w:val="000000"/>
        </w:rPr>
        <w:t>V</w:t>
      </w:r>
      <w:r w:rsidRPr="00B80B0E">
        <w:rPr>
          <w:rFonts w:ascii="Sylfaen" w:hAnsi="Sylfaen"/>
          <w:b/>
          <w:iCs/>
          <w:color w:val="000000"/>
        </w:rPr>
        <w:t xml:space="preserve">. </w:t>
      </w:r>
    </w:p>
    <w:p w14:paraId="5E982244" w14:textId="77777777" w:rsidR="00CC04A2" w:rsidRPr="00FA0131" w:rsidRDefault="00CC04A2" w:rsidP="001A4E27">
      <w:pPr>
        <w:pStyle w:val="Odsekzoznamu"/>
        <w:ind w:left="0"/>
        <w:jc w:val="center"/>
        <w:rPr>
          <w:rFonts w:ascii="Sylfaen" w:hAnsi="Sylfaen"/>
          <w:b/>
          <w:iCs/>
          <w:color w:val="000000"/>
        </w:rPr>
      </w:pPr>
      <w:r w:rsidRPr="00B80B0E">
        <w:rPr>
          <w:rFonts w:ascii="Sylfaen" w:hAnsi="Sylfaen"/>
          <w:b/>
          <w:iCs/>
          <w:color w:val="000000"/>
        </w:rPr>
        <w:t>Záverečné ustanovenia</w:t>
      </w:r>
    </w:p>
    <w:p w14:paraId="0D67770E" w14:textId="77777777" w:rsidR="00CC04A2" w:rsidRPr="00743061" w:rsidRDefault="00CC04A2" w:rsidP="001A4E27">
      <w:pPr>
        <w:pStyle w:val="Odsekzoznamu"/>
        <w:numPr>
          <w:ilvl w:val="0"/>
          <w:numId w:val="12"/>
        </w:numPr>
        <w:spacing w:after="0"/>
        <w:ind w:left="851" w:hanging="425"/>
        <w:jc w:val="both"/>
        <w:rPr>
          <w:rFonts w:ascii="Sylfaen" w:eastAsia="Times New Roman" w:hAnsi="Sylfaen"/>
          <w:color w:val="000000"/>
          <w:lang w:eastAsia="sk-SK"/>
        </w:rPr>
      </w:pPr>
      <w:r w:rsidRPr="00743061">
        <w:rPr>
          <w:rFonts w:ascii="Sylfaen" w:eastAsia="Times New Roman" w:hAnsi="Sylfaen"/>
          <w:color w:val="000000"/>
          <w:lang w:eastAsia="sk-SK"/>
        </w:rPr>
        <w:t xml:space="preserve">Práva a povinnosti Zmluvných strán neupravené v tejto </w:t>
      </w:r>
      <w:r>
        <w:rPr>
          <w:rFonts w:ascii="Sylfaen" w:eastAsia="Times New Roman" w:hAnsi="Sylfaen"/>
          <w:color w:val="000000"/>
          <w:lang w:eastAsia="sk-SK"/>
        </w:rPr>
        <w:t>Zmluve</w:t>
      </w:r>
      <w:r w:rsidRPr="00743061">
        <w:rPr>
          <w:rFonts w:ascii="Sylfaen" w:eastAsia="Times New Roman" w:hAnsi="Sylfaen"/>
          <w:color w:val="000000"/>
          <w:lang w:eastAsia="sk-SK"/>
        </w:rPr>
        <w:t xml:space="preserve"> sa spravujú </w:t>
      </w:r>
      <w:r w:rsidRPr="00743061">
        <w:rPr>
          <w:rFonts w:ascii="Sylfaen" w:hAnsi="Sylfaen"/>
          <w:color w:val="000000"/>
        </w:rPr>
        <w:t>príslušnými ustanoveniami Občianskeho zákonníka.</w:t>
      </w:r>
    </w:p>
    <w:p w14:paraId="554EFA39" w14:textId="7AFAF23B" w:rsidR="00CC04A2" w:rsidRDefault="00CC04A2" w:rsidP="001A4E27">
      <w:pPr>
        <w:pStyle w:val="Odsekzoznamu"/>
        <w:numPr>
          <w:ilvl w:val="0"/>
          <w:numId w:val="12"/>
        </w:numPr>
        <w:spacing w:after="0"/>
        <w:ind w:left="851" w:hanging="425"/>
        <w:jc w:val="both"/>
        <w:rPr>
          <w:rFonts w:ascii="Sylfaen" w:eastAsia="Times New Roman" w:hAnsi="Sylfaen"/>
          <w:color w:val="000000"/>
          <w:lang w:eastAsia="sk-SK"/>
        </w:rPr>
      </w:pPr>
      <w:r w:rsidRPr="00743061">
        <w:rPr>
          <w:rFonts w:ascii="Sylfaen" w:eastAsia="Times New Roman" w:hAnsi="Sylfaen"/>
          <w:color w:val="000000"/>
          <w:lang w:eastAsia="sk-SK"/>
        </w:rPr>
        <w:t xml:space="preserve">Táto </w:t>
      </w:r>
      <w:r>
        <w:rPr>
          <w:rFonts w:ascii="Sylfaen" w:eastAsia="Times New Roman" w:hAnsi="Sylfaen"/>
          <w:color w:val="000000"/>
          <w:lang w:eastAsia="sk-SK"/>
        </w:rPr>
        <w:t>Zmluva</w:t>
      </w:r>
      <w:r w:rsidRPr="00743061">
        <w:rPr>
          <w:rFonts w:ascii="Sylfaen" w:eastAsia="Times New Roman" w:hAnsi="Sylfaen"/>
          <w:color w:val="000000"/>
          <w:lang w:eastAsia="sk-SK"/>
        </w:rPr>
        <w:t xml:space="preserve"> nadobúda platnosť a</w:t>
      </w:r>
      <w:r w:rsidR="006A4032">
        <w:rPr>
          <w:rFonts w:ascii="Sylfaen" w:eastAsia="Times New Roman" w:hAnsi="Sylfaen"/>
          <w:color w:val="000000"/>
          <w:lang w:eastAsia="sk-SK"/>
        </w:rPr>
        <w:t> </w:t>
      </w:r>
      <w:r w:rsidRPr="00743061">
        <w:rPr>
          <w:rFonts w:ascii="Sylfaen" w:eastAsia="Times New Roman" w:hAnsi="Sylfaen"/>
          <w:color w:val="000000"/>
          <w:lang w:eastAsia="sk-SK"/>
        </w:rPr>
        <w:t>účinnosť</w:t>
      </w:r>
      <w:r w:rsidR="006A4032">
        <w:rPr>
          <w:rFonts w:ascii="Sylfaen" w:eastAsia="Times New Roman" w:hAnsi="Sylfaen"/>
          <w:color w:val="000000"/>
          <w:lang w:eastAsia="sk-SK"/>
        </w:rPr>
        <w:t xml:space="preserve"> </w:t>
      </w:r>
      <w:r w:rsidR="00DC7B4E">
        <w:rPr>
          <w:rFonts w:ascii="Sylfaen" w:eastAsia="Times New Roman" w:hAnsi="Sylfaen"/>
          <w:color w:val="000000"/>
          <w:lang w:eastAsia="sk-SK"/>
        </w:rPr>
        <w:t>v súlade s ustanovením § 47a zákona č. 40/1964 Zb. Občiansky zákonník</w:t>
      </w:r>
      <w:r>
        <w:rPr>
          <w:rFonts w:ascii="Sylfaen" w:eastAsia="Times New Roman" w:hAnsi="Sylfaen"/>
          <w:color w:val="000000"/>
          <w:lang w:eastAsia="sk-SK"/>
        </w:rPr>
        <w:t>.</w:t>
      </w:r>
      <w:r w:rsidRPr="00743061">
        <w:rPr>
          <w:rFonts w:ascii="Sylfaen" w:eastAsia="Times New Roman" w:hAnsi="Sylfaen"/>
          <w:color w:val="000000"/>
          <w:lang w:eastAsia="sk-SK"/>
        </w:rPr>
        <w:t xml:space="preserve"> </w:t>
      </w:r>
    </w:p>
    <w:p w14:paraId="51E24801" w14:textId="5B21DF89" w:rsidR="00CC04A2" w:rsidRPr="00D353CF" w:rsidRDefault="00CC04A2" w:rsidP="001A4E27">
      <w:pPr>
        <w:pStyle w:val="Odsekzoznamu"/>
        <w:numPr>
          <w:ilvl w:val="0"/>
          <w:numId w:val="12"/>
        </w:numPr>
        <w:spacing w:after="0"/>
        <w:ind w:left="851" w:hanging="425"/>
        <w:jc w:val="both"/>
        <w:rPr>
          <w:rFonts w:ascii="Sylfaen" w:eastAsia="Times New Roman" w:hAnsi="Sylfaen"/>
          <w:color w:val="000000"/>
          <w:lang w:eastAsia="sk-SK"/>
        </w:rPr>
      </w:pPr>
      <w:r>
        <w:rPr>
          <w:rFonts w:ascii="Sylfaen" w:eastAsia="Times New Roman" w:hAnsi="Sylfaen"/>
          <w:color w:val="000000"/>
          <w:lang w:eastAsia="sk-SK"/>
        </w:rPr>
        <w:t>Táto Zmluva nadobúda v</w:t>
      </w:r>
      <w:r w:rsidRPr="00D353CF">
        <w:rPr>
          <w:rFonts w:ascii="Sylfaen" w:hAnsi="Sylfaen"/>
          <w:color w:val="000000"/>
        </w:rPr>
        <w:t xml:space="preserve">ecno-právne účinky </w:t>
      </w:r>
      <w:r>
        <w:rPr>
          <w:rFonts w:ascii="Sylfaen" w:hAnsi="Sylfaen"/>
          <w:color w:val="000000"/>
        </w:rPr>
        <w:t>v súvislosti s</w:t>
      </w:r>
      <w:r w:rsidRPr="00D353CF">
        <w:rPr>
          <w:rFonts w:ascii="Sylfaen" w:hAnsi="Sylfaen"/>
          <w:color w:val="000000"/>
        </w:rPr>
        <w:t xml:space="preserve"> </w:t>
      </w:r>
      <w:r>
        <w:rPr>
          <w:rFonts w:ascii="Sylfaen" w:hAnsi="Sylfaen"/>
          <w:color w:val="000000"/>
        </w:rPr>
        <w:t>Predmetom</w:t>
      </w:r>
      <w:r w:rsidRPr="00D353CF">
        <w:rPr>
          <w:rFonts w:ascii="Sylfaen" w:hAnsi="Sylfaen"/>
          <w:color w:val="000000"/>
        </w:rPr>
        <w:t xml:space="preserve"> tejto Zmluvy dňom právoplatnosti rozhodnutia príslušného okresného úradu, odboru katastrálneho o povolení vkladu vlastníckeho práva k</w:t>
      </w:r>
      <w:r w:rsidR="00AD6611">
        <w:rPr>
          <w:rFonts w:ascii="Sylfaen" w:hAnsi="Sylfaen"/>
          <w:color w:val="000000"/>
        </w:rPr>
        <w:t> Predmetu kúpy</w:t>
      </w:r>
      <w:r w:rsidRPr="00D353CF">
        <w:rPr>
          <w:rFonts w:ascii="Sylfaen" w:hAnsi="Sylfaen"/>
          <w:color w:val="000000"/>
        </w:rPr>
        <w:t xml:space="preserve"> v prospech Kupujúceho.</w:t>
      </w:r>
    </w:p>
    <w:p w14:paraId="70F12C65" w14:textId="77777777" w:rsidR="00CC04A2" w:rsidRPr="00743061" w:rsidRDefault="00CC04A2" w:rsidP="001A4E27">
      <w:pPr>
        <w:pStyle w:val="Odsekzoznamu"/>
        <w:numPr>
          <w:ilvl w:val="0"/>
          <w:numId w:val="12"/>
        </w:numPr>
        <w:spacing w:after="0"/>
        <w:ind w:left="851" w:hanging="425"/>
        <w:jc w:val="both"/>
        <w:rPr>
          <w:rFonts w:ascii="Sylfaen" w:eastAsia="Times New Roman" w:hAnsi="Sylfaen"/>
          <w:color w:val="000000"/>
          <w:lang w:eastAsia="sk-SK"/>
        </w:rPr>
      </w:pPr>
      <w:r w:rsidRPr="00743061">
        <w:rPr>
          <w:rFonts w:ascii="Sylfaen" w:eastAsia="Times New Roman" w:hAnsi="Sylfaen"/>
          <w:color w:val="000000"/>
          <w:lang w:eastAsia="sk-SK"/>
        </w:rPr>
        <w:t xml:space="preserve">Túto </w:t>
      </w:r>
      <w:r>
        <w:rPr>
          <w:rFonts w:ascii="Sylfaen" w:eastAsia="Times New Roman" w:hAnsi="Sylfaen"/>
          <w:color w:val="000000"/>
          <w:lang w:eastAsia="sk-SK"/>
        </w:rPr>
        <w:t>Zmluvu</w:t>
      </w:r>
      <w:r w:rsidRPr="00743061">
        <w:rPr>
          <w:rFonts w:ascii="Sylfaen" w:eastAsia="Times New Roman" w:hAnsi="Sylfaen"/>
          <w:color w:val="000000"/>
          <w:lang w:eastAsia="sk-SK"/>
        </w:rPr>
        <w:t xml:space="preserve"> je možné meniť alebo dopĺňať len písomnými, chronologicky číslovanými dodatkami, podpísanými oboma Zmluvnými stranami. </w:t>
      </w:r>
    </w:p>
    <w:p w14:paraId="6F411D51" w14:textId="77777777" w:rsidR="00CC04A2" w:rsidRPr="00743061" w:rsidRDefault="00CC04A2" w:rsidP="001A4E27">
      <w:pPr>
        <w:numPr>
          <w:ilvl w:val="0"/>
          <w:numId w:val="12"/>
        </w:numPr>
        <w:spacing w:line="276" w:lineRule="auto"/>
        <w:ind w:left="851" w:hanging="425"/>
        <w:jc w:val="both"/>
        <w:rPr>
          <w:rFonts w:ascii="Sylfaen" w:hAnsi="Sylfaen"/>
          <w:sz w:val="22"/>
          <w:szCs w:val="22"/>
        </w:rPr>
      </w:pPr>
      <w:r w:rsidRPr="00743061">
        <w:rPr>
          <w:rFonts w:ascii="Sylfaen" w:hAnsi="Sylfaen"/>
          <w:sz w:val="22"/>
          <w:szCs w:val="22"/>
        </w:rPr>
        <w:t xml:space="preserve">Ak je alebo, ak sa stane niektoré ustanovenie tejto </w:t>
      </w:r>
      <w:r>
        <w:rPr>
          <w:rFonts w:ascii="Sylfaen" w:hAnsi="Sylfaen"/>
          <w:sz w:val="22"/>
          <w:szCs w:val="22"/>
        </w:rPr>
        <w:t>Zmluvy</w:t>
      </w:r>
      <w:r w:rsidRPr="00743061">
        <w:rPr>
          <w:rFonts w:ascii="Sylfaen" w:hAnsi="Sylfaen"/>
          <w:sz w:val="22"/>
          <w:szCs w:val="22"/>
        </w:rPr>
        <w:t xml:space="preserve"> neplatným, neúčinným alebo nevymáhateľným, platnosť alebo vymáhateľnosť ostatných ustanovení tým zostáva nedotknutá. Zmluvné strany sa zaväzujú nahradiť takéto neplatné, či nevymáhateľné ustanovenie platným a vymáhateľným ustanovením, ktoré čo možno najlepšie zaručí sledovaný účel. Do toho času platí príslušná úprava podľa slovenského právneho poriadku.</w:t>
      </w:r>
    </w:p>
    <w:p w14:paraId="300EABBB" w14:textId="77777777" w:rsidR="00CC04A2" w:rsidRPr="00743061" w:rsidRDefault="00CC04A2" w:rsidP="001A4E27">
      <w:pPr>
        <w:pStyle w:val="Odsekzoznamu"/>
        <w:numPr>
          <w:ilvl w:val="0"/>
          <w:numId w:val="12"/>
        </w:numPr>
        <w:spacing w:after="0"/>
        <w:ind w:left="851" w:hanging="425"/>
        <w:jc w:val="both"/>
        <w:rPr>
          <w:rFonts w:ascii="Sylfaen" w:eastAsia="Times New Roman" w:hAnsi="Sylfaen"/>
          <w:color w:val="000000"/>
          <w:lang w:eastAsia="sk-SK"/>
        </w:rPr>
      </w:pPr>
      <w:r w:rsidRPr="00743061">
        <w:rPr>
          <w:rFonts w:ascii="Sylfaen" w:hAnsi="Sylfaen"/>
          <w:color w:val="000000"/>
        </w:rPr>
        <w:t xml:space="preserve">Zmluvné strany zhodne vyhlasujú, že </w:t>
      </w:r>
      <w:r>
        <w:rPr>
          <w:rFonts w:ascii="Sylfaen" w:hAnsi="Sylfaen"/>
          <w:color w:val="000000"/>
        </w:rPr>
        <w:t>táto Zmluva</w:t>
      </w:r>
      <w:r w:rsidRPr="00743061">
        <w:rPr>
          <w:rFonts w:ascii="Sylfaen" w:hAnsi="Sylfaen"/>
          <w:color w:val="000000"/>
        </w:rPr>
        <w:t xml:space="preserve"> bola uzavretá slobodne, vážne, bez skutkového alebo právneho omylu, nie v tiesni alebo za nevýhodných podmienok. Ďalej</w:t>
      </w:r>
      <w:r w:rsidRPr="00743061">
        <w:rPr>
          <w:rFonts w:ascii="Sylfaen" w:eastAsia="Times New Roman" w:hAnsi="Sylfaen"/>
          <w:color w:val="000000"/>
          <w:lang w:eastAsia="sk-SK"/>
        </w:rPr>
        <w:t xml:space="preserve"> Zmluvné strany svojím podpisom vyhlasujú, že na oboznámenie sa s obsahom </w:t>
      </w:r>
      <w:r>
        <w:rPr>
          <w:rFonts w:ascii="Sylfaen" w:eastAsia="Times New Roman" w:hAnsi="Sylfaen"/>
          <w:color w:val="000000"/>
          <w:lang w:eastAsia="sk-SK"/>
        </w:rPr>
        <w:t>tejto Zmluvy</w:t>
      </w:r>
      <w:r w:rsidRPr="00743061">
        <w:rPr>
          <w:rFonts w:ascii="Sylfaen" w:eastAsia="Times New Roman" w:hAnsi="Sylfaen"/>
          <w:color w:val="000000"/>
          <w:lang w:eastAsia="sk-SK"/>
        </w:rPr>
        <w:t xml:space="preserve"> mali dostatok času, jednotlivým ustanoveniam a pojmom použitým v zmluve porozumeli, sú si vedomé účinkov, ktoré uzavretím </w:t>
      </w:r>
      <w:r>
        <w:rPr>
          <w:rFonts w:ascii="Sylfaen" w:eastAsia="Times New Roman" w:hAnsi="Sylfaen"/>
          <w:color w:val="000000"/>
          <w:lang w:eastAsia="sk-SK"/>
        </w:rPr>
        <w:t>tejto Zmluvy</w:t>
      </w:r>
      <w:r w:rsidRPr="00743061">
        <w:rPr>
          <w:rFonts w:ascii="Sylfaen" w:eastAsia="Times New Roman" w:hAnsi="Sylfaen"/>
          <w:color w:val="000000"/>
          <w:lang w:eastAsia="sk-SK"/>
        </w:rPr>
        <w:t xml:space="preserve"> nastanú alebo v budúcnosti môžu nastať a ich vôľou je byť zmluvou viazaní.</w:t>
      </w:r>
    </w:p>
    <w:p w14:paraId="2CA1DD78" w14:textId="77777777" w:rsidR="00CC04A2" w:rsidRPr="00C138A1" w:rsidRDefault="00CC04A2" w:rsidP="001A4E27">
      <w:pPr>
        <w:pStyle w:val="Odsekzoznamu"/>
        <w:numPr>
          <w:ilvl w:val="0"/>
          <w:numId w:val="12"/>
        </w:numPr>
        <w:spacing w:after="0"/>
        <w:ind w:left="851" w:hanging="425"/>
        <w:jc w:val="both"/>
        <w:rPr>
          <w:rFonts w:ascii="Sylfaen" w:eastAsia="Times New Roman" w:hAnsi="Sylfaen"/>
          <w:color w:val="000000"/>
          <w:lang w:eastAsia="sk-SK"/>
        </w:rPr>
      </w:pPr>
      <w:r>
        <w:rPr>
          <w:rFonts w:ascii="Sylfaen" w:hAnsi="Sylfaen"/>
          <w:color w:val="000000"/>
        </w:rPr>
        <w:t>Táto Zmluva</w:t>
      </w:r>
      <w:r w:rsidRPr="00743061">
        <w:rPr>
          <w:rFonts w:ascii="Sylfaen" w:hAnsi="Sylfaen"/>
          <w:color w:val="000000"/>
        </w:rPr>
        <w:t xml:space="preserve"> je vyhotovená v </w:t>
      </w:r>
      <w:r>
        <w:rPr>
          <w:rFonts w:ascii="Sylfaen" w:hAnsi="Sylfaen"/>
          <w:color w:val="000000"/>
        </w:rPr>
        <w:t>4</w:t>
      </w:r>
      <w:r w:rsidRPr="00743061">
        <w:rPr>
          <w:rFonts w:ascii="Sylfaen" w:hAnsi="Sylfaen"/>
          <w:color w:val="000000"/>
        </w:rPr>
        <w:t xml:space="preserve"> vyhotoveniach, pričom každá zo Zmluvných strán obdrží po 1 vyhotovení a 2 vyhotovenia sú určené pre potreby katastrálneho konania.</w:t>
      </w:r>
    </w:p>
    <w:p w14:paraId="58BA0A33" w14:textId="77777777" w:rsidR="00CC04A2" w:rsidRDefault="00CC04A2" w:rsidP="001A4E27">
      <w:pPr>
        <w:pStyle w:val="Odsekzoznamu"/>
        <w:spacing w:after="0"/>
        <w:ind w:left="0"/>
        <w:jc w:val="both"/>
        <w:rPr>
          <w:rFonts w:ascii="Sylfaen" w:hAnsi="Sylfaen"/>
        </w:rPr>
      </w:pPr>
    </w:p>
    <w:p w14:paraId="74263CE9" w14:textId="77777777" w:rsidR="00CC04A2" w:rsidRPr="0007594A" w:rsidRDefault="00CC04A2" w:rsidP="00051F8A">
      <w:pPr>
        <w:spacing w:line="276" w:lineRule="auto"/>
        <w:rPr>
          <w:rFonts w:ascii="Sylfaen" w:hAnsi="Sylfaen"/>
          <w:b/>
          <w:sz w:val="22"/>
          <w:szCs w:val="22"/>
          <w:u w:val="single"/>
        </w:rPr>
      </w:pPr>
      <w:r w:rsidRPr="0007594A">
        <w:rPr>
          <w:rFonts w:ascii="Sylfaen" w:hAnsi="Sylfaen"/>
          <w:b/>
          <w:sz w:val="22"/>
          <w:szCs w:val="22"/>
          <w:u w:val="single"/>
        </w:rPr>
        <w:t>Prílohy:</w:t>
      </w:r>
    </w:p>
    <w:p w14:paraId="67694D18" w14:textId="0C1BB974" w:rsidR="00CC04A2" w:rsidRPr="00D0674C" w:rsidRDefault="00CC04A2" w:rsidP="00051F8A">
      <w:pPr>
        <w:pStyle w:val="Odstavecseseznamem"/>
        <w:numPr>
          <w:ilvl w:val="0"/>
          <w:numId w:val="29"/>
        </w:numPr>
        <w:spacing w:line="276" w:lineRule="auto"/>
      </w:pPr>
      <w:r w:rsidRPr="0007594A">
        <w:t>Uznesenie Miestneho zastupiteľstva Mestskej časti Košice – KVP č</w:t>
      </w:r>
      <w:r w:rsidRPr="00D0674C">
        <w:t>. .......... zo dňa ............</w:t>
      </w:r>
    </w:p>
    <w:p w14:paraId="1EA63C4F" w14:textId="3CD04831" w:rsidR="007E62F1" w:rsidRPr="00D0674C" w:rsidRDefault="00733682" w:rsidP="00051F8A">
      <w:pPr>
        <w:pStyle w:val="Odstavecseseznamem"/>
        <w:numPr>
          <w:ilvl w:val="0"/>
          <w:numId w:val="29"/>
        </w:numPr>
        <w:spacing w:line="276" w:lineRule="auto"/>
      </w:pPr>
      <w:r w:rsidRPr="00D0674C">
        <w:t xml:space="preserve">Podmienky </w:t>
      </w:r>
      <w:r w:rsidR="007E62F1" w:rsidRPr="00D0674C">
        <w:t>OVS zo dňa .....</w:t>
      </w:r>
    </w:p>
    <w:p w14:paraId="1D6E47A9" w14:textId="04A1EA37" w:rsidR="00B44453" w:rsidRPr="00D0674C" w:rsidRDefault="00B44453" w:rsidP="00051F8A">
      <w:pPr>
        <w:pStyle w:val="Odstavecseseznamem"/>
        <w:numPr>
          <w:ilvl w:val="0"/>
          <w:numId w:val="29"/>
        </w:numPr>
        <w:spacing w:line="276" w:lineRule="auto"/>
      </w:pPr>
      <w:r w:rsidRPr="00D0674C">
        <w:t>Projektový zámer Kupujúceho zo dňa ....</w:t>
      </w:r>
    </w:p>
    <w:p w14:paraId="4DBF73A6" w14:textId="77777777" w:rsidR="00CC04A2" w:rsidRPr="00D0674C" w:rsidRDefault="00CC04A2" w:rsidP="001A4E27">
      <w:pPr>
        <w:pStyle w:val="Odsekzoznamu"/>
        <w:spacing w:after="0"/>
        <w:ind w:left="0"/>
        <w:jc w:val="both"/>
        <w:rPr>
          <w:rFonts w:ascii="Sylfaen" w:hAnsi="Sylfaen"/>
        </w:rPr>
      </w:pPr>
    </w:p>
    <w:p w14:paraId="44C490A7" w14:textId="77777777" w:rsidR="00CC04A2" w:rsidRPr="00D0674C" w:rsidRDefault="00CC04A2" w:rsidP="001A4E27">
      <w:pPr>
        <w:pStyle w:val="Odsekzoznamu"/>
        <w:spacing w:after="0"/>
        <w:ind w:left="0"/>
        <w:jc w:val="both"/>
        <w:rPr>
          <w:rFonts w:ascii="Sylfaen" w:hAnsi="Sylfaen"/>
        </w:rPr>
      </w:pPr>
    </w:p>
    <w:p w14:paraId="43EE3F58" w14:textId="77777777" w:rsidR="00CC04A2" w:rsidRPr="00D0674C" w:rsidRDefault="00CC04A2" w:rsidP="00085D11">
      <w:pPr>
        <w:pStyle w:val="Odsekzoznamu"/>
        <w:keepNext/>
        <w:spacing w:after="0"/>
        <w:ind w:left="0"/>
        <w:jc w:val="both"/>
        <w:rPr>
          <w:rFonts w:ascii="Sylfaen" w:hAnsi="Sylfaen"/>
        </w:rPr>
      </w:pPr>
      <w:r w:rsidRPr="00D0674C">
        <w:rPr>
          <w:rFonts w:ascii="Sylfaen" w:hAnsi="Sylfaen"/>
        </w:rPr>
        <w:lastRenderedPageBreak/>
        <w:t>V ...................................,  dňa ...................</w:t>
      </w:r>
      <w:r w:rsidRPr="00D0674C">
        <w:rPr>
          <w:rFonts w:ascii="Sylfaen" w:hAnsi="Sylfaen"/>
        </w:rPr>
        <w:tab/>
      </w:r>
      <w:r w:rsidRPr="00D0674C">
        <w:rPr>
          <w:rFonts w:ascii="Sylfaen" w:hAnsi="Sylfaen"/>
        </w:rPr>
        <w:tab/>
        <w:t>V ......................................, dňa ...................</w:t>
      </w:r>
    </w:p>
    <w:p w14:paraId="2600E34B" w14:textId="77777777" w:rsidR="00CC04A2" w:rsidRPr="00D0674C" w:rsidRDefault="00CC04A2" w:rsidP="00085D11">
      <w:pPr>
        <w:keepNext/>
        <w:spacing w:line="276" w:lineRule="auto"/>
        <w:jc w:val="both"/>
        <w:rPr>
          <w:rFonts w:ascii="Sylfaen" w:hAnsi="Sylfaen"/>
          <w:sz w:val="22"/>
          <w:szCs w:val="22"/>
        </w:rPr>
      </w:pPr>
      <w:r w:rsidRPr="00D0674C">
        <w:rPr>
          <w:rFonts w:ascii="Sylfaen" w:hAnsi="Sylfaen"/>
          <w:sz w:val="22"/>
          <w:szCs w:val="22"/>
        </w:rPr>
        <w:t xml:space="preserve">  </w:t>
      </w:r>
    </w:p>
    <w:p w14:paraId="0B1C834D" w14:textId="77777777" w:rsidR="00CC04A2" w:rsidRPr="00D0674C" w:rsidRDefault="00CC04A2" w:rsidP="00085D11">
      <w:pPr>
        <w:keepNext/>
        <w:spacing w:line="276" w:lineRule="auto"/>
        <w:jc w:val="both"/>
        <w:rPr>
          <w:rFonts w:ascii="Sylfaen" w:hAnsi="Sylfaen"/>
          <w:sz w:val="22"/>
          <w:szCs w:val="22"/>
        </w:rPr>
      </w:pPr>
    </w:p>
    <w:p w14:paraId="5FE5C649" w14:textId="56618BA1" w:rsidR="00CC04A2" w:rsidRPr="00D0674C" w:rsidRDefault="00CC04A2" w:rsidP="00085D11">
      <w:pPr>
        <w:keepNext/>
        <w:spacing w:line="276" w:lineRule="auto"/>
        <w:jc w:val="both"/>
        <w:rPr>
          <w:rFonts w:ascii="Sylfaen" w:hAnsi="Sylfaen"/>
          <w:b/>
          <w:sz w:val="22"/>
          <w:szCs w:val="22"/>
        </w:rPr>
      </w:pPr>
      <w:r w:rsidRPr="00D0674C">
        <w:rPr>
          <w:rFonts w:ascii="Sylfaen" w:hAnsi="Sylfaen"/>
          <w:b/>
          <w:sz w:val="22"/>
          <w:szCs w:val="22"/>
        </w:rPr>
        <w:t xml:space="preserve">Predávajúci:                                       </w:t>
      </w:r>
      <w:r w:rsidRPr="00D0674C">
        <w:rPr>
          <w:rFonts w:ascii="Sylfaen" w:hAnsi="Sylfaen"/>
          <w:b/>
          <w:sz w:val="22"/>
          <w:szCs w:val="22"/>
        </w:rPr>
        <w:tab/>
      </w:r>
      <w:r w:rsidR="00966CC7" w:rsidRPr="00D0674C">
        <w:rPr>
          <w:rFonts w:ascii="Sylfaen" w:hAnsi="Sylfaen"/>
          <w:b/>
          <w:sz w:val="22"/>
          <w:szCs w:val="22"/>
        </w:rPr>
        <w:tab/>
      </w:r>
      <w:r w:rsidR="00966CC7" w:rsidRPr="00D0674C">
        <w:rPr>
          <w:rFonts w:ascii="Sylfaen" w:hAnsi="Sylfaen"/>
          <w:b/>
          <w:sz w:val="22"/>
          <w:szCs w:val="22"/>
        </w:rPr>
        <w:tab/>
      </w:r>
      <w:r w:rsidRPr="00D0674C">
        <w:rPr>
          <w:rFonts w:ascii="Sylfaen" w:hAnsi="Sylfaen"/>
          <w:b/>
          <w:sz w:val="22"/>
          <w:szCs w:val="22"/>
        </w:rPr>
        <w:t>Kupujúci:</w:t>
      </w:r>
    </w:p>
    <w:p w14:paraId="0CF4C9E5" w14:textId="77777777" w:rsidR="00CC04A2" w:rsidRDefault="00CC04A2" w:rsidP="00085D11">
      <w:pPr>
        <w:keepNext/>
        <w:spacing w:line="276" w:lineRule="auto"/>
        <w:jc w:val="both"/>
        <w:rPr>
          <w:rFonts w:ascii="Sylfaen" w:hAnsi="Sylfaen"/>
          <w:sz w:val="22"/>
          <w:szCs w:val="22"/>
        </w:rPr>
      </w:pPr>
    </w:p>
    <w:p w14:paraId="33D28C0F" w14:textId="77777777" w:rsidR="00D22117" w:rsidRDefault="00D22117" w:rsidP="00085D11">
      <w:pPr>
        <w:keepNext/>
        <w:spacing w:line="276" w:lineRule="auto"/>
        <w:jc w:val="both"/>
        <w:rPr>
          <w:rFonts w:ascii="Sylfaen" w:hAnsi="Sylfaen"/>
          <w:sz w:val="22"/>
          <w:szCs w:val="22"/>
        </w:rPr>
      </w:pPr>
    </w:p>
    <w:p w14:paraId="41803A5E" w14:textId="77777777" w:rsidR="00D22117" w:rsidRPr="00D0674C" w:rsidRDefault="00D22117" w:rsidP="00085D11">
      <w:pPr>
        <w:keepNext/>
        <w:spacing w:line="276" w:lineRule="auto"/>
        <w:jc w:val="both"/>
        <w:rPr>
          <w:rFonts w:ascii="Sylfaen" w:hAnsi="Sylfaen"/>
          <w:sz w:val="22"/>
          <w:szCs w:val="22"/>
        </w:rPr>
      </w:pPr>
    </w:p>
    <w:p w14:paraId="25F214D5" w14:textId="77777777" w:rsidR="00CC04A2" w:rsidRPr="00D0674C" w:rsidRDefault="00CC04A2" w:rsidP="00085D11">
      <w:pPr>
        <w:pStyle w:val="Odsekzoznamu"/>
        <w:keepNext/>
        <w:spacing w:after="0"/>
        <w:ind w:left="0" w:firstLine="708"/>
        <w:jc w:val="both"/>
        <w:rPr>
          <w:rFonts w:ascii="Sylfaen" w:hAnsi="Sylfaen"/>
        </w:rPr>
      </w:pPr>
      <w:r w:rsidRPr="00D0674C">
        <w:rPr>
          <w:rFonts w:ascii="Sylfaen" w:hAnsi="Sylfaen"/>
          <w:noProof/>
          <w:lang w:eastAsia="sk-SK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E476D5F" wp14:editId="753BC108">
                <wp:simplePos x="0" y="0"/>
                <wp:positionH relativeFrom="column">
                  <wp:posOffset>3157855</wp:posOffset>
                </wp:positionH>
                <wp:positionV relativeFrom="paragraph">
                  <wp:posOffset>156844</wp:posOffset>
                </wp:positionV>
                <wp:extent cx="2305050" cy="0"/>
                <wp:effectExtent l="0" t="0" r="0" b="0"/>
                <wp:wrapNone/>
                <wp:docPr id="2" name="Rovná spojovacia šípk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05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87CD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2" o:spid="_x0000_s1026" type="#_x0000_t32" style="position:absolute;margin-left:248.65pt;margin-top:12.35pt;width:181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"/>
            </w:pict>
          </mc:Fallback>
        </mc:AlternateContent>
      </w:r>
      <w:r w:rsidRPr="00D0674C">
        <w:rPr>
          <w:rFonts w:ascii="Sylfaen" w:hAnsi="Sylfaen"/>
          <w:noProof/>
          <w:lang w:eastAsia="sk-SK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06942D9" wp14:editId="31364AE3">
                <wp:simplePos x="0" y="0"/>
                <wp:positionH relativeFrom="column">
                  <wp:posOffset>-4445</wp:posOffset>
                </wp:positionH>
                <wp:positionV relativeFrom="paragraph">
                  <wp:posOffset>166369</wp:posOffset>
                </wp:positionV>
                <wp:extent cx="2114550" cy="0"/>
                <wp:effectExtent l="0" t="0" r="0" b="0"/>
                <wp:wrapNone/>
                <wp:docPr id="1" name="Rovná spojovacia šípk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5402F" id="Rovná spojovacia šípka 1" o:spid="_x0000_s1026" type="#_x0000_t32" style="position:absolute;margin-left:-.35pt;margin-top:13.1pt;width:166.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"/>
            </w:pict>
          </mc:Fallback>
        </mc:AlternateContent>
      </w:r>
    </w:p>
    <w:p w14:paraId="53160386" w14:textId="77777777" w:rsidR="00CC04A2" w:rsidRDefault="00CC04A2" w:rsidP="00085D11">
      <w:pPr>
        <w:keepNext/>
        <w:spacing w:line="276" w:lineRule="auto"/>
        <w:jc w:val="both"/>
        <w:rPr>
          <w:rFonts w:ascii="Sylfaen" w:hAnsi="Sylfaen"/>
          <w:b/>
          <w:bCs/>
          <w:color w:val="000000"/>
          <w:sz w:val="22"/>
          <w:szCs w:val="22"/>
        </w:rPr>
      </w:pPr>
      <w:r w:rsidRPr="00D0674C">
        <w:rPr>
          <w:rFonts w:ascii="Sylfaen" w:hAnsi="Sylfaen"/>
          <w:b/>
          <w:bCs/>
          <w:color w:val="000000"/>
          <w:sz w:val="22"/>
          <w:szCs w:val="22"/>
        </w:rPr>
        <w:t>Mestská časť Košice – sídlisko KVP</w:t>
      </w:r>
      <w:r w:rsidRPr="00D0674C">
        <w:rPr>
          <w:rFonts w:ascii="Sylfaen" w:hAnsi="Sylfaen"/>
          <w:b/>
          <w:bCs/>
          <w:color w:val="000000"/>
          <w:sz w:val="22"/>
          <w:szCs w:val="22"/>
        </w:rPr>
        <w:tab/>
      </w:r>
      <w:r w:rsidRPr="00D0674C">
        <w:rPr>
          <w:rFonts w:ascii="Sylfaen" w:hAnsi="Sylfaen"/>
          <w:b/>
          <w:bCs/>
          <w:color w:val="000000"/>
          <w:sz w:val="22"/>
          <w:szCs w:val="22"/>
        </w:rPr>
        <w:tab/>
      </w:r>
      <w:r w:rsidRPr="00D0674C">
        <w:rPr>
          <w:rFonts w:ascii="Sylfaen" w:hAnsi="Sylfaen"/>
          <w:b/>
          <w:bCs/>
          <w:color w:val="000000"/>
          <w:sz w:val="22"/>
          <w:szCs w:val="22"/>
        </w:rPr>
        <w:tab/>
        <w:t>_____________</w:t>
      </w:r>
    </w:p>
    <w:p w14:paraId="0E9204D9" w14:textId="77777777" w:rsidR="00CC04A2" w:rsidRPr="00743061" w:rsidRDefault="00CC04A2" w:rsidP="00085D11">
      <w:pPr>
        <w:keepNext/>
        <w:spacing w:line="276" w:lineRule="auto"/>
        <w:jc w:val="both"/>
        <w:rPr>
          <w:rFonts w:ascii="Sylfaen" w:hAnsi="Sylfaen"/>
          <w:b/>
          <w:bCs/>
          <w:color w:val="000000"/>
          <w:sz w:val="22"/>
          <w:szCs w:val="22"/>
        </w:rPr>
      </w:pPr>
      <w:r>
        <w:rPr>
          <w:rFonts w:ascii="Sylfaen" w:hAnsi="Sylfaen"/>
          <w:sz w:val="22"/>
          <w:szCs w:val="22"/>
        </w:rPr>
        <w:t>Mgr. Ladislav Lörinc, starosta</w:t>
      </w:r>
    </w:p>
    <w:p w14:paraId="6B4F5A48" w14:textId="77777777" w:rsidR="00CC04A2" w:rsidRDefault="00CC04A2" w:rsidP="00051F8A">
      <w:pPr>
        <w:spacing w:line="276" w:lineRule="auto"/>
      </w:pPr>
    </w:p>
    <w:p w14:paraId="20A4FAFB" w14:textId="77777777" w:rsidR="00CC04A2" w:rsidRDefault="00CC04A2" w:rsidP="00051F8A">
      <w:pPr>
        <w:spacing w:line="276" w:lineRule="auto"/>
      </w:pPr>
    </w:p>
    <w:sectPr w:rsidR="00CC04A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1E02C" w14:textId="77777777" w:rsidR="00845B68" w:rsidRDefault="00845B68" w:rsidP="00733682">
      <w:r>
        <w:separator/>
      </w:r>
    </w:p>
  </w:endnote>
  <w:endnote w:type="continuationSeparator" w:id="0">
    <w:p w14:paraId="4966AB25" w14:textId="77777777" w:rsidR="00845B68" w:rsidRDefault="00845B68" w:rsidP="00733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ylfaen" w:hAnsi="Sylfaen"/>
        <w:sz w:val="16"/>
        <w:szCs w:val="16"/>
      </w:rPr>
      <w:id w:val="3508073"/>
      <w:docPartObj>
        <w:docPartGallery w:val="Page Numbers (Bottom of Page)"/>
        <w:docPartUnique/>
      </w:docPartObj>
    </w:sdtPr>
    <w:sdtContent>
      <w:sdt>
        <w:sdtPr>
          <w:rPr>
            <w:rFonts w:ascii="Sylfaen" w:hAnsi="Sylfaen"/>
            <w:sz w:val="16"/>
            <w:szCs w:val="16"/>
          </w:rPr>
          <w:id w:val="908416998"/>
          <w:docPartObj>
            <w:docPartGallery w:val="Page Numbers (Top of Page)"/>
            <w:docPartUnique/>
          </w:docPartObj>
        </w:sdtPr>
        <w:sdtContent>
          <w:p w14:paraId="44F35527" w14:textId="14EC0F01" w:rsidR="00733682" w:rsidRPr="00781C88" w:rsidRDefault="00733682" w:rsidP="00733682">
            <w:pPr>
              <w:pStyle w:val="Pta"/>
              <w:jc w:val="right"/>
              <w:rPr>
                <w:rFonts w:ascii="Sylfaen" w:hAnsi="Sylfaen"/>
                <w:sz w:val="16"/>
                <w:szCs w:val="16"/>
              </w:rPr>
            </w:pPr>
            <w:r w:rsidRPr="00781C88">
              <w:rPr>
                <w:rFonts w:ascii="Sylfaen" w:hAnsi="Sylfaen"/>
                <w:sz w:val="16"/>
                <w:szCs w:val="16"/>
              </w:rPr>
              <w:t xml:space="preserve">Strana </w:t>
            </w:r>
            <w:r w:rsidRPr="00781C88">
              <w:rPr>
                <w:rFonts w:ascii="Sylfaen" w:hAnsi="Sylfaen"/>
                <w:b/>
                <w:sz w:val="16"/>
                <w:szCs w:val="16"/>
              </w:rPr>
              <w:fldChar w:fldCharType="begin"/>
            </w:r>
            <w:r w:rsidRPr="00781C88">
              <w:rPr>
                <w:rFonts w:ascii="Sylfaen" w:hAnsi="Sylfaen"/>
                <w:b/>
                <w:sz w:val="16"/>
                <w:szCs w:val="16"/>
              </w:rPr>
              <w:instrText>PAGE</w:instrText>
            </w:r>
            <w:r w:rsidRPr="00781C88">
              <w:rPr>
                <w:rFonts w:ascii="Sylfaen" w:hAnsi="Sylfaen"/>
                <w:b/>
                <w:sz w:val="16"/>
                <w:szCs w:val="16"/>
              </w:rPr>
              <w:fldChar w:fldCharType="separate"/>
            </w:r>
            <w:r w:rsidR="00DC0655">
              <w:rPr>
                <w:rFonts w:ascii="Sylfaen" w:hAnsi="Sylfaen"/>
                <w:b/>
                <w:noProof/>
                <w:sz w:val="16"/>
                <w:szCs w:val="16"/>
              </w:rPr>
              <w:t>11</w:t>
            </w:r>
            <w:r w:rsidRPr="00781C88">
              <w:rPr>
                <w:rFonts w:ascii="Sylfaen" w:hAnsi="Sylfaen"/>
                <w:b/>
                <w:sz w:val="16"/>
                <w:szCs w:val="16"/>
              </w:rPr>
              <w:fldChar w:fldCharType="end"/>
            </w:r>
            <w:r w:rsidRPr="00781C88">
              <w:rPr>
                <w:rFonts w:ascii="Sylfaen" w:hAnsi="Sylfaen"/>
                <w:sz w:val="16"/>
                <w:szCs w:val="16"/>
              </w:rPr>
              <w:t xml:space="preserve"> z </w:t>
            </w:r>
            <w:r w:rsidRPr="00781C88">
              <w:rPr>
                <w:rFonts w:ascii="Sylfaen" w:hAnsi="Sylfaen"/>
                <w:b/>
                <w:sz w:val="16"/>
                <w:szCs w:val="16"/>
              </w:rPr>
              <w:fldChar w:fldCharType="begin"/>
            </w:r>
            <w:r w:rsidRPr="00781C88">
              <w:rPr>
                <w:rFonts w:ascii="Sylfaen" w:hAnsi="Sylfaen"/>
                <w:b/>
                <w:sz w:val="16"/>
                <w:szCs w:val="16"/>
              </w:rPr>
              <w:instrText>NUMPAGES</w:instrText>
            </w:r>
            <w:r w:rsidRPr="00781C88">
              <w:rPr>
                <w:rFonts w:ascii="Sylfaen" w:hAnsi="Sylfaen"/>
                <w:b/>
                <w:sz w:val="16"/>
                <w:szCs w:val="16"/>
              </w:rPr>
              <w:fldChar w:fldCharType="separate"/>
            </w:r>
            <w:r w:rsidR="00DC0655">
              <w:rPr>
                <w:rFonts w:ascii="Sylfaen" w:hAnsi="Sylfaen"/>
                <w:b/>
                <w:noProof/>
                <w:sz w:val="16"/>
                <w:szCs w:val="16"/>
              </w:rPr>
              <w:t>11</w:t>
            </w:r>
            <w:r w:rsidRPr="00781C88">
              <w:rPr>
                <w:rFonts w:ascii="Sylfaen" w:hAnsi="Sylfae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2DE02231" w14:textId="3B96B935" w:rsidR="00733682" w:rsidRDefault="00733682">
    <w:pPr>
      <w:pStyle w:val="Pta"/>
    </w:pPr>
  </w:p>
  <w:p w14:paraId="2A1EF7C7" w14:textId="77777777" w:rsidR="00733682" w:rsidRDefault="0073368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ED5CF" w14:textId="77777777" w:rsidR="00845B68" w:rsidRDefault="00845B68" w:rsidP="00733682">
      <w:r>
        <w:separator/>
      </w:r>
    </w:p>
  </w:footnote>
  <w:footnote w:type="continuationSeparator" w:id="0">
    <w:p w14:paraId="628061C9" w14:textId="77777777" w:rsidR="00845B68" w:rsidRDefault="00845B68" w:rsidP="007336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3199C"/>
    <w:multiLevelType w:val="hybridMultilevel"/>
    <w:tmpl w:val="C2189520"/>
    <w:lvl w:ilvl="0" w:tplc="3AB6C7BA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EF7F27"/>
    <w:multiLevelType w:val="hybridMultilevel"/>
    <w:tmpl w:val="E0FE2E1A"/>
    <w:lvl w:ilvl="0" w:tplc="60CCDA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7503C"/>
    <w:multiLevelType w:val="hybridMultilevel"/>
    <w:tmpl w:val="64C6569C"/>
    <w:lvl w:ilvl="0" w:tplc="949A7E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91BB4"/>
    <w:multiLevelType w:val="hybridMultilevel"/>
    <w:tmpl w:val="A84A8D84"/>
    <w:lvl w:ilvl="0" w:tplc="74964126">
      <w:start w:val="1"/>
      <w:numFmt w:val="decimal"/>
      <w:lvlText w:val="%1."/>
      <w:lvlJc w:val="left"/>
      <w:pPr>
        <w:ind w:left="717" w:hanging="360"/>
      </w:pPr>
      <w:rPr>
        <w:rFonts w:ascii="Sylfaen" w:eastAsia="Calibri" w:hAnsi="Sylfaen" w:cs="Times New Roman" w:hint="default"/>
      </w:rPr>
    </w:lvl>
    <w:lvl w:ilvl="1" w:tplc="041B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4DB25EF"/>
    <w:multiLevelType w:val="hybridMultilevel"/>
    <w:tmpl w:val="D098F804"/>
    <w:lvl w:ilvl="0" w:tplc="5C6889A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D654B"/>
    <w:multiLevelType w:val="hybridMultilevel"/>
    <w:tmpl w:val="5F769804"/>
    <w:lvl w:ilvl="0" w:tplc="480C55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C6009"/>
    <w:multiLevelType w:val="hybridMultilevel"/>
    <w:tmpl w:val="1D9899E0"/>
    <w:lvl w:ilvl="0" w:tplc="D63C569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C40A55C8">
      <w:start w:val="1"/>
      <w:numFmt w:val="lowerLetter"/>
      <w:lvlText w:val="%2)"/>
      <w:lvlJc w:val="left"/>
      <w:pPr>
        <w:ind w:left="1767" w:hanging="69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B8377D1"/>
    <w:multiLevelType w:val="hybridMultilevel"/>
    <w:tmpl w:val="5BF09570"/>
    <w:lvl w:ilvl="0" w:tplc="0A664DA4">
      <w:start w:val="1"/>
      <w:numFmt w:val="lowerLetter"/>
      <w:lvlText w:val="%1)"/>
      <w:lvlJc w:val="left"/>
      <w:pPr>
        <w:ind w:left="644" w:hanging="360"/>
      </w:pPr>
      <w:rPr>
        <w:b w:val="0"/>
        <w:bCs w:val="0"/>
        <w:strike w:val="0"/>
      </w:rPr>
    </w:lvl>
    <w:lvl w:ilvl="1" w:tplc="8EE8BB98">
      <w:start w:val="1"/>
      <w:numFmt w:val="lowerLetter"/>
      <w:lvlText w:val="%2."/>
      <w:lvlJc w:val="left"/>
      <w:pPr>
        <w:ind w:left="1797" w:hanging="360"/>
      </w:pPr>
      <w:rPr>
        <w:b/>
        <w:bCs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D060C25"/>
    <w:multiLevelType w:val="hybridMultilevel"/>
    <w:tmpl w:val="1854C9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A1F2A"/>
    <w:multiLevelType w:val="hybridMultilevel"/>
    <w:tmpl w:val="0EA072F6"/>
    <w:lvl w:ilvl="0" w:tplc="D55231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512" w:hanging="360"/>
      </w:pPr>
    </w:lvl>
    <w:lvl w:ilvl="2" w:tplc="041B001B" w:tentative="1">
      <w:start w:val="1"/>
      <w:numFmt w:val="lowerRoman"/>
      <w:lvlText w:val="%3."/>
      <w:lvlJc w:val="right"/>
      <w:pPr>
        <w:ind w:left="1232" w:hanging="180"/>
      </w:pPr>
    </w:lvl>
    <w:lvl w:ilvl="3" w:tplc="041B000F" w:tentative="1">
      <w:start w:val="1"/>
      <w:numFmt w:val="decimal"/>
      <w:lvlText w:val="%4."/>
      <w:lvlJc w:val="left"/>
      <w:pPr>
        <w:ind w:left="1952" w:hanging="360"/>
      </w:pPr>
    </w:lvl>
    <w:lvl w:ilvl="4" w:tplc="041B0019" w:tentative="1">
      <w:start w:val="1"/>
      <w:numFmt w:val="lowerLetter"/>
      <w:lvlText w:val="%5."/>
      <w:lvlJc w:val="left"/>
      <w:pPr>
        <w:ind w:left="2672" w:hanging="360"/>
      </w:pPr>
    </w:lvl>
    <w:lvl w:ilvl="5" w:tplc="041B001B" w:tentative="1">
      <w:start w:val="1"/>
      <w:numFmt w:val="lowerRoman"/>
      <w:lvlText w:val="%6."/>
      <w:lvlJc w:val="right"/>
      <w:pPr>
        <w:ind w:left="3392" w:hanging="180"/>
      </w:pPr>
    </w:lvl>
    <w:lvl w:ilvl="6" w:tplc="041B000F" w:tentative="1">
      <w:start w:val="1"/>
      <w:numFmt w:val="decimal"/>
      <w:lvlText w:val="%7."/>
      <w:lvlJc w:val="left"/>
      <w:pPr>
        <w:ind w:left="4112" w:hanging="360"/>
      </w:pPr>
    </w:lvl>
    <w:lvl w:ilvl="7" w:tplc="041B0019" w:tentative="1">
      <w:start w:val="1"/>
      <w:numFmt w:val="lowerLetter"/>
      <w:lvlText w:val="%8."/>
      <w:lvlJc w:val="left"/>
      <w:pPr>
        <w:ind w:left="4832" w:hanging="360"/>
      </w:pPr>
    </w:lvl>
    <w:lvl w:ilvl="8" w:tplc="041B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10" w15:restartNumberingAfterBreak="0">
    <w:nsid w:val="306603B2"/>
    <w:multiLevelType w:val="hybridMultilevel"/>
    <w:tmpl w:val="C33EB0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43BCC"/>
    <w:multiLevelType w:val="hybridMultilevel"/>
    <w:tmpl w:val="DC7647B6"/>
    <w:lvl w:ilvl="0" w:tplc="D0725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F6646"/>
    <w:multiLevelType w:val="hybridMultilevel"/>
    <w:tmpl w:val="005AF042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B794CE3"/>
    <w:multiLevelType w:val="hybridMultilevel"/>
    <w:tmpl w:val="0F4C4502"/>
    <w:lvl w:ilvl="0" w:tplc="C73CE3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29230A"/>
    <w:multiLevelType w:val="hybridMultilevel"/>
    <w:tmpl w:val="FE2C8270"/>
    <w:lvl w:ilvl="0" w:tplc="D63C569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2974D0E"/>
    <w:multiLevelType w:val="hybridMultilevel"/>
    <w:tmpl w:val="D298B6E0"/>
    <w:lvl w:ilvl="0" w:tplc="AF305336">
      <w:start w:val="1"/>
      <w:numFmt w:val="decimal"/>
      <w:lvlText w:val="%1."/>
      <w:lvlJc w:val="left"/>
      <w:pPr>
        <w:ind w:left="1854" w:hanging="36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42C123BD"/>
    <w:multiLevelType w:val="hybridMultilevel"/>
    <w:tmpl w:val="33500B5A"/>
    <w:lvl w:ilvl="0" w:tplc="80C0C8C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A5562A"/>
    <w:multiLevelType w:val="hybridMultilevel"/>
    <w:tmpl w:val="988E1D54"/>
    <w:lvl w:ilvl="0" w:tplc="DEE6DA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48035816"/>
    <w:multiLevelType w:val="hybridMultilevel"/>
    <w:tmpl w:val="C2189520"/>
    <w:lvl w:ilvl="0" w:tplc="FFFFFFFF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416DFF"/>
    <w:multiLevelType w:val="hybridMultilevel"/>
    <w:tmpl w:val="634E3C9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CE959C5"/>
    <w:multiLevelType w:val="hybridMultilevel"/>
    <w:tmpl w:val="64626BD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409B1"/>
    <w:multiLevelType w:val="hybridMultilevel"/>
    <w:tmpl w:val="F9167DB8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23A511B"/>
    <w:multiLevelType w:val="hybridMultilevel"/>
    <w:tmpl w:val="728030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DB7EE2"/>
    <w:multiLevelType w:val="hybridMultilevel"/>
    <w:tmpl w:val="33B89FFA"/>
    <w:lvl w:ilvl="0" w:tplc="DC0EBE50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146" w:hanging="360"/>
      </w:pPr>
    </w:lvl>
    <w:lvl w:ilvl="2" w:tplc="041B001B" w:tentative="1">
      <w:start w:val="1"/>
      <w:numFmt w:val="lowerRoman"/>
      <w:lvlText w:val="%3."/>
      <w:lvlJc w:val="right"/>
      <w:pPr>
        <w:ind w:left="1866" w:hanging="180"/>
      </w:pPr>
    </w:lvl>
    <w:lvl w:ilvl="3" w:tplc="041B000F" w:tentative="1">
      <w:start w:val="1"/>
      <w:numFmt w:val="decimal"/>
      <w:lvlText w:val="%4."/>
      <w:lvlJc w:val="left"/>
      <w:pPr>
        <w:ind w:left="2586" w:hanging="360"/>
      </w:pPr>
    </w:lvl>
    <w:lvl w:ilvl="4" w:tplc="041B0019" w:tentative="1">
      <w:start w:val="1"/>
      <w:numFmt w:val="lowerLetter"/>
      <w:lvlText w:val="%5."/>
      <w:lvlJc w:val="left"/>
      <w:pPr>
        <w:ind w:left="3306" w:hanging="360"/>
      </w:pPr>
    </w:lvl>
    <w:lvl w:ilvl="5" w:tplc="041B001B" w:tentative="1">
      <w:start w:val="1"/>
      <w:numFmt w:val="lowerRoman"/>
      <w:lvlText w:val="%6."/>
      <w:lvlJc w:val="right"/>
      <w:pPr>
        <w:ind w:left="4026" w:hanging="180"/>
      </w:pPr>
    </w:lvl>
    <w:lvl w:ilvl="6" w:tplc="041B000F" w:tentative="1">
      <w:start w:val="1"/>
      <w:numFmt w:val="decimal"/>
      <w:lvlText w:val="%7."/>
      <w:lvlJc w:val="left"/>
      <w:pPr>
        <w:ind w:left="4746" w:hanging="360"/>
      </w:pPr>
    </w:lvl>
    <w:lvl w:ilvl="7" w:tplc="041B0019" w:tentative="1">
      <w:start w:val="1"/>
      <w:numFmt w:val="lowerLetter"/>
      <w:lvlText w:val="%8."/>
      <w:lvlJc w:val="left"/>
      <w:pPr>
        <w:ind w:left="5466" w:hanging="360"/>
      </w:pPr>
    </w:lvl>
    <w:lvl w:ilvl="8" w:tplc="041B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4" w15:restartNumberingAfterBreak="0">
    <w:nsid w:val="597B1CA1"/>
    <w:multiLevelType w:val="hybridMultilevel"/>
    <w:tmpl w:val="EFBE10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854FDD"/>
    <w:multiLevelType w:val="hybridMultilevel"/>
    <w:tmpl w:val="DC1841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E297B"/>
    <w:multiLevelType w:val="hybridMultilevel"/>
    <w:tmpl w:val="5F6644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801B8A"/>
    <w:multiLevelType w:val="hybridMultilevel"/>
    <w:tmpl w:val="348AE078"/>
    <w:lvl w:ilvl="0" w:tplc="6A12B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lfaen" w:eastAsia="Times New Roman" w:hAnsi="Sylfaen" w:cs="Times New Roman"/>
        <w:b w:val="0"/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2E51C8"/>
    <w:multiLevelType w:val="hybridMultilevel"/>
    <w:tmpl w:val="3F5E531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5BB24542">
      <w:start w:val="1"/>
      <w:numFmt w:val="decimal"/>
      <w:lvlText w:val="%2."/>
      <w:lvlJc w:val="left"/>
      <w:pPr>
        <w:ind w:left="2490" w:hanging="69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6162915"/>
    <w:multiLevelType w:val="hybridMultilevel"/>
    <w:tmpl w:val="44E2DF5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726258B7"/>
    <w:multiLevelType w:val="hybridMultilevel"/>
    <w:tmpl w:val="75F25B66"/>
    <w:lvl w:ilvl="0" w:tplc="CE5A0A68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0045E"/>
    <w:multiLevelType w:val="hybridMultilevel"/>
    <w:tmpl w:val="85324050"/>
    <w:lvl w:ilvl="0" w:tplc="AE346D9E">
      <w:start w:val="1"/>
      <w:numFmt w:val="upperLetter"/>
      <w:lvlText w:val="%1."/>
      <w:lvlJc w:val="left"/>
      <w:pPr>
        <w:ind w:left="720" w:hanging="360"/>
      </w:pPr>
      <w:rPr>
        <w:b w:val="0"/>
        <w:bCs/>
        <w:strike w:val="0"/>
        <w:d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514C18"/>
    <w:multiLevelType w:val="hybridMultilevel"/>
    <w:tmpl w:val="595E046A"/>
    <w:lvl w:ilvl="0" w:tplc="A76C7F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6526957">
    <w:abstractNumId w:val="13"/>
  </w:num>
  <w:num w:numId="2" w16cid:durableId="590504207">
    <w:abstractNumId w:val="27"/>
  </w:num>
  <w:num w:numId="3" w16cid:durableId="972901470">
    <w:abstractNumId w:val="23"/>
  </w:num>
  <w:num w:numId="4" w16cid:durableId="1246764318">
    <w:abstractNumId w:val="15"/>
  </w:num>
  <w:num w:numId="5" w16cid:durableId="1275819418">
    <w:abstractNumId w:val="1"/>
  </w:num>
  <w:num w:numId="6" w16cid:durableId="1232694690">
    <w:abstractNumId w:val="31"/>
  </w:num>
  <w:num w:numId="7" w16cid:durableId="1722560242">
    <w:abstractNumId w:val="7"/>
  </w:num>
  <w:num w:numId="8" w16cid:durableId="2026057562">
    <w:abstractNumId w:val="14"/>
  </w:num>
  <w:num w:numId="9" w16cid:durableId="2093501964">
    <w:abstractNumId w:val="32"/>
  </w:num>
  <w:num w:numId="10" w16cid:durableId="1662807981">
    <w:abstractNumId w:val="8"/>
  </w:num>
  <w:num w:numId="11" w16cid:durableId="369114396">
    <w:abstractNumId w:val="10"/>
  </w:num>
  <w:num w:numId="12" w16cid:durableId="432825159">
    <w:abstractNumId w:val="9"/>
  </w:num>
  <w:num w:numId="13" w16cid:durableId="516239951">
    <w:abstractNumId w:val="19"/>
  </w:num>
  <w:num w:numId="14" w16cid:durableId="2026855702">
    <w:abstractNumId w:val="29"/>
  </w:num>
  <w:num w:numId="15" w16cid:durableId="652028899">
    <w:abstractNumId w:val="20"/>
  </w:num>
  <w:num w:numId="16" w16cid:durableId="916982787">
    <w:abstractNumId w:val="3"/>
  </w:num>
  <w:num w:numId="17" w16cid:durableId="822352758">
    <w:abstractNumId w:val="6"/>
  </w:num>
  <w:num w:numId="18" w16cid:durableId="178742999">
    <w:abstractNumId w:val="28"/>
  </w:num>
  <w:num w:numId="19" w16cid:durableId="1156722753">
    <w:abstractNumId w:val="11"/>
  </w:num>
  <w:num w:numId="20" w16cid:durableId="2117944340">
    <w:abstractNumId w:val="12"/>
  </w:num>
  <w:num w:numId="21" w16cid:durableId="1047948530">
    <w:abstractNumId w:val="26"/>
  </w:num>
  <w:num w:numId="22" w16cid:durableId="1180850448">
    <w:abstractNumId w:val="25"/>
  </w:num>
  <w:num w:numId="23" w16cid:durableId="1264991953">
    <w:abstractNumId w:val="21"/>
  </w:num>
  <w:num w:numId="24" w16cid:durableId="770317510">
    <w:abstractNumId w:val="22"/>
  </w:num>
  <w:num w:numId="25" w16cid:durableId="11565879">
    <w:abstractNumId w:val="0"/>
  </w:num>
  <w:num w:numId="26" w16cid:durableId="1968316936">
    <w:abstractNumId w:val="4"/>
  </w:num>
  <w:num w:numId="27" w16cid:durableId="1837302445">
    <w:abstractNumId w:val="16"/>
  </w:num>
  <w:num w:numId="28" w16cid:durableId="1682851723">
    <w:abstractNumId w:val="16"/>
    <w:lvlOverride w:ilvl="0">
      <w:lvl w:ilvl="0" w:tplc="80C0C8CC">
        <w:start w:val="3"/>
        <w:numFmt w:val="decimal"/>
        <w:lvlText w:val="%1.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plc="041B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B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B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B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B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B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B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B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9" w16cid:durableId="557321197">
    <w:abstractNumId w:val="30"/>
  </w:num>
  <w:num w:numId="30" w16cid:durableId="2079665765">
    <w:abstractNumId w:val="17"/>
  </w:num>
  <w:num w:numId="31" w16cid:durableId="131212333">
    <w:abstractNumId w:val="2"/>
  </w:num>
  <w:num w:numId="32" w16cid:durableId="1836843702">
    <w:abstractNumId w:val="24"/>
  </w:num>
  <w:num w:numId="33" w16cid:durableId="11952966">
    <w:abstractNumId w:val="5"/>
  </w:num>
  <w:num w:numId="34" w16cid:durableId="3979465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5F3"/>
    <w:rsid w:val="00005156"/>
    <w:rsid w:val="00006FF2"/>
    <w:rsid w:val="00012182"/>
    <w:rsid w:val="00020BCD"/>
    <w:rsid w:val="00024683"/>
    <w:rsid w:val="000246D1"/>
    <w:rsid w:val="00051F8A"/>
    <w:rsid w:val="00071609"/>
    <w:rsid w:val="00085D11"/>
    <w:rsid w:val="000A250C"/>
    <w:rsid w:val="000B2BA8"/>
    <w:rsid w:val="000B7150"/>
    <w:rsid w:val="00107B05"/>
    <w:rsid w:val="00110245"/>
    <w:rsid w:val="00112D69"/>
    <w:rsid w:val="00142395"/>
    <w:rsid w:val="00153FBC"/>
    <w:rsid w:val="00164C53"/>
    <w:rsid w:val="001656E9"/>
    <w:rsid w:val="001903CA"/>
    <w:rsid w:val="00195215"/>
    <w:rsid w:val="001A4E27"/>
    <w:rsid w:val="001D5ED2"/>
    <w:rsid w:val="001D78F7"/>
    <w:rsid w:val="001E5ADA"/>
    <w:rsid w:val="001F12E2"/>
    <w:rsid w:val="00207E17"/>
    <w:rsid w:val="00246B88"/>
    <w:rsid w:val="00263318"/>
    <w:rsid w:val="00266AF7"/>
    <w:rsid w:val="00273C52"/>
    <w:rsid w:val="00293001"/>
    <w:rsid w:val="002B5ACE"/>
    <w:rsid w:val="002C2EC9"/>
    <w:rsid w:val="00335218"/>
    <w:rsid w:val="0033586C"/>
    <w:rsid w:val="00363166"/>
    <w:rsid w:val="00364117"/>
    <w:rsid w:val="00375552"/>
    <w:rsid w:val="003A0FE8"/>
    <w:rsid w:val="003A1A78"/>
    <w:rsid w:val="003B2DF3"/>
    <w:rsid w:val="003C0F34"/>
    <w:rsid w:val="003C55E1"/>
    <w:rsid w:val="003C6638"/>
    <w:rsid w:val="003F563A"/>
    <w:rsid w:val="00413DE1"/>
    <w:rsid w:val="00416614"/>
    <w:rsid w:val="00427201"/>
    <w:rsid w:val="00434FDD"/>
    <w:rsid w:val="00452A51"/>
    <w:rsid w:val="004577EC"/>
    <w:rsid w:val="00466E20"/>
    <w:rsid w:val="0047006F"/>
    <w:rsid w:val="004843BA"/>
    <w:rsid w:val="004A2F23"/>
    <w:rsid w:val="004B3F71"/>
    <w:rsid w:val="004C138D"/>
    <w:rsid w:val="004D5D2E"/>
    <w:rsid w:val="004F055E"/>
    <w:rsid w:val="004F34AB"/>
    <w:rsid w:val="004F3F2F"/>
    <w:rsid w:val="005030AC"/>
    <w:rsid w:val="005116D6"/>
    <w:rsid w:val="0051342C"/>
    <w:rsid w:val="00556AE8"/>
    <w:rsid w:val="00571E93"/>
    <w:rsid w:val="0057364B"/>
    <w:rsid w:val="00580FA5"/>
    <w:rsid w:val="00585CA9"/>
    <w:rsid w:val="0059000F"/>
    <w:rsid w:val="005A7FF7"/>
    <w:rsid w:val="005B2E6D"/>
    <w:rsid w:val="005C181D"/>
    <w:rsid w:val="005C23C9"/>
    <w:rsid w:val="005C48AF"/>
    <w:rsid w:val="005D47E9"/>
    <w:rsid w:val="005D6F26"/>
    <w:rsid w:val="005E6145"/>
    <w:rsid w:val="005F5F2F"/>
    <w:rsid w:val="00613BC9"/>
    <w:rsid w:val="00621C4E"/>
    <w:rsid w:val="00657166"/>
    <w:rsid w:val="00662FD1"/>
    <w:rsid w:val="00663C0F"/>
    <w:rsid w:val="0066455D"/>
    <w:rsid w:val="00680950"/>
    <w:rsid w:val="0068719E"/>
    <w:rsid w:val="00693DE1"/>
    <w:rsid w:val="00695310"/>
    <w:rsid w:val="006966AB"/>
    <w:rsid w:val="006A4032"/>
    <w:rsid w:val="006D0290"/>
    <w:rsid w:val="006D39C3"/>
    <w:rsid w:val="006D4548"/>
    <w:rsid w:val="006F78BB"/>
    <w:rsid w:val="00702ADF"/>
    <w:rsid w:val="007047DB"/>
    <w:rsid w:val="00723398"/>
    <w:rsid w:val="00733682"/>
    <w:rsid w:val="00741438"/>
    <w:rsid w:val="00757ADC"/>
    <w:rsid w:val="00780D9A"/>
    <w:rsid w:val="00797041"/>
    <w:rsid w:val="007B642C"/>
    <w:rsid w:val="007C5417"/>
    <w:rsid w:val="007E62F1"/>
    <w:rsid w:val="007F7873"/>
    <w:rsid w:val="0082387B"/>
    <w:rsid w:val="00845B68"/>
    <w:rsid w:val="00855E84"/>
    <w:rsid w:val="00857586"/>
    <w:rsid w:val="008642EE"/>
    <w:rsid w:val="008918FC"/>
    <w:rsid w:val="008B1209"/>
    <w:rsid w:val="008B412C"/>
    <w:rsid w:val="008E776C"/>
    <w:rsid w:val="008F64BC"/>
    <w:rsid w:val="00907A68"/>
    <w:rsid w:val="00935935"/>
    <w:rsid w:val="00940E9B"/>
    <w:rsid w:val="00966CC7"/>
    <w:rsid w:val="009B74BC"/>
    <w:rsid w:val="009B7BBF"/>
    <w:rsid w:val="009D71A8"/>
    <w:rsid w:val="009E4E6A"/>
    <w:rsid w:val="009E7B4D"/>
    <w:rsid w:val="009F6CE0"/>
    <w:rsid w:val="00A10BC8"/>
    <w:rsid w:val="00A10BDE"/>
    <w:rsid w:val="00A14E32"/>
    <w:rsid w:val="00A160EF"/>
    <w:rsid w:val="00A378C4"/>
    <w:rsid w:val="00A55ECF"/>
    <w:rsid w:val="00A643CD"/>
    <w:rsid w:val="00A713AD"/>
    <w:rsid w:val="00A7629B"/>
    <w:rsid w:val="00AB0C40"/>
    <w:rsid w:val="00AD6611"/>
    <w:rsid w:val="00AE1BF1"/>
    <w:rsid w:val="00AF6A1D"/>
    <w:rsid w:val="00B44453"/>
    <w:rsid w:val="00B55AAC"/>
    <w:rsid w:val="00B76EC4"/>
    <w:rsid w:val="00B80B0E"/>
    <w:rsid w:val="00BB1AA7"/>
    <w:rsid w:val="00C105D7"/>
    <w:rsid w:val="00C4611D"/>
    <w:rsid w:val="00C57F97"/>
    <w:rsid w:val="00C60179"/>
    <w:rsid w:val="00C822D1"/>
    <w:rsid w:val="00CC04A2"/>
    <w:rsid w:val="00D0674C"/>
    <w:rsid w:val="00D22117"/>
    <w:rsid w:val="00D223B1"/>
    <w:rsid w:val="00D31B07"/>
    <w:rsid w:val="00D5302A"/>
    <w:rsid w:val="00D73A98"/>
    <w:rsid w:val="00D75770"/>
    <w:rsid w:val="00DA790F"/>
    <w:rsid w:val="00DB598A"/>
    <w:rsid w:val="00DC0655"/>
    <w:rsid w:val="00DC7B4E"/>
    <w:rsid w:val="00E0119C"/>
    <w:rsid w:val="00E14F35"/>
    <w:rsid w:val="00E169D8"/>
    <w:rsid w:val="00E225F3"/>
    <w:rsid w:val="00E24E92"/>
    <w:rsid w:val="00E3008F"/>
    <w:rsid w:val="00E46206"/>
    <w:rsid w:val="00E54E6D"/>
    <w:rsid w:val="00E6236E"/>
    <w:rsid w:val="00E814E0"/>
    <w:rsid w:val="00E96D25"/>
    <w:rsid w:val="00EA48FB"/>
    <w:rsid w:val="00EA5BFA"/>
    <w:rsid w:val="00EA7A6F"/>
    <w:rsid w:val="00F16D7A"/>
    <w:rsid w:val="00F21F01"/>
    <w:rsid w:val="00F32E97"/>
    <w:rsid w:val="00F3427F"/>
    <w:rsid w:val="00F402DA"/>
    <w:rsid w:val="00F4213B"/>
    <w:rsid w:val="00F4471E"/>
    <w:rsid w:val="00F4495B"/>
    <w:rsid w:val="00F46325"/>
    <w:rsid w:val="00F53F9E"/>
    <w:rsid w:val="00F84A73"/>
    <w:rsid w:val="00F94F03"/>
    <w:rsid w:val="00FB72A4"/>
    <w:rsid w:val="00FC3E28"/>
    <w:rsid w:val="00FD08EA"/>
    <w:rsid w:val="00FD45D4"/>
    <w:rsid w:val="00FD62AA"/>
    <w:rsid w:val="00FD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12556"/>
  <w15:chartTrackingRefBased/>
  <w15:docId w15:val="{E76F45A0-A771-4D5E-9A37-DDDF44A14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44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4471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evel2charcharchar">
    <w:name w:val="level2charcharchar"/>
    <w:basedOn w:val="Normlny"/>
    <w:rsid w:val="00F4471E"/>
    <w:pPr>
      <w:tabs>
        <w:tab w:val="num" w:pos="1440"/>
      </w:tabs>
      <w:spacing w:after="140" w:line="288" w:lineRule="auto"/>
      <w:ind w:left="1440" w:hanging="360"/>
      <w:jc w:val="both"/>
    </w:pPr>
    <w:rPr>
      <w:rFonts w:ascii="Arial" w:eastAsia="Calibri" w:hAnsi="Arial" w:cs="Arial"/>
      <w:sz w:val="20"/>
      <w:szCs w:val="20"/>
    </w:rPr>
  </w:style>
  <w:style w:type="character" w:customStyle="1" w:styleId="ra">
    <w:name w:val="ra"/>
    <w:basedOn w:val="Predvolenpsmoodseku"/>
    <w:rsid w:val="00F4471E"/>
  </w:style>
  <w:style w:type="character" w:styleId="Odkaznakomentr">
    <w:name w:val="annotation reference"/>
    <w:uiPriority w:val="99"/>
    <w:semiHidden/>
    <w:unhideWhenUsed/>
    <w:rsid w:val="00F4471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4471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4471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">
    <w:name w:val="Body Text"/>
    <w:link w:val="ZkladntextChar"/>
    <w:rsid w:val="00F4471E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u w:color="000000"/>
      <w:bdr w:val="nil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F4471E"/>
    <w:rPr>
      <w:rFonts w:ascii="Times New Roman" w:eastAsia="Times New Roman" w:hAnsi="Times New Roman" w:cs="Times New Roman"/>
      <w:color w:val="000000"/>
      <w:u w:color="000000"/>
      <w:bdr w:val="nil"/>
      <w:lang w:eastAsia="sk-SK"/>
    </w:rPr>
  </w:style>
  <w:style w:type="paragraph" w:customStyle="1" w:styleId="Odstavecseseznamem1">
    <w:name w:val="Odstavec se seznamem1"/>
    <w:basedOn w:val="Normlny"/>
    <w:uiPriority w:val="34"/>
    <w:qFormat/>
    <w:rsid w:val="00F4471E"/>
    <w:pPr>
      <w:ind w:left="720"/>
      <w:contextualSpacing/>
      <w:jc w:val="both"/>
    </w:pPr>
    <w:rPr>
      <w:rFonts w:ascii="Sylfaen" w:eastAsia="Calibri" w:hAnsi="Sylfaen"/>
      <w:sz w:val="22"/>
      <w:szCs w:val="22"/>
      <w:lang w:eastAsia="en-US"/>
    </w:rPr>
  </w:style>
  <w:style w:type="paragraph" w:customStyle="1" w:styleId="Zkladntext21">
    <w:name w:val="Základný text 21"/>
    <w:basedOn w:val="Normlny"/>
    <w:rsid w:val="00CC04A2"/>
    <w:pPr>
      <w:tabs>
        <w:tab w:val="left" w:pos="153"/>
      </w:tabs>
      <w:overflowPunct w:val="0"/>
      <w:autoSpaceDE w:val="0"/>
      <w:autoSpaceDN w:val="0"/>
      <w:adjustRightInd w:val="0"/>
      <w:ind w:left="150" w:hanging="360"/>
      <w:jc w:val="both"/>
      <w:textAlignment w:val="baseline"/>
    </w:pPr>
    <w:rPr>
      <w:sz w:val="20"/>
      <w:szCs w:val="20"/>
      <w:lang w:eastAsia="cs-CZ"/>
    </w:rPr>
  </w:style>
  <w:style w:type="paragraph" w:customStyle="1" w:styleId="level2charchar">
    <w:name w:val="level2charchar"/>
    <w:basedOn w:val="Normlny"/>
    <w:rsid w:val="00CC04A2"/>
    <w:pPr>
      <w:spacing w:after="140" w:line="288" w:lineRule="auto"/>
      <w:ind w:left="680" w:hanging="680"/>
      <w:jc w:val="both"/>
    </w:pPr>
    <w:rPr>
      <w:rFonts w:ascii="Arial" w:eastAsia="Calibri" w:hAnsi="Arial" w:cs="Arial"/>
      <w:sz w:val="20"/>
      <w:szCs w:val="20"/>
    </w:rPr>
  </w:style>
  <w:style w:type="paragraph" w:customStyle="1" w:styleId="Odstavecseseznamem">
    <w:name w:val="Odstavec se seznamem"/>
    <w:basedOn w:val="Normlny"/>
    <w:uiPriority w:val="34"/>
    <w:qFormat/>
    <w:rsid w:val="00CC04A2"/>
    <w:pPr>
      <w:ind w:left="720"/>
      <w:contextualSpacing/>
      <w:jc w:val="both"/>
    </w:pPr>
    <w:rPr>
      <w:rFonts w:ascii="Sylfaen" w:eastAsia="Calibri" w:hAnsi="Sylfaen"/>
      <w:sz w:val="22"/>
      <w:szCs w:val="22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1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741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3368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368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368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3682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3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3739</Words>
  <Characters>21313</Characters>
  <Application>Microsoft Office Word</Application>
  <DocSecurity>0</DocSecurity>
  <Lines>177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Juhás</dc:creator>
  <cp:keywords/>
  <dc:description/>
  <cp:lastModifiedBy>Magdaléna Balážová</cp:lastModifiedBy>
  <cp:revision>4</cp:revision>
  <cp:lastPrinted>2023-08-04T08:59:00Z</cp:lastPrinted>
  <dcterms:created xsi:type="dcterms:W3CDTF">2023-08-04T08:47:00Z</dcterms:created>
  <dcterms:modified xsi:type="dcterms:W3CDTF">2023-08-04T09:00:00Z</dcterms:modified>
</cp:coreProperties>
</file>