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FCCCCE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866640">
        <w:rPr>
          <w:sz w:val="24"/>
        </w:rPr>
        <w:t>3. decembra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9967E12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866640">
        <w:rPr>
          <w:b/>
          <w:sz w:val="52"/>
        </w:rPr>
        <w:t>5</w:t>
      </w:r>
      <w:r w:rsidR="00E2781C">
        <w:rPr>
          <w:b/>
          <w:sz w:val="52"/>
        </w:rPr>
        <w:t>.</w:t>
      </w:r>
      <w:r w:rsidR="00E762BD">
        <w:rPr>
          <w:b/>
          <w:sz w:val="52"/>
        </w:rPr>
        <w:t>d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06B3F204" w:rsidR="00291410" w:rsidRDefault="00E2781C" w:rsidP="00574966">
      <w:pPr>
        <w:jc w:val="both"/>
      </w:pPr>
      <w:r>
        <w:rPr>
          <w:sz w:val="24"/>
        </w:rPr>
        <w:t xml:space="preserve">Správa o činnosti kontrolóra Mestskej časti Košice -Sídlisko KVP – kontrola č. </w:t>
      </w:r>
      <w:r w:rsidR="00574966">
        <w:rPr>
          <w:sz w:val="24"/>
        </w:rPr>
        <w:t>1</w:t>
      </w:r>
      <w:r w:rsidR="00E762BD">
        <w:rPr>
          <w:sz w:val="24"/>
        </w:rPr>
        <w:t>2</w:t>
      </w:r>
      <w:r>
        <w:rPr>
          <w:sz w:val="24"/>
        </w:rPr>
        <w:t xml:space="preserve">/2020 – Kontrola  </w:t>
      </w:r>
    </w:p>
    <w:p w14:paraId="3952FE7E" w14:textId="3F367D2D" w:rsidR="00291410" w:rsidRPr="00335D36" w:rsidRDefault="00335D36" w:rsidP="00291410">
      <w:pPr>
        <w:rPr>
          <w:bCs/>
          <w:sz w:val="24"/>
          <w:szCs w:val="24"/>
        </w:rPr>
      </w:pPr>
      <w:r w:rsidRPr="00335D36">
        <w:rPr>
          <w:bCs/>
          <w:sz w:val="24"/>
          <w:szCs w:val="24"/>
        </w:rPr>
        <w:t xml:space="preserve">použitia </w:t>
      </w:r>
      <w:r>
        <w:rPr>
          <w:bCs/>
          <w:sz w:val="24"/>
          <w:szCs w:val="24"/>
        </w:rPr>
        <w:t xml:space="preserve"> </w:t>
      </w:r>
      <w:r w:rsidRPr="00335D36">
        <w:rPr>
          <w:bCs/>
          <w:sz w:val="24"/>
          <w:szCs w:val="24"/>
        </w:rPr>
        <w:t xml:space="preserve">prostriedkov </w:t>
      </w:r>
      <w:r>
        <w:rPr>
          <w:bCs/>
          <w:sz w:val="24"/>
          <w:szCs w:val="24"/>
        </w:rPr>
        <w:t xml:space="preserve"> </w:t>
      </w:r>
      <w:r w:rsidRPr="00335D36">
        <w:rPr>
          <w:bCs/>
          <w:sz w:val="24"/>
          <w:szCs w:val="24"/>
        </w:rPr>
        <w:t xml:space="preserve">Podnikom služieb KVP s. r. o. </w:t>
      </w:r>
      <w:r>
        <w:rPr>
          <w:bCs/>
          <w:sz w:val="24"/>
          <w:szCs w:val="24"/>
        </w:rPr>
        <w:t xml:space="preserve"> z transferu  Mestskej časti Košice – Sídlisko KVP. </w:t>
      </w:r>
    </w:p>
    <w:p w14:paraId="3FFA0A3B" w14:textId="77777777" w:rsidR="00291410" w:rsidRPr="00335D36" w:rsidRDefault="00291410" w:rsidP="00291410">
      <w:pPr>
        <w:rPr>
          <w:bCs/>
          <w:sz w:val="24"/>
          <w:szCs w:val="24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5EC971D7" w14:textId="7E5544DC" w:rsidR="00335D36" w:rsidRDefault="00E2781C" w:rsidP="00335D36">
      <w:pPr>
        <w:jc w:val="both"/>
      </w:pPr>
      <w:r>
        <w:rPr>
          <w:sz w:val="24"/>
        </w:rPr>
        <w:t xml:space="preserve">Správu </w:t>
      </w:r>
      <w:r w:rsidR="00111C0D">
        <w:rPr>
          <w:sz w:val="24"/>
        </w:rPr>
        <w:t xml:space="preserve"> </w:t>
      </w:r>
      <w:r>
        <w:rPr>
          <w:sz w:val="24"/>
        </w:rPr>
        <w:t xml:space="preserve">kontrolóra </w:t>
      </w:r>
      <w:r w:rsidR="00111C0D">
        <w:rPr>
          <w:sz w:val="24"/>
        </w:rPr>
        <w:t xml:space="preserve"> </w:t>
      </w:r>
      <w:r>
        <w:rPr>
          <w:sz w:val="24"/>
        </w:rPr>
        <w:t>Mestskej časti</w:t>
      </w:r>
      <w:r w:rsidR="00111C0D">
        <w:rPr>
          <w:sz w:val="24"/>
        </w:rPr>
        <w:t xml:space="preserve"> </w:t>
      </w:r>
      <w:r>
        <w:rPr>
          <w:sz w:val="24"/>
        </w:rPr>
        <w:t xml:space="preserve"> Košice-Sídlisko KVP</w:t>
      </w:r>
      <w:r w:rsidR="00111C0D">
        <w:rPr>
          <w:sz w:val="24"/>
        </w:rPr>
        <w:t xml:space="preserve">  </w:t>
      </w:r>
      <w:r>
        <w:rPr>
          <w:sz w:val="24"/>
        </w:rPr>
        <w:t xml:space="preserve">pod </w:t>
      </w:r>
      <w:r w:rsidR="00111C0D">
        <w:rPr>
          <w:sz w:val="24"/>
        </w:rPr>
        <w:t xml:space="preserve"> </w:t>
      </w:r>
      <w:r>
        <w:rPr>
          <w:sz w:val="24"/>
        </w:rPr>
        <w:t xml:space="preserve">označením </w:t>
      </w:r>
      <w:r w:rsidR="00335D36">
        <w:rPr>
          <w:sz w:val="24"/>
        </w:rPr>
        <w:t xml:space="preserve"> </w:t>
      </w:r>
      <w:r w:rsidR="00574966">
        <w:rPr>
          <w:sz w:val="24"/>
        </w:rPr>
        <w:t>1</w:t>
      </w:r>
      <w:r w:rsidR="00E762BD">
        <w:rPr>
          <w:sz w:val="24"/>
        </w:rPr>
        <w:t>2</w:t>
      </w:r>
      <w:r>
        <w:rPr>
          <w:sz w:val="24"/>
        </w:rPr>
        <w:t xml:space="preserve">/2020 </w:t>
      </w:r>
      <w:r w:rsidR="00111C0D">
        <w:rPr>
          <w:sz w:val="24"/>
        </w:rPr>
        <w:t xml:space="preserve"> </w:t>
      </w:r>
      <w:r>
        <w:rPr>
          <w:sz w:val="24"/>
        </w:rPr>
        <w:t xml:space="preserve">– </w:t>
      </w:r>
      <w:r w:rsidR="00111C0D">
        <w:rPr>
          <w:sz w:val="24"/>
        </w:rPr>
        <w:t xml:space="preserve"> </w:t>
      </w:r>
      <w:r w:rsidR="00335D36">
        <w:rPr>
          <w:sz w:val="24"/>
        </w:rPr>
        <w:t xml:space="preserve">Kontrola </w:t>
      </w:r>
    </w:p>
    <w:p w14:paraId="71212F34" w14:textId="23047DA7" w:rsidR="00335D36" w:rsidRPr="00335D36" w:rsidRDefault="00335D36" w:rsidP="00335D36">
      <w:pPr>
        <w:rPr>
          <w:bCs/>
          <w:sz w:val="24"/>
          <w:szCs w:val="24"/>
        </w:rPr>
      </w:pPr>
      <w:r w:rsidRPr="00335D36">
        <w:rPr>
          <w:bCs/>
          <w:sz w:val="24"/>
          <w:szCs w:val="24"/>
        </w:rPr>
        <w:t xml:space="preserve">použitia prostriedkov Podnikom služieb KVP s. r. o. </w:t>
      </w:r>
      <w:r>
        <w:rPr>
          <w:bCs/>
          <w:sz w:val="24"/>
          <w:szCs w:val="24"/>
        </w:rPr>
        <w:t xml:space="preserve">z transferu Mestskej časti Košice – Sídlisko KVP. </w:t>
      </w:r>
    </w:p>
    <w:p w14:paraId="211CD687" w14:textId="77777777" w:rsidR="00335D36" w:rsidRPr="00335D36" w:rsidRDefault="00335D36" w:rsidP="00335D36">
      <w:pPr>
        <w:rPr>
          <w:bCs/>
          <w:sz w:val="24"/>
          <w:szCs w:val="24"/>
        </w:rPr>
      </w:pPr>
    </w:p>
    <w:p w14:paraId="61C6EE6F" w14:textId="6A5EBD9A" w:rsidR="005B1B4F" w:rsidRDefault="00574966" w:rsidP="0057496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9C78A8E" w14:textId="77777777" w:rsidR="005B1B4F" w:rsidRDefault="005B1B4F" w:rsidP="00574966">
      <w:pPr>
        <w:jc w:val="both"/>
        <w:rPr>
          <w:sz w:val="24"/>
        </w:rPr>
      </w:pPr>
    </w:p>
    <w:p w14:paraId="763100BD" w14:textId="77777777" w:rsidR="005B1B4F" w:rsidRDefault="005B1B4F" w:rsidP="00574966">
      <w:pPr>
        <w:jc w:val="both"/>
        <w:rPr>
          <w:sz w:val="24"/>
        </w:rPr>
      </w:pPr>
    </w:p>
    <w:p w14:paraId="6848286F" w14:textId="77777777" w:rsidR="00574966" w:rsidRDefault="00574966" w:rsidP="00111C0D">
      <w:pPr>
        <w:jc w:val="both"/>
        <w:rPr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4EAA2CB1" w14:textId="77777777" w:rsidR="008815A2" w:rsidRDefault="008815A2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37B73CF5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440493">
        <w:rPr>
          <w:sz w:val="24"/>
          <w:szCs w:val="24"/>
        </w:rPr>
        <w:t xml:space="preserve">., v. r. </w:t>
      </w:r>
      <w:r w:rsidRPr="00B23A42">
        <w:rPr>
          <w:sz w:val="24"/>
          <w:szCs w:val="24"/>
        </w:rPr>
        <w:t xml:space="preserve"> </w:t>
      </w:r>
    </w:p>
    <w:p w14:paraId="6CABB112" w14:textId="5A1027C8" w:rsidR="00B23A42" w:rsidRPr="00EC7395" w:rsidRDefault="00B23A42" w:rsidP="00EC7395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p w14:paraId="6B48DD3C" w14:textId="64CC4282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11C0D"/>
    <w:rsid w:val="001A581B"/>
    <w:rsid w:val="001D418A"/>
    <w:rsid w:val="001F5AAB"/>
    <w:rsid w:val="00220539"/>
    <w:rsid w:val="002544C5"/>
    <w:rsid w:val="0027126F"/>
    <w:rsid w:val="00291410"/>
    <w:rsid w:val="002F4B26"/>
    <w:rsid w:val="00302A95"/>
    <w:rsid w:val="00335D36"/>
    <w:rsid w:val="003A4149"/>
    <w:rsid w:val="003E175E"/>
    <w:rsid w:val="003E4BF0"/>
    <w:rsid w:val="00410272"/>
    <w:rsid w:val="004122D0"/>
    <w:rsid w:val="00420B6D"/>
    <w:rsid w:val="004222F0"/>
    <w:rsid w:val="00440493"/>
    <w:rsid w:val="004464C0"/>
    <w:rsid w:val="004576F0"/>
    <w:rsid w:val="004645A5"/>
    <w:rsid w:val="005075D0"/>
    <w:rsid w:val="00566CEC"/>
    <w:rsid w:val="005729D5"/>
    <w:rsid w:val="00574966"/>
    <w:rsid w:val="00577799"/>
    <w:rsid w:val="005824EA"/>
    <w:rsid w:val="00586FE9"/>
    <w:rsid w:val="005A0E39"/>
    <w:rsid w:val="005A0FC7"/>
    <w:rsid w:val="005A312F"/>
    <w:rsid w:val="005B1B4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831027"/>
    <w:rsid w:val="00866640"/>
    <w:rsid w:val="008815A2"/>
    <w:rsid w:val="008921C1"/>
    <w:rsid w:val="008D2929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23A42"/>
    <w:rsid w:val="00B56331"/>
    <w:rsid w:val="00C57536"/>
    <w:rsid w:val="00CA68C9"/>
    <w:rsid w:val="00CD7C4D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640B3"/>
    <w:rsid w:val="00E762BD"/>
    <w:rsid w:val="00E77782"/>
    <w:rsid w:val="00EC7395"/>
    <w:rsid w:val="00EE4742"/>
    <w:rsid w:val="00EF1AD4"/>
    <w:rsid w:val="00F332BB"/>
    <w:rsid w:val="00F6092F"/>
    <w:rsid w:val="00FB2841"/>
    <w:rsid w:val="00FB4C5F"/>
    <w:rsid w:val="00FC1D71"/>
    <w:rsid w:val="00FF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2020-11-23T12:37:00Z</cp:lastPrinted>
  <dcterms:created xsi:type="dcterms:W3CDTF">2020-11-23T10:20:00Z</dcterms:created>
  <dcterms:modified xsi:type="dcterms:W3CDTF">2020-11-23T14:10:00Z</dcterms:modified>
</cp:coreProperties>
</file>