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8A710F">
        <w:rPr>
          <w:sz w:val="24"/>
          <w:szCs w:val="24"/>
        </w:rPr>
        <w:t>1</w:t>
      </w:r>
      <w:r w:rsidR="004F3CF8">
        <w:rPr>
          <w:sz w:val="24"/>
          <w:szCs w:val="24"/>
        </w:rPr>
        <w:t>8</w:t>
      </w:r>
      <w:r w:rsidR="008A710F">
        <w:rPr>
          <w:sz w:val="24"/>
          <w:szCs w:val="24"/>
        </w:rPr>
        <w:t>.1</w:t>
      </w:r>
      <w:r w:rsidR="004F3CF8">
        <w:rPr>
          <w:sz w:val="24"/>
          <w:szCs w:val="24"/>
        </w:rPr>
        <w:t>2</w:t>
      </w:r>
      <w:r w:rsidR="008A710F">
        <w:rPr>
          <w:sz w:val="24"/>
          <w:szCs w:val="24"/>
        </w:rPr>
        <w:t>.2019</w:t>
      </w:r>
      <w:r>
        <w:rPr>
          <w:sz w:val="24"/>
          <w:szCs w:val="24"/>
        </w:rPr>
        <w:t xml:space="preserve"> do zasadnutia MZ dňa </w:t>
      </w:r>
      <w:r w:rsidR="004F3CF8">
        <w:rPr>
          <w:sz w:val="24"/>
          <w:szCs w:val="24"/>
        </w:rPr>
        <w:t>30</w:t>
      </w:r>
      <w:r>
        <w:rPr>
          <w:sz w:val="24"/>
          <w:szCs w:val="24"/>
        </w:rPr>
        <w:t>.</w:t>
      </w:r>
      <w:r w:rsidR="004F3CF8">
        <w:rPr>
          <w:sz w:val="24"/>
          <w:szCs w:val="24"/>
        </w:rPr>
        <w:t>04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20</w:t>
      </w:r>
    </w:p>
    <w:p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520181">
        <w:rPr>
          <w:sz w:val="24"/>
        </w:rPr>
        <w:t>1</w:t>
      </w:r>
      <w:r w:rsidR="004F3CF8">
        <w:rPr>
          <w:sz w:val="24"/>
        </w:rPr>
        <w:t>8</w:t>
      </w:r>
      <w:r w:rsidR="00232B81">
        <w:rPr>
          <w:sz w:val="24"/>
        </w:rPr>
        <w:t>.</w:t>
      </w:r>
      <w:r w:rsidR="00520181">
        <w:rPr>
          <w:sz w:val="24"/>
        </w:rPr>
        <w:t>1</w:t>
      </w:r>
      <w:r w:rsidR="004F3CF8">
        <w:rPr>
          <w:sz w:val="24"/>
        </w:rPr>
        <w:t>2</w:t>
      </w:r>
      <w:r w:rsidR="00232B81">
        <w:rPr>
          <w:sz w:val="24"/>
        </w:rPr>
        <w:t xml:space="preserve">.2019 do zasadnutia miestneho zastupiteľstva </w:t>
      </w:r>
      <w:r w:rsidR="004F3CF8">
        <w:rPr>
          <w:sz w:val="24"/>
        </w:rPr>
        <w:t>30</w:t>
      </w:r>
      <w:r w:rsidR="00232B81">
        <w:rPr>
          <w:sz w:val="24"/>
        </w:rPr>
        <w:t>.</w:t>
      </w:r>
      <w:r w:rsidR="004F3CF8">
        <w:rPr>
          <w:sz w:val="24"/>
        </w:rPr>
        <w:t>04</w:t>
      </w:r>
      <w:r w:rsidR="00232B81">
        <w:rPr>
          <w:sz w:val="24"/>
        </w:rPr>
        <w:t>.20</w:t>
      </w:r>
      <w:r w:rsidR="004F3CF8">
        <w:rPr>
          <w:sz w:val="24"/>
        </w:rPr>
        <w:t>20</w:t>
      </w:r>
      <w:r w:rsidR="00232B81">
        <w:rPr>
          <w:sz w:val="24"/>
        </w:rPr>
        <w:t xml:space="preserve"> bol</w:t>
      </w:r>
      <w:r w:rsidR="004F3CF8">
        <w:rPr>
          <w:sz w:val="24"/>
        </w:rPr>
        <w:t>i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4F3CF8">
        <w:rPr>
          <w:sz w:val="24"/>
        </w:rPr>
        <w:t>é</w:t>
      </w:r>
      <w:r w:rsidR="00A14F60">
        <w:rPr>
          <w:sz w:val="24"/>
        </w:rPr>
        <w:t xml:space="preserve"> </w:t>
      </w:r>
      <w:r w:rsidR="00232B81">
        <w:rPr>
          <w:sz w:val="24"/>
        </w:rPr>
        <w:t xml:space="preserve"> </w:t>
      </w:r>
      <w:r w:rsidR="004F3CF8">
        <w:rPr>
          <w:sz w:val="24"/>
        </w:rPr>
        <w:t xml:space="preserve"> </w:t>
      </w:r>
      <w:r w:rsidR="00232B81">
        <w:rPr>
          <w:sz w:val="24"/>
        </w:rPr>
        <w:t>komisi</w:t>
      </w:r>
      <w:r w:rsidR="004F3CF8">
        <w:rPr>
          <w:sz w:val="24"/>
        </w:rPr>
        <w:t>e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520181">
        <w:rPr>
          <w:sz w:val="24"/>
        </w:rPr>
        <w:t>pre</w:t>
      </w:r>
      <w:r w:rsidR="004F3CF8">
        <w:rPr>
          <w:sz w:val="24"/>
        </w:rPr>
        <w:t xml:space="preserve"> </w:t>
      </w:r>
      <w:r w:rsidR="00CC49B1">
        <w:rPr>
          <w:sz w:val="24"/>
        </w:rPr>
        <w:t xml:space="preserve">tieto </w:t>
      </w:r>
      <w:r w:rsidR="00520181">
        <w:rPr>
          <w:sz w:val="24"/>
        </w:rPr>
        <w:t>zákazk</w:t>
      </w:r>
      <w:r w:rsidR="004F3CF8">
        <w:rPr>
          <w:sz w:val="24"/>
        </w:rPr>
        <w:t>y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:rsidR="003D24C0" w:rsidRDefault="003D24C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:rsidR="00A14F60" w:rsidRPr="003D24C0" w:rsidRDefault="003D24C0" w:rsidP="00951D64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>
        <w:rPr>
          <w:b/>
          <w:bCs/>
          <w:sz w:val="24"/>
        </w:rPr>
        <w:t>1</w:t>
      </w:r>
      <w:r w:rsidR="004F3CF8" w:rsidRPr="003D24C0">
        <w:rPr>
          <w:b/>
          <w:bCs/>
          <w:sz w:val="24"/>
        </w:rPr>
        <w:t>/ „</w:t>
      </w:r>
      <w:r w:rsidR="004F3CF8" w:rsidRPr="003D24C0">
        <w:rPr>
          <w:rStyle w:val="Vrazn"/>
          <w:color w:val="363636"/>
          <w:sz w:val="24"/>
          <w:szCs w:val="24"/>
        </w:rPr>
        <w:t>Údržba komunikácií v Mestskej časti Košice - Sídlisko KVP“</w:t>
      </w:r>
    </w:p>
    <w:p w:rsidR="00A14F60" w:rsidRPr="003D24C0" w:rsidRDefault="00A14F6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  </w:t>
      </w: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Miroslav Michalus – predseda</w:t>
      </w: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Milan Pach – člen</w:t>
      </w:r>
    </w:p>
    <w:p w:rsidR="004F3CF8" w:rsidRPr="004F3CF8" w:rsidRDefault="004F3CF8" w:rsidP="004F3CF8">
      <w:pPr>
        <w:rPr>
          <w:rFonts w:eastAsia="Calibri"/>
          <w:iCs/>
          <w:sz w:val="24"/>
          <w:szCs w:val="24"/>
        </w:rPr>
      </w:pPr>
      <w:r w:rsidRPr="004F3CF8">
        <w:rPr>
          <w:rFonts w:eastAsia="Calibri"/>
          <w:iCs/>
          <w:sz w:val="24"/>
          <w:szCs w:val="24"/>
        </w:rPr>
        <w:t>PaedDr. Marián Mikulišin</w:t>
      </w:r>
      <w:r>
        <w:rPr>
          <w:rFonts w:eastAsia="Calibri"/>
          <w:iCs/>
          <w:sz w:val="24"/>
          <w:szCs w:val="24"/>
        </w:rPr>
        <w:t xml:space="preserve"> - člen</w:t>
      </w:r>
      <w:r w:rsidRPr="004F3CF8">
        <w:rPr>
          <w:rFonts w:eastAsia="Calibri"/>
          <w:iCs/>
          <w:sz w:val="24"/>
          <w:szCs w:val="24"/>
        </w:rPr>
        <w:t xml:space="preserve"> </w:t>
      </w:r>
    </w:p>
    <w:p w:rsidR="004F3CF8" w:rsidRPr="004F3CF8" w:rsidRDefault="004F3CF8" w:rsidP="004F3CF8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 w:rsidRPr="004F3CF8">
        <w:rPr>
          <w:sz w:val="24"/>
          <w:szCs w:val="24"/>
        </w:rPr>
        <w:t>Ing. Jaromil Čop</w:t>
      </w:r>
      <w:r>
        <w:rPr>
          <w:sz w:val="24"/>
          <w:szCs w:val="24"/>
        </w:rPr>
        <w:t xml:space="preserve"> - člen</w:t>
      </w: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Jana Timková</w:t>
      </w:r>
      <w:r w:rsidR="00CB7A46">
        <w:rPr>
          <w:sz w:val="24"/>
        </w:rPr>
        <w:t xml:space="preserve"> - člen</w:t>
      </w:r>
      <w:r>
        <w:rPr>
          <w:sz w:val="24"/>
        </w:rPr>
        <w:t xml:space="preserve"> </w:t>
      </w: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CB7A46">
        <w:rPr>
          <w:sz w:val="24"/>
        </w:rPr>
        <w:t>4.3.2020</w:t>
      </w:r>
      <w:r w:rsidR="003D24C0">
        <w:rPr>
          <w:sz w:val="24"/>
        </w:rPr>
        <w:t xml:space="preserve"> o 16:00 hodine s pokračovaním dňa</w:t>
      </w:r>
      <w:r w:rsidR="00CB7A46">
        <w:rPr>
          <w:sz w:val="24"/>
        </w:rPr>
        <w:t xml:space="preserve"> 10</w:t>
      </w:r>
      <w:r>
        <w:rPr>
          <w:sz w:val="24"/>
        </w:rPr>
        <w:t>.03.2020 o 1</w:t>
      </w:r>
      <w:r w:rsidR="00CB7A46">
        <w:rPr>
          <w:sz w:val="24"/>
        </w:rPr>
        <w:t>6</w:t>
      </w:r>
      <w:r>
        <w:rPr>
          <w:sz w:val="24"/>
        </w:rPr>
        <w:t xml:space="preserve">:00 hodine v priestoroch miestneho úradu. </w:t>
      </w:r>
    </w:p>
    <w:p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Pr="003D24C0" w:rsidRDefault="003D24C0" w:rsidP="003D24C0">
      <w:pPr>
        <w:tabs>
          <w:tab w:val="left" w:pos="-426"/>
          <w:tab w:val="left" w:pos="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3D24C0">
        <w:rPr>
          <w:b/>
          <w:bCs/>
          <w:sz w:val="24"/>
          <w:szCs w:val="24"/>
        </w:rPr>
        <w:t>/ „</w:t>
      </w:r>
      <w:r w:rsidRPr="003D24C0">
        <w:rPr>
          <w:b/>
          <w:bCs/>
          <w:color w:val="222222"/>
          <w:sz w:val="24"/>
          <w:szCs w:val="24"/>
          <w:shd w:val="clear" w:color="auto" w:fill="FFFFFF"/>
        </w:rPr>
        <w:t xml:space="preserve">Bezbariérový prístup do </w:t>
      </w:r>
      <w:r w:rsidR="00CC49B1">
        <w:rPr>
          <w:b/>
          <w:bCs/>
          <w:color w:val="222222"/>
          <w:sz w:val="24"/>
          <w:szCs w:val="24"/>
          <w:shd w:val="clear" w:color="auto" w:fill="FFFFFF"/>
        </w:rPr>
        <w:t>d</w:t>
      </w:r>
      <w:r w:rsidRPr="003D24C0">
        <w:rPr>
          <w:b/>
          <w:bCs/>
          <w:color w:val="222222"/>
          <w:sz w:val="24"/>
          <w:szCs w:val="24"/>
          <w:shd w:val="clear" w:color="auto" w:fill="FFFFFF"/>
        </w:rPr>
        <w:t>enného centra v OC IV</w:t>
      </w:r>
      <w:r w:rsidRPr="003D24C0">
        <w:rPr>
          <w:b/>
          <w:bCs/>
          <w:sz w:val="24"/>
          <w:szCs w:val="24"/>
        </w:rPr>
        <w:t>“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  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Miroslav Michalus – predseda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Iveta Adamčíková – člen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Monika Šalátová – člen 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24.03.2020 o 11:00 hodine v priestoroch miestneho úradu. 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Pr="003D24C0" w:rsidRDefault="00CB7A46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 w:rsidRPr="003D24C0">
        <w:rPr>
          <w:b/>
          <w:bCs/>
          <w:sz w:val="24"/>
        </w:rPr>
        <w:t>3/ „</w:t>
      </w:r>
      <w:r w:rsidRPr="003D24C0">
        <w:rPr>
          <w:b/>
          <w:bCs/>
          <w:color w:val="363636"/>
          <w:sz w:val="24"/>
          <w:szCs w:val="24"/>
          <w:shd w:val="clear" w:color="auto" w:fill="FFFFFF"/>
        </w:rPr>
        <w:t>Vodorovné dopravné značenie na území Mestskej časti Košice – Sídlisko KVP“        </w:t>
      </w:r>
    </w:p>
    <w:p w:rsidR="00A14F60" w:rsidRPr="00CB7A46" w:rsidRDefault="00A14F60" w:rsidP="00951D64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CB7A46" w:rsidRDefault="00CB7A46" w:rsidP="00CB7A46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  </w:t>
      </w:r>
    </w:p>
    <w:p w:rsidR="00CB7A46" w:rsidRDefault="00CB7A46" w:rsidP="00CB7A4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Miroslav Michalus – predseda</w:t>
      </w:r>
    </w:p>
    <w:p w:rsidR="00CB7A46" w:rsidRDefault="00CB7A46" w:rsidP="00CB7A4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Roman Matoušek– člen</w:t>
      </w:r>
    </w:p>
    <w:p w:rsidR="00CB7A46" w:rsidRDefault="00CB7A46" w:rsidP="00CB7A4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Milan Pach – člen 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CB7A46" w:rsidRDefault="00CB7A46" w:rsidP="00CB7A46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Zasadnutie komisie sa uskutočnilo dňa 18.3.2020</w:t>
      </w:r>
      <w:r w:rsidR="00027D05">
        <w:rPr>
          <w:sz w:val="24"/>
        </w:rPr>
        <w:t xml:space="preserve"> o 15:00 hodine</w:t>
      </w:r>
      <w:r>
        <w:rPr>
          <w:sz w:val="24"/>
        </w:rPr>
        <w:t xml:space="preserve"> </w:t>
      </w:r>
      <w:r w:rsidR="003D24C0">
        <w:rPr>
          <w:sz w:val="24"/>
        </w:rPr>
        <w:t>s pokračovaním dňa</w:t>
      </w:r>
      <w:r>
        <w:rPr>
          <w:sz w:val="24"/>
        </w:rPr>
        <w:t xml:space="preserve"> 24.03.2020 o 1</w:t>
      </w:r>
      <w:r w:rsidR="00027D05">
        <w:rPr>
          <w:sz w:val="24"/>
        </w:rPr>
        <w:t>3</w:t>
      </w:r>
      <w:r>
        <w:rPr>
          <w:sz w:val="24"/>
        </w:rPr>
        <w:t xml:space="preserve">:00 hodine v priestoroch miestneho úradu. </w:t>
      </w:r>
    </w:p>
    <w:p w:rsidR="00CB7A46" w:rsidRDefault="00CB7A46" w:rsidP="00CB7A46">
      <w:pPr>
        <w:tabs>
          <w:tab w:val="left" w:pos="-426"/>
          <w:tab w:val="left" w:pos="0"/>
        </w:tabs>
        <w:jc w:val="both"/>
        <w:rPr>
          <w:sz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A14F60" w:rsidRDefault="00A14F60" w:rsidP="00FC68BA">
      <w:pPr>
        <w:pStyle w:val="NormlnIMP"/>
        <w:jc w:val="both"/>
        <w:rPr>
          <w:sz w:val="24"/>
          <w:szCs w:val="24"/>
        </w:rPr>
      </w:pPr>
    </w:p>
    <w:p w:rsidR="0034327D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CC49B1" w:rsidRPr="00330E5B" w:rsidRDefault="00CC49B1" w:rsidP="00DE1F15">
      <w:pPr>
        <w:tabs>
          <w:tab w:val="left" w:pos="567"/>
        </w:tabs>
        <w:jc w:val="both"/>
        <w:rPr>
          <w:b/>
          <w:sz w:val="24"/>
        </w:rPr>
      </w:pPr>
    </w:p>
    <w:p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EB0B03">
        <w:t>JUDr. Magdaléna Balážová</w:t>
      </w:r>
    </w:p>
    <w:p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BDD" w:rsidRDefault="00FA6BDD">
      <w:r>
        <w:separator/>
      </w:r>
    </w:p>
  </w:endnote>
  <w:endnote w:type="continuationSeparator" w:id="0">
    <w:p w:rsidR="00FA6BDD" w:rsidRDefault="00FA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BDD" w:rsidRDefault="00FA6BDD">
      <w:r>
        <w:separator/>
      </w:r>
    </w:p>
  </w:footnote>
  <w:footnote w:type="continuationSeparator" w:id="0">
    <w:p w:rsidR="00FA6BDD" w:rsidRDefault="00FA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36119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72C0"/>
    <w:rsid w:val="000E125C"/>
    <w:rsid w:val="000E1884"/>
    <w:rsid w:val="000E4932"/>
    <w:rsid w:val="000F1C90"/>
    <w:rsid w:val="00103CB5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49B1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3C8"/>
    <w:rsid w:val="00F91E02"/>
    <w:rsid w:val="00F92047"/>
    <w:rsid w:val="00F9637A"/>
    <w:rsid w:val="00F9645C"/>
    <w:rsid w:val="00FA3102"/>
    <w:rsid w:val="00FA4E74"/>
    <w:rsid w:val="00FA52CF"/>
    <w:rsid w:val="00FA5FE5"/>
    <w:rsid w:val="00FA6BDD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4EA40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55701-A0A3-4C8F-9603-E1515988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17</cp:revision>
  <cp:lastPrinted>2019-12-04T10:51:00Z</cp:lastPrinted>
  <dcterms:created xsi:type="dcterms:W3CDTF">2019-12-04T10:41:00Z</dcterms:created>
  <dcterms:modified xsi:type="dcterms:W3CDTF">2020-04-27T10:45:00Z</dcterms:modified>
</cp:coreProperties>
</file>