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05" w:rsidRDefault="001E3A05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1E3A05" w:rsidRDefault="001E3A05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1E3A05" w:rsidRDefault="001E3A05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Kontrola plnenia uznesení je predložená ako stály bod programu rokovania. Jednotlivé uznesenia Miestneho zastupiteľstva Mestskej časti Košice – Sídlisko KVP navrhujem zaradiť do úloh splnených a  úloh v plnení takto :  </w:t>
      </w:r>
    </w:p>
    <w:p w:rsidR="001E3A05" w:rsidRDefault="001E3A05" w:rsidP="00C71F47">
      <w:pPr>
        <w:pStyle w:val="NormlnIMP"/>
        <w:jc w:val="both"/>
        <w:rPr>
          <w:b/>
          <w:i/>
          <w:sz w:val="40"/>
          <w:szCs w:val="40"/>
        </w:rPr>
      </w:pPr>
    </w:p>
    <w:p w:rsidR="001E3A05" w:rsidRDefault="001E3A05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1E3A05" w:rsidRDefault="001E3A05" w:rsidP="00C71F47">
      <w:pPr>
        <w:pStyle w:val="NormlnIMP"/>
        <w:tabs>
          <w:tab w:val="left" w:pos="5385"/>
        </w:tabs>
        <w:jc w:val="both"/>
      </w:pPr>
    </w:p>
    <w:p w:rsidR="001E3A05" w:rsidRPr="00632DF0" w:rsidRDefault="001E3A05" w:rsidP="00632DF0">
      <w:pPr>
        <w:jc w:val="both"/>
        <w:rPr>
          <w:sz w:val="20"/>
          <w:szCs w:val="20"/>
        </w:rPr>
      </w:pPr>
      <w:r>
        <w:rPr>
          <w:b/>
          <w:sz w:val="24"/>
          <w:u w:val="single"/>
        </w:rPr>
        <w:t>70</w:t>
      </w:r>
      <w:r w:rsidRPr="006D01D3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23</w:t>
      </w:r>
      <w:r w:rsidRPr="006D01D3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6</w:t>
      </w:r>
      <w:r w:rsidRPr="006D01D3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5 v bode a)</w:t>
      </w:r>
      <w:r>
        <w:rPr>
          <w:sz w:val="18"/>
          <w:szCs w:val="18"/>
        </w:rPr>
        <w:t xml:space="preserve">  -   MieZ MČ Košice – Sídlisko KVP </w:t>
      </w:r>
      <w:r w:rsidRPr="00632DF0">
        <w:rPr>
          <w:sz w:val="20"/>
          <w:szCs w:val="20"/>
        </w:rPr>
        <w:t>vyhovuje  petícii občanov mestskej časti  v bode 1.,  ktorý  sa týka  obmedzenia  prevádzkovej doby autoumyvárky na Klimkovičovej ulici v zmysle platného VZN č.9/2006 o podmienkach podnikania a  o  predajnom a  prevádzkovom čase v obchodných prevádzkach a prevádzkach služieb na území MČ Košice – Sídlisko KVP</w:t>
      </w:r>
      <w:r>
        <w:rPr>
          <w:sz w:val="20"/>
          <w:szCs w:val="20"/>
        </w:rPr>
        <w:t>.</w:t>
      </w:r>
    </w:p>
    <w:p w:rsidR="001E3A05" w:rsidRPr="00632DF0" w:rsidRDefault="001E3A05" w:rsidP="00632DF0">
      <w:pPr>
        <w:ind w:left="266" w:hanging="266"/>
        <w:jc w:val="both"/>
        <w:rPr>
          <w:sz w:val="20"/>
          <w:szCs w:val="20"/>
        </w:rPr>
      </w:pPr>
    </w:p>
    <w:p w:rsidR="001E3A05" w:rsidRPr="005B3DC3" w:rsidRDefault="001E3A05" w:rsidP="005B3DC3">
      <w:pPr>
        <w:pStyle w:val="NormlnIMP"/>
        <w:jc w:val="both"/>
        <w:rPr>
          <w:sz w:val="24"/>
          <w:szCs w:val="24"/>
        </w:rPr>
      </w:pPr>
      <w:r w:rsidRPr="005B3DC3">
        <w:rPr>
          <w:b/>
          <w:sz w:val="24"/>
          <w:u w:val="single"/>
        </w:rPr>
        <w:t>71 zo dňa 23.6.2015</w:t>
      </w:r>
      <w:r>
        <w:rPr>
          <w:b/>
          <w:sz w:val="24"/>
        </w:rPr>
        <w:t xml:space="preserve">  </w:t>
      </w:r>
      <w:r w:rsidRPr="005B3DC3">
        <w:t>M</w:t>
      </w:r>
      <w:r>
        <w:t xml:space="preserve">ieZ MČ </w:t>
      </w:r>
      <w:r w:rsidRPr="005B3DC3">
        <w:t xml:space="preserve">Košice - Sídlisko KVP schvaľuje </w:t>
      </w:r>
      <w:r>
        <w:t xml:space="preserve"> </w:t>
      </w:r>
      <w:r w:rsidRPr="005B3DC3">
        <w:t>žiadosť o dotáciu pre Verejnú knižnicu Jána Bocatia so sídlom Hlavná č. 48, 042 61  Košice vo výške 500,- Eur na nákup knižničného fondu.</w:t>
      </w:r>
    </w:p>
    <w:p w:rsidR="001E3A05" w:rsidRDefault="001E3A05" w:rsidP="005B3DC3">
      <w:pPr>
        <w:jc w:val="both"/>
        <w:rPr>
          <w:b/>
          <w:sz w:val="24"/>
          <w:u w:val="single"/>
        </w:rPr>
      </w:pPr>
    </w:p>
    <w:p w:rsidR="001E3A05" w:rsidRPr="005B3DC3" w:rsidRDefault="001E3A05" w:rsidP="005B3DC3">
      <w:pPr>
        <w:jc w:val="both"/>
        <w:rPr>
          <w:sz w:val="20"/>
          <w:szCs w:val="20"/>
        </w:rPr>
      </w:pPr>
      <w:r>
        <w:rPr>
          <w:b/>
          <w:sz w:val="24"/>
          <w:u w:val="single"/>
        </w:rPr>
        <w:t>72</w:t>
      </w:r>
      <w:r w:rsidRPr="005B3DC3">
        <w:rPr>
          <w:b/>
          <w:sz w:val="24"/>
          <w:u w:val="single"/>
        </w:rPr>
        <w:t xml:space="preserve"> zo dňa 23.6.2015</w:t>
      </w:r>
      <w:r>
        <w:rPr>
          <w:b/>
          <w:sz w:val="24"/>
        </w:rPr>
        <w:t xml:space="preserve">  </w:t>
      </w:r>
      <w:r>
        <w:rPr>
          <w:sz w:val="20"/>
          <w:szCs w:val="20"/>
        </w:rPr>
        <w:t xml:space="preserve"> </w:t>
      </w:r>
      <w:r w:rsidRPr="005B3DC3">
        <w:rPr>
          <w:sz w:val="20"/>
          <w:szCs w:val="20"/>
        </w:rPr>
        <w:t>M</w:t>
      </w:r>
      <w:r>
        <w:rPr>
          <w:sz w:val="20"/>
          <w:szCs w:val="20"/>
        </w:rPr>
        <w:t xml:space="preserve">ieZ MČ </w:t>
      </w:r>
      <w:r w:rsidRPr="005B3DC3">
        <w:rPr>
          <w:sz w:val="20"/>
          <w:szCs w:val="20"/>
        </w:rPr>
        <w:t xml:space="preserve">Košice - Sídlisko KVP </w:t>
      </w:r>
      <w:r>
        <w:rPr>
          <w:sz w:val="20"/>
          <w:szCs w:val="20"/>
        </w:rPr>
        <w:t>s</w:t>
      </w:r>
      <w:r w:rsidRPr="005B3DC3">
        <w:rPr>
          <w:sz w:val="20"/>
          <w:szCs w:val="20"/>
        </w:rPr>
        <w:t>chvaľuje žiadosť o dotáciu pre Sláčikový orchester MUSICA IUVENALIS so sídlom Hlavná 68, 040 01  Košice vo výške 500,- Eur na Galakoncert Filipínskeho zboru UP Manila Chorale, ktorý sa bude konať 25.06.2015 o 18:30 v kostole Božieho milosrdenstva  Košice – Sídlisko KVP.</w:t>
      </w:r>
    </w:p>
    <w:p w:rsidR="001E3A05" w:rsidRPr="00050815" w:rsidRDefault="001E3A05" w:rsidP="00050815">
      <w:pPr>
        <w:jc w:val="both"/>
        <w:rPr>
          <w:spacing w:val="-4"/>
          <w:sz w:val="20"/>
          <w:szCs w:val="20"/>
        </w:rPr>
      </w:pPr>
    </w:p>
    <w:p w:rsidR="001E3A05" w:rsidRPr="00050815" w:rsidRDefault="001E3A05" w:rsidP="00050815">
      <w:pPr>
        <w:jc w:val="both"/>
        <w:rPr>
          <w:spacing w:val="-4"/>
          <w:sz w:val="20"/>
          <w:szCs w:val="20"/>
        </w:rPr>
      </w:pPr>
      <w:r>
        <w:rPr>
          <w:b/>
          <w:sz w:val="24"/>
          <w:u w:val="single"/>
        </w:rPr>
        <w:t>77</w:t>
      </w:r>
      <w:r w:rsidRPr="006D01D3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6.7.2015 v bode 2)</w:t>
      </w:r>
      <w:r>
        <w:rPr>
          <w:sz w:val="18"/>
          <w:szCs w:val="18"/>
        </w:rPr>
        <w:t xml:space="preserve">  </w:t>
      </w:r>
      <w:r w:rsidRPr="00050815">
        <w:rPr>
          <w:spacing w:val="-4"/>
          <w:sz w:val="20"/>
          <w:szCs w:val="20"/>
        </w:rPr>
        <w:t>M</w:t>
      </w:r>
      <w:r>
        <w:rPr>
          <w:spacing w:val="-4"/>
          <w:sz w:val="20"/>
          <w:szCs w:val="20"/>
        </w:rPr>
        <w:t xml:space="preserve">ieZ MČ </w:t>
      </w:r>
      <w:r w:rsidRPr="00050815">
        <w:rPr>
          <w:spacing w:val="-4"/>
          <w:sz w:val="20"/>
          <w:szCs w:val="20"/>
        </w:rPr>
        <w:t xml:space="preserve">Košice-Sídlisko KVP </w:t>
      </w:r>
      <w:r w:rsidRPr="00050815">
        <w:rPr>
          <w:sz w:val="20"/>
          <w:szCs w:val="20"/>
        </w:rPr>
        <w:t>v súlade s platnými ústavnými zákonmi, zákonmi a ostatnými všeobecne záväznými právnymi predpismi</w:t>
      </w:r>
    </w:p>
    <w:p w:rsidR="001E3A05" w:rsidRPr="00050815" w:rsidRDefault="001E3A05" w:rsidP="00050815">
      <w:pPr>
        <w:jc w:val="both"/>
        <w:rPr>
          <w:sz w:val="20"/>
          <w:szCs w:val="20"/>
        </w:rPr>
      </w:pPr>
      <w:r w:rsidRPr="00050815">
        <w:rPr>
          <w:sz w:val="20"/>
          <w:szCs w:val="20"/>
        </w:rPr>
        <w:t>2. žiada</w:t>
      </w:r>
      <w:r w:rsidRPr="00050815">
        <w:rPr>
          <w:b/>
          <w:sz w:val="20"/>
          <w:szCs w:val="20"/>
        </w:rPr>
        <w:t xml:space="preserve"> </w:t>
      </w:r>
      <w:r w:rsidRPr="00050815">
        <w:rPr>
          <w:sz w:val="20"/>
          <w:szCs w:val="20"/>
        </w:rPr>
        <w:t>starostu MČ Košice-Sídlisko KVP</w:t>
      </w:r>
    </w:p>
    <w:p w:rsidR="001E3A05" w:rsidRDefault="001E3A05" w:rsidP="00050815">
      <w:pPr>
        <w:tabs>
          <w:tab w:val="left" w:pos="567"/>
        </w:tabs>
        <w:ind w:left="284"/>
        <w:jc w:val="both"/>
        <w:rPr>
          <w:spacing w:val="-8"/>
          <w:sz w:val="20"/>
          <w:szCs w:val="20"/>
        </w:rPr>
      </w:pPr>
      <w:r w:rsidRPr="00050815">
        <w:rPr>
          <w:b/>
          <w:spacing w:val="-8"/>
          <w:sz w:val="20"/>
          <w:szCs w:val="20"/>
        </w:rPr>
        <w:t>A)</w:t>
      </w:r>
      <w:r>
        <w:rPr>
          <w:b/>
          <w:spacing w:val="-8"/>
          <w:sz w:val="20"/>
          <w:szCs w:val="20"/>
        </w:rPr>
        <w:t xml:space="preserve"> </w:t>
      </w:r>
      <w:r w:rsidRPr="00050815">
        <w:rPr>
          <w:spacing w:val="-8"/>
          <w:sz w:val="20"/>
          <w:szCs w:val="20"/>
        </w:rPr>
        <w:t xml:space="preserve"> aby zabezpečil</w:t>
      </w:r>
      <w:r w:rsidRPr="00050815">
        <w:rPr>
          <w:b/>
          <w:spacing w:val="-8"/>
          <w:sz w:val="20"/>
          <w:szCs w:val="20"/>
        </w:rPr>
        <w:t xml:space="preserve"> </w:t>
      </w:r>
      <w:r w:rsidRPr="00050815">
        <w:rPr>
          <w:spacing w:val="-8"/>
          <w:sz w:val="20"/>
          <w:szCs w:val="20"/>
        </w:rPr>
        <w:t>vypracovanie alternatívnych návrhov na spôsob ďalšieho nakladania s majetkom MČ Košice</w:t>
      </w:r>
      <w:r>
        <w:rPr>
          <w:spacing w:val="-8"/>
          <w:sz w:val="20"/>
          <w:szCs w:val="20"/>
        </w:rPr>
        <w:t xml:space="preserve"> </w:t>
      </w:r>
      <w:r w:rsidRPr="00050815">
        <w:rPr>
          <w:spacing w:val="-8"/>
          <w:sz w:val="20"/>
          <w:szCs w:val="20"/>
        </w:rPr>
        <w:t>-</w:t>
      </w:r>
      <w:r>
        <w:rPr>
          <w:spacing w:val="-8"/>
          <w:sz w:val="20"/>
          <w:szCs w:val="20"/>
        </w:rPr>
        <w:t xml:space="preserve"> </w:t>
      </w:r>
      <w:r w:rsidRPr="00050815">
        <w:rPr>
          <w:spacing w:val="-8"/>
          <w:sz w:val="20"/>
          <w:szCs w:val="20"/>
        </w:rPr>
        <w:t xml:space="preserve">Sídlisko KVP </w:t>
      </w:r>
    </w:p>
    <w:p w:rsidR="001E3A05" w:rsidRPr="00050815" w:rsidRDefault="001E3A05" w:rsidP="00050815">
      <w:pPr>
        <w:tabs>
          <w:tab w:val="left" w:pos="567"/>
        </w:tabs>
        <w:ind w:left="284"/>
        <w:jc w:val="both"/>
        <w:rPr>
          <w:sz w:val="20"/>
          <w:szCs w:val="20"/>
        </w:rPr>
      </w:pPr>
      <w:r>
        <w:rPr>
          <w:b/>
          <w:spacing w:val="-8"/>
          <w:sz w:val="20"/>
          <w:szCs w:val="20"/>
        </w:rPr>
        <w:t xml:space="preserve">      </w:t>
      </w:r>
      <w:r w:rsidRPr="00050815">
        <w:rPr>
          <w:spacing w:val="-8"/>
          <w:sz w:val="20"/>
          <w:szCs w:val="20"/>
        </w:rPr>
        <w:t>– MĽP, tenisové ihrisko a budova požičovne športových potrieb.</w:t>
      </w:r>
    </w:p>
    <w:p w:rsidR="001E3A05" w:rsidRPr="00050815" w:rsidRDefault="001E3A05" w:rsidP="00050815">
      <w:pPr>
        <w:tabs>
          <w:tab w:val="left" w:pos="567"/>
        </w:tabs>
        <w:ind w:left="360"/>
        <w:jc w:val="both"/>
        <w:rPr>
          <w:spacing w:val="-8"/>
          <w:sz w:val="20"/>
          <w:szCs w:val="20"/>
        </w:rPr>
      </w:pPr>
      <w:r w:rsidRPr="00050815">
        <w:rPr>
          <w:spacing w:val="-8"/>
          <w:sz w:val="20"/>
          <w:szCs w:val="20"/>
        </w:rPr>
        <w:tab/>
        <w:t>Alternatívy musia obsahovať minimálne tieto návrhy:</w:t>
      </w:r>
    </w:p>
    <w:p w:rsidR="001E3A05" w:rsidRDefault="001E3A05" w:rsidP="00050815">
      <w:pPr>
        <w:tabs>
          <w:tab w:val="left" w:pos="567"/>
          <w:tab w:val="left" w:pos="851"/>
        </w:tabs>
        <w:ind w:left="360"/>
        <w:jc w:val="both"/>
        <w:rPr>
          <w:spacing w:val="-8"/>
          <w:sz w:val="20"/>
          <w:szCs w:val="20"/>
        </w:rPr>
      </w:pPr>
      <w:r w:rsidRPr="00050815">
        <w:rPr>
          <w:spacing w:val="-8"/>
          <w:sz w:val="20"/>
          <w:szCs w:val="20"/>
        </w:rPr>
        <w:tab/>
        <w:t xml:space="preserve">a) samostatný odpredaj zariadenia MĽP za minimálnu cenu 1,00 €, prípadne minimálne za cenu </w:t>
      </w:r>
      <w:r>
        <w:rPr>
          <w:spacing w:val="-8"/>
          <w:sz w:val="20"/>
          <w:szCs w:val="20"/>
        </w:rPr>
        <w:t>p</w:t>
      </w:r>
      <w:r w:rsidRPr="00050815">
        <w:rPr>
          <w:spacing w:val="-8"/>
          <w:sz w:val="20"/>
          <w:szCs w:val="20"/>
        </w:rPr>
        <w:t xml:space="preserve">odľa znaleckého posudku, </w:t>
      </w:r>
    </w:p>
    <w:p w:rsidR="001E3A05" w:rsidRPr="00050815" w:rsidRDefault="001E3A05" w:rsidP="00050815">
      <w:pPr>
        <w:tabs>
          <w:tab w:val="left" w:pos="567"/>
          <w:tab w:val="left" w:pos="851"/>
        </w:tabs>
        <w:ind w:left="360"/>
        <w:jc w:val="both"/>
        <w:rPr>
          <w:spacing w:val="-8"/>
          <w:sz w:val="20"/>
          <w:szCs w:val="20"/>
        </w:rPr>
      </w:pPr>
      <w:r>
        <w:rPr>
          <w:spacing w:val="-8"/>
          <w:sz w:val="20"/>
          <w:szCs w:val="20"/>
        </w:rPr>
        <w:t xml:space="preserve">         </w:t>
      </w:r>
      <w:r w:rsidRPr="00050815">
        <w:rPr>
          <w:spacing w:val="-8"/>
          <w:sz w:val="20"/>
          <w:szCs w:val="20"/>
        </w:rPr>
        <w:t xml:space="preserve">najmä s týmito podmienkami, ktoré budú musieť byť zmluvne </w:t>
      </w:r>
      <w:r>
        <w:rPr>
          <w:spacing w:val="-8"/>
          <w:sz w:val="20"/>
          <w:szCs w:val="20"/>
        </w:rPr>
        <w:t xml:space="preserve"> z</w:t>
      </w:r>
      <w:r w:rsidRPr="00050815">
        <w:rPr>
          <w:spacing w:val="-8"/>
          <w:sz w:val="20"/>
          <w:szCs w:val="20"/>
        </w:rPr>
        <w:t>abezpečené:</w:t>
      </w:r>
    </w:p>
    <w:p w:rsidR="001E3A05" w:rsidRPr="00050815" w:rsidRDefault="001E3A05" w:rsidP="00050815">
      <w:pPr>
        <w:tabs>
          <w:tab w:val="left" w:pos="567"/>
          <w:tab w:val="left" w:pos="851"/>
        </w:tabs>
        <w:ind w:left="360"/>
        <w:jc w:val="both"/>
        <w:rPr>
          <w:spacing w:val="-8"/>
          <w:sz w:val="20"/>
          <w:szCs w:val="20"/>
        </w:rPr>
      </w:pPr>
      <w:r>
        <w:rPr>
          <w:spacing w:val="-8"/>
          <w:sz w:val="20"/>
          <w:szCs w:val="20"/>
        </w:rPr>
        <w:tab/>
        <w:t xml:space="preserve">  </w:t>
      </w:r>
      <w:r w:rsidRPr="00050815">
        <w:rPr>
          <w:spacing w:val="-8"/>
          <w:sz w:val="20"/>
          <w:szCs w:val="20"/>
        </w:rPr>
        <w:t>- doterajší účel využitia MĽP bude zachovaný,</w:t>
      </w:r>
    </w:p>
    <w:p w:rsidR="001E3A05" w:rsidRPr="00050815" w:rsidRDefault="001E3A05" w:rsidP="00050815">
      <w:pPr>
        <w:tabs>
          <w:tab w:val="left" w:pos="567"/>
          <w:tab w:val="left" w:pos="851"/>
          <w:tab w:val="left" w:pos="993"/>
        </w:tabs>
        <w:ind w:left="360"/>
        <w:jc w:val="both"/>
        <w:rPr>
          <w:spacing w:val="-8"/>
          <w:sz w:val="20"/>
          <w:szCs w:val="20"/>
        </w:rPr>
      </w:pPr>
      <w:r>
        <w:rPr>
          <w:spacing w:val="-8"/>
          <w:sz w:val="20"/>
          <w:szCs w:val="20"/>
        </w:rPr>
        <w:tab/>
        <w:t xml:space="preserve">  </w:t>
      </w:r>
      <w:r w:rsidRPr="00050815">
        <w:rPr>
          <w:spacing w:val="-8"/>
          <w:sz w:val="20"/>
          <w:szCs w:val="20"/>
        </w:rPr>
        <w:t xml:space="preserve">- akcie organizované MČ Košice-Sídlisko KVP v tomto priestore, budú majiteľom </w:t>
      </w:r>
      <w:r>
        <w:rPr>
          <w:spacing w:val="-8"/>
          <w:sz w:val="20"/>
          <w:szCs w:val="20"/>
        </w:rPr>
        <w:t>p</w:t>
      </w:r>
      <w:r w:rsidRPr="00050815">
        <w:rPr>
          <w:spacing w:val="-8"/>
          <w:sz w:val="20"/>
          <w:szCs w:val="20"/>
        </w:rPr>
        <w:t>oskytované pre mestskú časť bezplatne</w:t>
      </w:r>
    </w:p>
    <w:p w:rsidR="001E3A05" w:rsidRPr="00050815" w:rsidRDefault="001E3A05" w:rsidP="00050815">
      <w:pPr>
        <w:tabs>
          <w:tab w:val="left" w:pos="567"/>
          <w:tab w:val="left" w:pos="851"/>
        </w:tabs>
        <w:ind w:left="360"/>
        <w:jc w:val="both"/>
        <w:rPr>
          <w:spacing w:val="-8"/>
          <w:sz w:val="20"/>
          <w:szCs w:val="20"/>
        </w:rPr>
      </w:pPr>
      <w:r w:rsidRPr="00050815">
        <w:rPr>
          <w:spacing w:val="-8"/>
          <w:sz w:val="20"/>
          <w:szCs w:val="20"/>
        </w:rPr>
        <w:tab/>
        <w:t xml:space="preserve">b) samostatný prenájom tenisové ihriska + budovy požičovne športových potrieb za jasne </w:t>
      </w:r>
      <w:r>
        <w:rPr>
          <w:spacing w:val="-8"/>
          <w:sz w:val="20"/>
          <w:szCs w:val="20"/>
        </w:rPr>
        <w:t xml:space="preserve"> </w:t>
      </w:r>
      <w:r w:rsidRPr="00050815">
        <w:rPr>
          <w:spacing w:val="-8"/>
          <w:sz w:val="20"/>
          <w:szCs w:val="20"/>
        </w:rPr>
        <w:t>stanovených podmienok,</w:t>
      </w:r>
    </w:p>
    <w:p w:rsidR="001E3A05" w:rsidRDefault="001E3A05" w:rsidP="00050815">
      <w:pPr>
        <w:tabs>
          <w:tab w:val="left" w:pos="567"/>
        </w:tabs>
        <w:jc w:val="both"/>
        <w:rPr>
          <w:spacing w:val="-8"/>
          <w:sz w:val="20"/>
          <w:szCs w:val="20"/>
        </w:rPr>
      </w:pPr>
      <w:r>
        <w:rPr>
          <w:b/>
          <w:spacing w:val="-8"/>
          <w:sz w:val="20"/>
          <w:szCs w:val="20"/>
        </w:rPr>
        <w:t xml:space="preserve">       </w:t>
      </w:r>
      <w:r w:rsidRPr="00050815">
        <w:rPr>
          <w:b/>
          <w:spacing w:val="-8"/>
          <w:sz w:val="20"/>
          <w:szCs w:val="20"/>
        </w:rPr>
        <w:t xml:space="preserve">B) </w:t>
      </w:r>
      <w:r>
        <w:rPr>
          <w:b/>
          <w:spacing w:val="-8"/>
          <w:sz w:val="20"/>
          <w:szCs w:val="20"/>
        </w:rPr>
        <w:t xml:space="preserve"> </w:t>
      </w:r>
      <w:r w:rsidRPr="00050815">
        <w:rPr>
          <w:spacing w:val="-8"/>
          <w:sz w:val="20"/>
          <w:szCs w:val="20"/>
        </w:rPr>
        <w:t xml:space="preserve">aby všetky požadované alternatívne návrhy boli spracované do 10. 7. 2015 tak, aby do 21. 7. 2015 mohlo byť uskutočnené </w:t>
      </w:r>
    </w:p>
    <w:p w:rsidR="001E3A05" w:rsidRDefault="001E3A05" w:rsidP="00050815">
      <w:pPr>
        <w:tabs>
          <w:tab w:val="left" w:pos="567"/>
        </w:tabs>
        <w:jc w:val="both"/>
        <w:rPr>
          <w:spacing w:val="-8"/>
          <w:sz w:val="20"/>
          <w:szCs w:val="20"/>
        </w:rPr>
      </w:pPr>
      <w:r>
        <w:rPr>
          <w:spacing w:val="-8"/>
          <w:sz w:val="20"/>
          <w:szCs w:val="20"/>
        </w:rPr>
        <w:t xml:space="preserve">             </w:t>
      </w:r>
      <w:r w:rsidRPr="00050815">
        <w:rPr>
          <w:spacing w:val="-8"/>
          <w:sz w:val="20"/>
          <w:szCs w:val="20"/>
        </w:rPr>
        <w:t xml:space="preserve">rokovanie MieR a MieZ MČ Košice-Sídlisko KVP, ktoré rozhodne o ďalšom nakladaní s predmetným majetkom mestskej </w:t>
      </w:r>
    </w:p>
    <w:p w:rsidR="001E3A05" w:rsidRPr="00050815" w:rsidRDefault="001E3A05" w:rsidP="00050815">
      <w:pPr>
        <w:tabs>
          <w:tab w:val="left" w:pos="567"/>
        </w:tabs>
        <w:jc w:val="both"/>
        <w:rPr>
          <w:spacing w:val="-8"/>
          <w:sz w:val="20"/>
          <w:szCs w:val="20"/>
        </w:rPr>
      </w:pPr>
      <w:r>
        <w:rPr>
          <w:spacing w:val="-8"/>
          <w:sz w:val="20"/>
          <w:szCs w:val="20"/>
        </w:rPr>
        <w:t xml:space="preserve">             </w:t>
      </w:r>
      <w:r w:rsidRPr="00050815">
        <w:rPr>
          <w:spacing w:val="-8"/>
          <w:sz w:val="20"/>
          <w:szCs w:val="20"/>
        </w:rPr>
        <w:t>časti.</w:t>
      </w:r>
    </w:p>
    <w:p w:rsidR="001E3A05" w:rsidRDefault="001E3A05" w:rsidP="00A540FA">
      <w:pPr>
        <w:jc w:val="both"/>
        <w:rPr>
          <w:b/>
          <w:sz w:val="24"/>
          <w:u w:val="single"/>
        </w:rPr>
      </w:pPr>
    </w:p>
    <w:p w:rsidR="001E3A05" w:rsidRPr="00A540FA" w:rsidRDefault="001E3A05" w:rsidP="00A540FA">
      <w:pPr>
        <w:jc w:val="both"/>
        <w:rPr>
          <w:spacing w:val="-8"/>
          <w:sz w:val="24"/>
        </w:rPr>
      </w:pPr>
      <w:r>
        <w:rPr>
          <w:b/>
          <w:sz w:val="24"/>
          <w:u w:val="single"/>
        </w:rPr>
        <w:t>82/a</w:t>
      </w:r>
      <w:r w:rsidRPr="006D01D3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4.8.2015</w:t>
      </w:r>
      <w:r>
        <w:rPr>
          <w:sz w:val="18"/>
          <w:szCs w:val="18"/>
        </w:rPr>
        <w:t xml:space="preserve">  </w:t>
      </w:r>
      <w:r w:rsidRPr="00A540FA">
        <w:rPr>
          <w:sz w:val="20"/>
          <w:szCs w:val="20"/>
        </w:rPr>
        <w:t>M</w:t>
      </w:r>
      <w:r>
        <w:rPr>
          <w:sz w:val="20"/>
          <w:szCs w:val="20"/>
        </w:rPr>
        <w:t xml:space="preserve">ieZ MČ </w:t>
      </w:r>
      <w:r w:rsidRPr="00A540FA">
        <w:rPr>
          <w:sz w:val="20"/>
          <w:szCs w:val="20"/>
        </w:rPr>
        <w:t>Košice - Sídlisko KVP v súlade s platnými ústavnými zákonmi, zákonmi a ostatnými všeobecne záväznými právnymi predpismi schvaľuje</w:t>
      </w:r>
    </w:p>
    <w:p w:rsidR="001E3A05" w:rsidRPr="00A540FA" w:rsidRDefault="001E3A05" w:rsidP="00A540FA">
      <w:pPr>
        <w:jc w:val="both"/>
        <w:rPr>
          <w:sz w:val="20"/>
          <w:szCs w:val="20"/>
        </w:rPr>
      </w:pPr>
      <w:r w:rsidRPr="00A540FA">
        <w:rPr>
          <w:sz w:val="20"/>
          <w:szCs w:val="20"/>
        </w:rPr>
        <w:t>1)  zámer</w:t>
      </w:r>
      <w:r w:rsidRPr="00A540FA">
        <w:rPr>
          <w:b/>
          <w:sz w:val="20"/>
          <w:szCs w:val="20"/>
        </w:rPr>
        <w:t xml:space="preserve"> </w:t>
      </w:r>
      <w:r w:rsidRPr="00A540FA">
        <w:rPr>
          <w:sz w:val="20"/>
          <w:szCs w:val="20"/>
        </w:rPr>
        <w:t xml:space="preserve">zachovania športovo a kultúrno relaxačného centra umiestneného v Drocárovom parku   v Košiciach ako celku, pozostávajúceho z  Mobilnej ľadovej plochy vrátane príslušenstva, tenisového kurtu, budovy športového zázemia a pozemkov ; </w:t>
      </w:r>
    </w:p>
    <w:p w:rsidR="001E3A05" w:rsidRDefault="001E3A05" w:rsidP="00A540FA">
      <w:pPr>
        <w:jc w:val="both"/>
        <w:rPr>
          <w:sz w:val="20"/>
          <w:szCs w:val="20"/>
        </w:rPr>
      </w:pPr>
      <w:r w:rsidRPr="00A540FA">
        <w:rPr>
          <w:sz w:val="20"/>
          <w:szCs w:val="20"/>
        </w:rPr>
        <w:t xml:space="preserve">2) prenájom majetku mestskej časti a majetku mesta Košice zvereného do správy Mestskej časti Košice – Sídlisko KVP, a to Mobilnej ľadovej plochy vrátane príslušenstva, tenisového kurtu, budovy športového zázemia a pozemkov detailne špecifikovaných v Prílohe č. 1, ktorá je neoddeliteľnou súčasťou tohto uznesenia, za účelom ich prevádzkovania formou obchodnej verejnej súťaže ; </w:t>
      </w:r>
    </w:p>
    <w:p w:rsidR="001E3A05" w:rsidRPr="00A540FA" w:rsidRDefault="001E3A05" w:rsidP="00A540FA">
      <w:pPr>
        <w:jc w:val="both"/>
        <w:rPr>
          <w:sz w:val="20"/>
          <w:szCs w:val="20"/>
        </w:rPr>
      </w:pPr>
      <w:r w:rsidRPr="00A540FA">
        <w:rPr>
          <w:sz w:val="20"/>
          <w:szCs w:val="20"/>
        </w:rPr>
        <w:t>3) podmienky obchodnej verejnej súťaže:</w:t>
      </w:r>
    </w:p>
    <w:p w:rsidR="001E3A05" w:rsidRPr="00A540FA" w:rsidRDefault="001E3A05" w:rsidP="00A540FA">
      <w:pPr>
        <w:ind w:left="288"/>
        <w:jc w:val="both"/>
        <w:rPr>
          <w:sz w:val="20"/>
          <w:szCs w:val="20"/>
        </w:rPr>
      </w:pPr>
      <w:r w:rsidRPr="00A540FA">
        <w:rPr>
          <w:sz w:val="20"/>
          <w:szCs w:val="20"/>
        </w:rPr>
        <w:t>a) výška ročného nájmu minimálne 1,- € s DPH,</w:t>
      </w:r>
    </w:p>
    <w:p w:rsidR="001E3A05" w:rsidRPr="00A540FA" w:rsidRDefault="001E3A05" w:rsidP="00A540FA">
      <w:pPr>
        <w:ind w:left="288"/>
        <w:jc w:val="both"/>
        <w:rPr>
          <w:sz w:val="20"/>
          <w:szCs w:val="20"/>
        </w:rPr>
      </w:pPr>
      <w:r w:rsidRPr="00A540FA">
        <w:rPr>
          <w:sz w:val="20"/>
          <w:szCs w:val="20"/>
        </w:rPr>
        <w:t>b) doba nájmu neurčitá,</w:t>
      </w:r>
    </w:p>
    <w:p w:rsidR="001E3A05" w:rsidRPr="00A540FA" w:rsidRDefault="001E3A05" w:rsidP="00A540FA">
      <w:pPr>
        <w:ind w:left="408" w:hanging="192"/>
        <w:jc w:val="both"/>
        <w:rPr>
          <w:sz w:val="20"/>
          <w:szCs w:val="20"/>
        </w:rPr>
      </w:pPr>
      <w:r w:rsidRPr="00A540FA">
        <w:rPr>
          <w:sz w:val="20"/>
          <w:szCs w:val="20"/>
        </w:rPr>
        <w:t xml:space="preserve"> c)  nájomca hradí všetky náklady na prevádzku tenisového ihriska, mobilnej ľadovej plochy</w:t>
      </w:r>
      <w:r w:rsidRPr="00A540FA">
        <w:rPr>
          <w:b/>
          <w:sz w:val="20"/>
          <w:szCs w:val="20"/>
        </w:rPr>
        <w:t xml:space="preserve"> </w:t>
      </w:r>
      <w:r w:rsidRPr="00A540FA">
        <w:rPr>
          <w:sz w:val="20"/>
          <w:szCs w:val="20"/>
        </w:rPr>
        <w:t>a budovy</w:t>
      </w:r>
      <w:r w:rsidRPr="00A540FA">
        <w:rPr>
          <w:b/>
          <w:sz w:val="20"/>
          <w:szCs w:val="20"/>
        </w:rPr>
        <w:t xml:space="preserve"> </w:t>
      </w:r>
      <w:r w:rsidRPr="00A540FA">
        <w:rPr>
          <w:sz w:val="20"/>
          <w:szCs w:val="20"/>
        </w:rPr>
        <w:t>požičovne športových potrieb</w:t>
      </w:r>
      <w:r w:rsidRPr="00A540FA">
        <w:rPr>
          <w:b/>
          <w:sz w:val="20"/>
          <w:szCs w:val="20"/>
        </w:rPr>
        <w:t xml:space="preserve"> </w:t>
      </w:r>
      <w:r w:rsidRPr="00A540FA">
        <w:rPr>
          <w:sz w:val="20"/>
          <w:szCs w:val="20"/>
        </w:rPr>
        <w:t xml:space="preserve">(napr. vodné a stočné, elektrická energia, oleje a PHM do malotraktorovej rolby, ekologická chladiaca kvapalina pre chladiacu jednotku YORK – YLAE LT 330), upratovanie a čistenie, poistenie proti odcudzeniu a poškodeniu (požiar, živelné pohromy), stráženie prenajatých objektov, </w:t>
      </w:r>
    </w:p>
    <w:p w:rsidR="001E3A05" w:rsidRPr="00A540FA" w:rsidRDefault="001E3A05" w:rsidP="00A540FA">
      <w:pPr>
        <w:ind w:left="408" w:hanging="192"/>
        <w:jc w:val="both"/>
        <w:rPr>
          <w:sz w:val="20"/>
          <w:szCs w:val="20"/>
        </w:rPr>
      </w:pPr>
      <w:r w:rsidRPr="00A540FA">
        <w:rPr>
          <w:sz w:val="20"/>
          <w:szCs w:val="20"/>
        </w:rPr>
        <w:t xml:space="preserve"> d) nájomca hradí všetky náklady na údržbu a opravu tenisového ihriska, mobilnej ľadovej plochy</w:t>
      </w:r>
      <w:r w:rsidRPr="00A540FA">
        <w:rPr>
          <w:b/>
          <w:sz w:val="20"/>
          <w:szCs w:val="20"/>
        </w:rPr>
        <w:t xml:space="preserve"> </w:t>
      </w:r>
      <w:r w:rsidRPr="00A540FA">
        <w:rPr>
          <w:sz w:val="20"/>
          <w:szCs w:val="20"/>
        </w:rPr>
        <w:t xml:space="preserve">a budovy požičovne športových potrieb (napr. nová antuka, úpravy a pravidelná údržba povrchu tenisového ihriska, valcovanie, údržba a opravy oplotenia, výmena poškodených trubiek rozvodov MĽP, príprava MĽP pred sezónou, skladovanie MĽP), </w:t>
      </w:r>
    </w:p>
    <w:p w:rsidR="001E3A05" w:rsidRPr="00A540FA" w:rsidRDefault="001E3A05" w:rsidP="00A540FA">
      <w:pPr>
        <w:ind w:left="408" w:hanging="192"/>
        <w:jc w:val="both"/>
        <w:rPr>
          <w:sz w:val="20"/>
          <w:szCs w:val="20"/>
        </w:rPr>
      </w:pPr>
      <w:r w:rsidRPr="00A540FA">
        <w:rPr>
          <w:sz w:val="20"/>
          <w:szCs w:val="20"/>
        </w:rPr>
        <w:t xml:space="preserve">e) prevádzkovanie tejto MĽP je možné iba na území MČ Košice – Sídlisko KVP </w:t>
      </w:r>
    </w:p>
    <w:p w:rsidR="001E3A05" w:rsidRDefault="001E3A05" w:rsidP="00A540FA">
      <w:pPr>
        <w:ind w:left="408" w:hanging="192"/>
        <w:jc w:val="both"/>
        <w:rPr>
          <w:sz w:val="20"/>
          <w:szCs w:val="20"/>
        </w:rPr>
      </w:pPr>
      <w:r w:rsidRPr="00A540FA">
        <w:rPr>
          <w:sz w:val="20"/>
          <w:szCs w:val="20"/>
        </w:rPr>
        <w:t xml:space="preserve">f) nájomca sa zaväzuje poskytnúť objekt športovo a kultúrno relaxačného centra umiestneného v Drocárovom parku v Košiciach bez finančných nárokov na usporiadanie športových a kultúrno – spoločenských akcií organizovaných MČ Košice – Sídlisko KVP, ako sú napr. hokejový turnaj, hokejbalový turnaj, futbalový turnaj, maškarný ples, akcie pre sociálne odkázané deti počas jarných prázdnin, prípadne iné športové a kultúrno – spoločenské podujatia organizované mestskou časťou s tým, že počas týchto akcií zabezpečí plnú schopnosť prevádzky ;   </w:t>
      </w:r>
    </w:p>
    <w:p w:rsidR="001E3A05" w:rsidRPr="00A540FA" w:rsidRDefault="001E3A05" w:rsidP="00A540FA">
      <w:pPr>
        <w:ind w:left="408" w:hanging="192"/>
        <w:jc w:val="both"/>
        <w:rPr>
          <w:sz w:val="20"/>
          <w:szCs w:val="20"/>
        </w:rPr>
      </w:pPr>
      <w:r w:rsidRPr="00A540FA">
        <w:rPr>
          <w:sz w:val="20"/>
          <w:szCs w:val="20"/>
        </w:rPr>
        <w:t xml:space="preserve">4)  kritéria hodnotenia súťažných návrhov : </w:t>
      </w:r>
    </w:p>
    <w:p w:rsidR="001E3A05" w:rsidRPr="00A540FA" w:rsidRDefault="001E3A05" w:rsidP="00A540FA">
      <w:pPr>
        <w:ind w:left="2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A540FA">
        <w:rPr>
          <w:sz w:val="20"/>
          <w:szCs w:val="20"/>
        </w:rPr>
        <w:t xml:space="preserve">a) skúsenosti a prax s prevádzkovaním obdobných športovo – relaxačných zariadení, váha kritéria  =  30 %, </w:t>
      </w:r>
    </w:p>
    <w:p w:rsidR="001E3A05" w:rsidRPr="00A540FA" w:rsidRDefault="001E3A05" w:rsidP="00A540FA">
      <w:pPr>
        <w:ind w:left="2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A540FA">
        <w:rPr>
          <w:sz w:val="20"/>
          <w:szCs w:val="20"/>
        </w:rPr>
        <w:t xml:space="preserve">b) výška plánovaných investícií do rozvoja objektu športovo a kultúrno relaxačného centra </w:t>
      </w:r>
      <w:r>
        <w:rPr>
          <w:sz w:val="20"/>
          <w:szCs w:val="20"/>
        </w:rPr>
        <w:t xml:space="preserve">umiestneného </w:t>
      </w:r>
    </w:p>
    <w:p w:rsidR="001E3A05" w:rsidRPr="00A540FA" w:rsidRDefault="001E3A05" w:rsidP="00A540FA">
      <w:pPr>
        <w:ind w:left="288"/>
        <w:jc w:val="both"/>
        <w:rPr>
          <w:sz w:val="20"/>
          <w:szCs w:val="20"/>
        </w:rPr>
      </w:pPr>
      <w:r w:rsidRPr="00A540FA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</w:t>
      </w:r>
      <w:r w:rsidRPr="00A540FA">
        <w:rPr>
          <w:sz w:val="20"/>
          <w:szCs w:val="20"/>
        </w:rPr>
        <w:t xml:space="preserve">v Drocárovom parku v Košiciach, váha kritéria  =  30 %, </w:t>
      </w:r>
    </w:p>
    <w:p w:rsidR="001E3A05" w:rsidRPr="00A540FA" w:rsidRDefault="001E3A05" w:rsidP="00A540FA">
      <w:pPr>
        <w:jc w:val="both"/>
        <w:rPr>
          <w:sz w:val="20"/>
          <w:szCs w:val="20"/>
        </w:rPr>
      </w:pPr>
      <w:r w:rsidRPr="00A540F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c) </w:t>
      </w:r>
      <w:r w:rsidRPr="00A540FA">
        <w:rPr>
          <w:sz w:val="20"/>
          <w:szCs w:val="20"/>
        </w:rPr>
        <w:t>výška nájmu, váha kritéria  =  40 %</w:t>
      </w:r>
    </w:p>
    <w:p w:rsidR="001E3A05" w:rsidRDefault="001E3A05" w:rsidP="00A540FA">
      <w:pPr>
        <w:jc w:val="both"/>
        <w:rPr>
          <w:sz w:val="20"/>
          <w:szCs w:val="20"/>
        </w:rPr>
      </w:pPr>
      <w:r w:rsidRPr="00A540FA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</w:t>
      </w:r>
      <w:r w:rsidRPr="00A540FA">
        <w:rPr>
          <w:sz w:val="20"/>
          <w:szCs w:val="20"/>
        </w:rPr>
        <w:t xml:space="preserve">Pokiaľ budú  ponuky  viacerých  uchádzačov  rovnaké, rozhodne žreb.  Detailný spôsob hodnotenia  je  </w:t>
      </w:r>
    </w:p>
    <w:p w:rsidR="001E3A05" w:rsidRPr="00A540FA" w:rsidRDefault="001E3A05" w:rsidP="00A540F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A540FA">
        <w:rPr>
          <w:sz w:val="20"/>
          <w:szCs w:val="20"/>
        </w:rPr>
        <w:t xml:space="preserve">špecifikovaný  v  Prílohe  č. 2,  ktorá  je </w:t>
      </w:r>
      <w:r>
        <w:rPr>
          <w:sz w:val="20"/>
          <w:szCs w:val="20"/>
        </w:rPr>
        <w:t xml:space="preserve">neoddeliteľnou  súčasťou  tohto </w:t>
      </w:r>
      <w:r w:rsidRPr="00A540FA">
        <w:rPr>
          <w:sz w:val="20"/>
          <w:szCs w:val="20"/>
        </w:rPr>
        <w:t xml:space="preserve">uznesenia. </w:t>
      </w:r>
    </w:p>
    <w:p w:rsidR="001E3A05" w:rsidRPr="00A540FA" w:rsidRDefault="001E3A05" w:rsidP="00A540FA">
      <w:pPr>
        <w:jc w:val="both"/>
        <w:rPr>
          <w:sz w:val="20"/>
          <w:szCs w:val="20"/>
        </w:rPr>
      </w:pPr>
    </w:p>
    <w:p w:rsidR="001E3A05" w:rsidRPr="008A4D7F" w:rsidRDefault="001E3A05" w:rsidP="008A4D7F">
      <w:pPr>
        <w:jc w:val="both"/>
        <w:rPr>
          <w:b/>
          <w:sz w:val="24"/>
        </w:rPr>
      </w:pPr>
      <w:r>
        <w:rPr>
          <w:b/>
          <w:sz w:val="24"/>
          <w:u w:val="single"/>
        </w:rPr>
        <w:t>82/b</w:t>
      </w:r>
      <w:r w:rsidRPr="006D01D3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4.8.2015</w:t>
      </w:r>
      <w:r>
        <w:rPr>
          <w:sz w:val="18"/>
          <w:szCs w:val="18"/>
        </w:rPr>
        <w:t xml:space="preserve">  </w:t>
      </w:r>
      <w:r>
        <w:rPr>
          <w:b/>
          <w:sz w:val="24"/>
        </w:rPr>
        <w:t xml:space="preserve"> </w:t>
      </w:r>
      <w:r w:rsidRPr="008A4D7F">
        <w:rPr>
          <w:sz w:val="20"/>
          <w:szCs w:val="20"/>
        </w:rPr>
        <w:t>M</w:t>
      </w:r>
      <w:r>
        <w:rPr>
          <w:sz w:val="20"/>
          <w:szCs w:val="20"/>
        </w:rPr>
        <w:t xml:space="preserve">ieZ MČ </w:t>
      </w:r>
      <w:r w:rsidRPr="008A4D7F">
        <w:rPr>
          <w:sz w:val="20"/>
          <w:szCs w:val="20"/>
        </w:rPr>
        <w:t xml:space="preserve">Košice - Sídlisko KVP v súlade s platnými ústavnými zákonmi, zákonmi a ostatnými všeobecne záväznými právnymi predpismi 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A)  žiada 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>starostu MČ</w:t>
      </w:r>
      <w:r w:rsidRPr="008A4D7F">
        <w:rPr>
          <w:b/>
          <w:sz w:val="20"/>
          <w:szCs w:val="20"/>
        </w:rPr>
        <w:t xml:space="preserve"> </w:t>
      </w:r>
      <w:r w:rsidRPr="008A4D7F">
        <w:rPr>
          <w:sz w:val="20"/>
          <w:szCs w:val="20"/>
        </w:rPr>
        <w:t xml:space="preserve">Košice – Sídlisko KVP, aby pri menovaní výberovej komisie na vyhodnotenie obchodnej verejnej súťaže na prenájom majetku mestskej časti a majetku mesta Košice v správe Mestskej časti Košice – Sídlisko KVP, a to Mobilnej ľadovej plochy vrátane príslušenstva, tenisového kurtu, budovy športového zázemia a pozemkov, za účelom ich prevádzkovania, rešpektoval tieto zásady : 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1.  Členmi komisie s hlasom rozhodovacím sú : 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8A4D7F">
        <w:rPr>
          <w:sz w:val="20"/>
          <w:szCs w:val="20"/>
        </w:rPr>
        <w:t xml:space="preserve"> a) starosta a ním poverené osoby (maximálne 2)</w:t>
      </w:r>
    </w:p>
    <w:p w:rsidR="001E3A05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8A4D7F">
        <w:rPr>
          <w:sz w:val="20"/>
          <w:szCs w:val="20"/>
        </w:rPr>
        <w:t xml:space="preserve"> b) osoby delegované jednotlivými politickými hnutiami, stranami a skupinou nezávislých poslancov (ďalej politické </w:t>
      </w:r>
    </w:p>
    <w:p w:rsidR="001E3A05" w:rsidRDefault="001E3A05" w:rsidP="008A4D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8A4D7F">
        <w:rPr>
          <w:sz w:val="20"/>
          <w:szCs w:val="20"/>
        </w:rPr>
        <w:t xml:space="preserve">subjekty), zastúpenými v miestnom zastupiteľstve v čase kreovania komisie, pričom každý z týchto subjektov </w:t>
      </w:r>
      <w:r>
        <w:rPr>
          <w:sz w:val="20"/>
          <w:szCs w:val="20"/>
        </w:rPr>
        <w:t>môže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8A4D7F">
        <w:rPr>
          <w:sz w:val="20"/>
          <w:szCs w:val="20"/>
        </w:rPr>
        <w:t>delegovať maximálne jedného člena s hlasom rozhodovacím ;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>2.  Členmi komisie s poradným hlasom môžu byť aj ďalšie odborne kvalifikované osoby :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     a) delegované starostom MČ </w:t>
      </w:r>
    </w:p>
    <w:p w:rsidR="001E3A05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     b) delegované politickými subjektami ; 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B)  schvaľuje  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>týchto členov výberovej komisie s hlasom rozhodovacím, na vyhodnotenie obchodnej verejnej súťaže na prenájom majetku mestskej časti a majetku mesta Košice v správe Mestskej časti Košice – Sídlisko KVP, a to Mobilnej ľadovej plochy vrátane príslušenstva, tenisového kurtu, budovy športového zázemia a pozemkov, za účelom ich prevádzkovania, delegovaných politickými subjektami zastúpenými v Miestnom zastupiteľstve MČ Košice – Sídlisko KVP :</w:t>
      </w:r>
      <w:r>
        <w:rPr>
          <w:sz w:val="20"/>
          <w:szCs w:val="20"/>
        </w:rPr>
        <w:t xml:space="preserve">        </w:t>
      </w:r>
      <w:r w:rsidRPr="008A4D7F">
        <w:rPr>
          <w:sz w:val="20"/>
          <w:szCs w:val="20"/>
        </w:rPr>
        <w:t xml:space="preserve">SIEŤ                          =   p. Vojtech Tóth, MBA 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</w:t>
      </w:r>
      <w:r w:rsidRPr="008A4D7F">
        <w:rPr>
          <w:sz w:val="20"/>
          <w:szCs w:val="20"/>
        </w:rPr>
        <w:t xml:space="preserve">KDH                          =   p. Martin Boritáš 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</w:t>
      </w:r>
      <w:r w:rsidRPr="008A4D7F">
        <w:rPr>
          <w:sz w:val="20"/>
          <w:szCs w:val="20"/>
        </w:rPr>
        <w:t>Nezávislí kandidáti    =   p. Ing. Ladislav Takáč, PhD.</w:t>
      </w:r>
    </w:p>
    <w:p w:rsidR="001E3A05" w:rsidRPr="008A4D7F" w:rsidRDefault="001E3A05" w:rsidP="008A4D7F">
      <w:pPr>
        <w:jc w:val="both"/>
        <w:rPr>
          <w:sz w:val="20"/>
          <w:szCs w:val="20"/>
        </w:rPr>
      </w:pPr>
      <w:r w:rsidRPr="008A4D7F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</w:t>
      </w:r>
      <w:r w:rsidRPr="008A4D7F">
        <w:rPr>
          <w:sz w:val="20"/>
          <w:szCs w:val="20"/>
        </w:rPr>
        <w:t xml:space="preserve">SMER –SD                =   p. Iveta Zelinková </w:t>
      </w:r>
    </w:p>
    <w:p w:rsidR="001E3A05" w:rsidRDefault="001E3A05" w:rsidP="008A4D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E3A05" w:rsidRPr="006E3FC3" w:rsidRDefault="001E3A05" w:rsidP="006E3FC3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1E3A05" w:rsidRDefault="001E3A05" w:rsidP="00AF6FCE">
      <w:pPr>
        <w:pStyle w:val="NormlnIMP"/>
        <w:tabs>
          <w:tab w:val="left" w:pos="5385"/>
        </w:tabs>
        <w:jc w:val="both"/>
        <w:rPr>
          <w:b/>
          <w:sz w:val="24"/>
          <w:u w:val="single"/>
        </w:rPr>
      </w:pPr>
    </w:p>
    <w:p w:rsidR="001E3A05" w:rsidRDefault="001E3A05" w:rsidP="00AF6FCE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E3A05" w:rsidRDefault="001E3A05" w:rsidP="00AF6FCE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1E3A05" w:rsidRDefault="001E3A05" w:rsidP="00AF6FCE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E3A05" w:rsidRPr="005B3DC3" w:rsidRDefault="001E3A05" w:rsidP="00484980">
      <w:pPr>
        <w:tabs>
          <w:tab w:val="left" w:pos="851"/>
          <w:tab w:val="left" w:pos="1985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62 zo dňa 23.6.2015 v bode a)</w:t>
      </w:r>
      <w:r>
        <w:t xml:space="preserve">   </w:t>
      </w:r>
      <w:r w:rsidRPr="00B07A3F">
        <w:rPr>
          <w:sz w:val="20"/>
          <w:szCs w:val="20"/>
        </w:rPr>
        <w:t>M</w:t>
      </w:r>
      <w:r>
        <w:rPr>
          <w:sz w:val="20"/>
          <w:szCs w:val="20"/>
        </w:rPr>
        <w:t xml:space="preserve">ieZ MČ </w:t>
      </w:r>
      <w:r w:rsidRPr="00B07A3F">
        <w:rPr>
          <w:sz w:val="20"/>
          <w:szCs w:val="20"/>
        </w:rPr>
        <w:t xml:space="preserve">Košice - Sídlisko KVP  </w:t>
      </w:r>
      <w:r w:rsidRPr="00B07A3F">
        <w:rPr>
          <w:bCs/>
          <w:sz w:val="20"/>
          <w:szCs w:val="20"/>
        </w:rPr>
        <w:t>žiada mestskú časť o vysporiadanie pozemkov Garážový dom Húskova podpísaním zmlúv</w:t>
      </w:r>
      <w:r>
        <w:rPr>
          <w:bCs/>
          <w:sz w:val="20"/>
          <w:szCs w:val="20"/>
        </w:rPr>
        <w:t xml:space="preserve">  o nájme pozemkov pod  </w:t>
      </w:r>
      <w:r w:rsidRPr="00B07A3F">
        <w:rPr>
          <w:bCs/>
          <w:sz w:val="20"/>
          <w:szCs w:val="20"/>
        </w:rPr>
        <w:t>garážami do najbližšieho riadneho</w:t>
      </w:r>
      <w:r>
        <w:rPr>
          <w:bCs/>
          <w:sz w:val="20"/>
          <w:szCs w:val="20"/>
        </w:rPr>
        <w:t xml:space="preserve"> zastupiteľstva, resp. ďalšieho </w:t>
      </w:r>
      <w:r w:rsidRPr="00B07A3F">
        <w:rPr>
          <w:bCs/>
          <w:sz w:val="20"/>
          <w:szCs w:val="20"/>
        </w:rPr>
        <w:t>právneho riešenia v zmysle neoprávneného užívania pozemku pod garážou</w:t>
      </w:r>
      <w:r>
        <w:rPr>
          <w:bCs/>
          <w:sz w:val="20"/>
          <w:szCs w:val="20"/>
        </w:rPr>
        <w:t>.</w:t>
      </w:r>
      <w:r w:rsidRPr="00B07A3F">
        <w:rPr>
          <w:bCs/>
          <w:sz w:val="20"/>
          <w:szCs w:val="20"/>
        </w:rPr>
        <w:t xml:space="preserve"> </w:t>
      </w:r>
    </w:p>
    <w:p w:rsidR="001E3A05" w:rsidRPr="006E3FC3" w:rsidRDefault="001E3A05" w:rsidP="006E3FC3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1E3A05" w:rsidRDefault="001E3A05" w:rsidP="00C71F47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1E3A05" w:rsidRDefault="001E3A05" w:rsidP="00C71F47">
      <w:pPr>
        <w:tabs>
          <w:tab w:val="left" w:pos="851"/>
          <w:tab w:val="left" w:pos="1985"/>
        </w:tabs>
        <w:rPr>
          <w:sz w:val="24"/>
        </w:rPr>
      </w:pPr>
    </w:p>
    <w:p w:rsidR="001E3A05" w:rsidRDefault="001E3A05" w:rsidP="009C3F7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1E3A05" w:rsidRDefault="001E3A05" w:rsidP="009C3F76">
      <w:pPr>
        <w:tabs>
          <w:tab w:val="left" w:pos="851"/>
          <w:tab w:val="left" w:pos="1985"/>
        </w:tabs>
        <w:rPr>
          <w:b/>
          <w:sz w:val="24"/>
        </w:rPr>
      </w:pPr>
    </w:p>
    <w:p w:rsidR="001E3A05" w:rsidRDefault="001E3A05" w:rsidP="00AF6FCE">
      <w:pPr>
        <w:rPr>
          <w:sz w:val="24"/>
        </w:rPr>
      </w:pPr>
    </w:p>
    <w:p w:rsidR="001E3A05" w:rsidRDefault="001E3A05" w:rsidP="00AF6FCE">
      <w:pPr>
        <w:rPr>
          <w:sz w:val="24"/>
        </w:rPr>
      </w:pPr>
    </w:p>
    <w:p w:rsidR="001E3A05" w:rsidRDefault="001E3A05" w:rsidP="00AF6FCE">
      <w:pPr>
        <w:rPr>
          <w:sz w:val="24"/>
        </w:rPr>
      </w:pPr>
      <w:r>
        <w:rPr>
          <w:sz w:val="24"/>
        </w:rPr>
        <w:t>Spracovala :</w:t>
      </w:r>
      <w:r>
        <w:t xml:space="preserve">   </w:t>
      </w:r>
      <w:r>
        <w:rPr>
          <w:sz w:val="24"/>
        </w:rPr>
        <w:t xml:space="preserve">Ing. Mária Gamcová, PhD. </w:t>
      </w:r>
    </w:p>
    <w:p w:rsidR="001E3A05" w:rsidRDefault="001E3A05" w:rsidP="00AF6FCE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  <w:r>
        <w:rPr>
          <w:sz w:val="20"/>
          <w:szCs w:val="20"/>
        </w:rPr>
        <w:t xml:space="preserve">                            </w:t>
      </w:r>
    </w:p>
    <w:p w:rsidR="001E3A05" w:rsidRDefault="001E3A05" w:rsidP="00AF6FCE">
      <w:pPr>
        <w:rPr>
          <w:sz w:val="24"/>
        </w:rPr>
      </w:pPr>
    </w:p>
    <w:p w:rsidR="001E3A05" w:rsidRDefault="001E3A05" w:rsidP="00404561">
      <w:pPr>
        <w:rPr>
          <w:sz w:val="24"/>
        </w:rPr>
      </w:pPr>
      <w:r>
        <w:rPr>
          <w:sz w:val="24"/>
        </w:rPr>
        <w:t xml:space="preserve">Košice, 2. september 2015             </w:t>
      </w:r>
    </w:p>
    <w:sectPr w:rsidR="001E3A05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24EEB"/>
    <w:rsid w:val="000316D9"/>
    <w:rsid w:val="00031DD2"/>
    <w:rsid w:val="0003633B"/>
    <w:rsid w:val="0004379B"/>
    <w:rsid w:val="00050815"/>
    <w:rsid w:val="00057356"/>
    <w:rsid w:val="00065966"/>
    <w:rsid w:val="00074608"/>
    <w:rsid w:val="000825FF"/>
    <w:rsid w:val="000857F0"/>
    <w:rsid w:val="000866A9"/>
    <w:rsid w:val="000A4EA5"/>
    <w:rsid w:val="000B217F"/>
    <w:rsid w:val="000B3E7F"/>
    <w:rsid w:val="000B5778"/>
    <w:rsid w:val="000B5E92"/>
    <w:rsid w:val="000C4F61"/>
    <w:rsid w:val="000C5B88"/>
    <w:rsid w:val="000D410D"/>
    <w:rsid w:val="000D6ED6"/>
    <w:rsid w:val="000E25B1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BEC"/>
    <w:rsid w:val="001246C3"/>
    <w:rsid w:val="00126D5F"/>
    <w:rsid w:val="00135634"/>
    <w:rsid w:val="00143F69"/>
    <w:rsid w:val="0015047E"/>
    <w:rsid w:val="0016607C"/>
    <w:rsid w:val="00170233"/>
    <w:rsid w:val="00171EB4"/>
    <w:rsid w:val="00176502"/>
    <w:rsid w:val="00196E02"/>
    <w:rsid w:val="001A560B"/>
    <w:rsid w:val="001B1D60"/>
    <w:rsid w:val="001B510F"/>
    <w:rsid w:val="001D01C1"/>
    <w:rsid w:val="001D16C3"/>
    <w:rsid w:val="001E2105"/>
    <w:rsid w:val="001E3A05"/>
    <w:rsid w:val="001E6C9C"/>
    <w:rsid w:val="001E7B37"/>
    <w:rsid w:val="001F1670"/>
    <w:rsid w:val="00202A5C"/>
    <w:rsid w:val="002149C6"/>
    <w:rsid w:val="00216E80"/>
    <w:rsid w:val="002216C5"/>
    <w:rsid w:val="00221D9E"/>
    <w:rsid w:val="00230093"/>
    <w:rsid w:val="00232C7C"/>
    <w:rsid w:val="002367E2"/>
    <w:rsid w:val="00251EBC"/>
    <w:rsid w:val="0025723B"/>
    <w:rsid w:val="00266DBB"/>
    <w:rsid w:val="00272F76"/>
    <w:rsid w:val="00283A53"/>
    <w:rsid w:val="00284FEC"/>
    <w:rsid w:val="0029127B"/>
    <w:rsid w:val="00292744"/>
    <w:rsid w:val="002971C8"/>
    <w:rsid w:val="002A1AC4"/>
    <w:rsid w:val="002B2906"/>
    <w:rsid w:val="002B49D8"/>
    <w:rsid w:val="002C6FF8"/>
    <w:rsid w:val="002C765A"/>
    <w:rsid w:val="002C7C15"/>
    <w:rsid w:val="002D5790"/>
    <w:rsid w:val="002E2549"/>
    <w:rsid w:val="002F31A5"/>
    <w:rsid w:val="002F3D50"/>
    <w:rsid w:val="002F4D9E"/>
    <w:rsid w:val="002F517B"/>
    <w:rsid w:val="00313B4D"/>
    <w:rsid w:val="003212C9"/>
    <w:rsid w:val="003249CB"/>
    <w:rsid w:val="00324AF0"/>
    <w:rsid w:val="00337726"/>
    <w:rsid w:val="00342969"/>
    <w:rsid w:val="003531F0"/>
    <w:rsid w:val="00353BA6"/>
    <w:rsid w:val="00354983"/>
    <w:rsid w:val="00355BCD"/>
    <w:rsid w:val="00356DDE"/>
    <w:rsid w:val="00361343"/>
    <w:rsid w:val="00370EB3"/>
    <w:rsid w:val="00371A12"/>
    <w:rsid w:val="00373758"/>
    <w:rsid w:val="00375711"/>
    <w:rsid w:val="003944A6"/>
    <w:rsid w:val="003A0829"/>
    <w:rsid w:val="003A0D4B"/>
    <w:rsid w:val="003A19FF"/>
    <w:rsid w:val="003A3D16"/>
    <w:rsid w:val="003A624B"/>
    <w:rsid w:val="003B063C"/>
    <w:rsid w:val="003B7D21"/>
    <w:rsid w:val="003C236B"/>
    <w:rsid w:val="003C6CBF"/>
    <w:rsid w:val="003D1B86"/>
    <w:rsid w:val="003D3AC4"/>
    <w:rsid w:val="003E0C51"/>
    <w:rsid w:val="003E189A"/>
    <w:rsid w:val="003E5964"/>
    <w:rsid w:val="003F6A90"/>
    <w:rsid w:val="00401065"/>
    <w:rsid w:val="004039C1"/>
    <w:rsid w:val="00404561"/>
    <w:rsid w:val="00405B9C"/>
    <w:rsid w:val="00410773"/>
    <w:rsid w:val="004130E5"/>
    <w:rsid w:val="004170A0"/>
    <w:rsid w:val="00421279"/>
    <w:rsid w:val="004214F6"/>
    <w:rsid w:val="0042671E"/>
    <w:rsid w:val="00432A81"/>
    <w:rsid w:val="004333F6"/>
    <w:rsid w:val="00435A05"/>
    <w:rsid w:val="00441B5A"/>
    <w:rsid w:val="004546CE"/>
    <w:rsid w:val="004560B0"/>
    <w:rsid w:val="004624B1"/>
    <w:rsid w:val="00475DA2"/>
    <w:rsid w:val="00484980"/>
    <w:rsid w:val="00490CE8"/>
    <w:rsid w:val="004A4843"/>
    <w:rsid w:val="004C0690"/>
    <w:rsid w:val="004D700F"/>
    <w:rsid w:val="004F3CCF"/>
    <w:rsid w:val="004F46EE"/>
    <w:rsid w:val="00516B6F"/>
    <w:rsid w:val="00526E7C"/>
    <w:rsid w:val="00531781"/>
    <w:rsid w:val="00543E1F"/>
    <w:rsid w:val="0056362D"/>
    <w:rsid w:val="00563F2A"/>
    <w:rsid w:val="00564AA3"/>
    <w:rsid w:val="00572177"/>
    <w:rsid w:val="00574D22"/>
    <w:rsid w:val="00590AEA"/>
    <w:rsid w:val="0059419C"/>
    <w:rsid w:val="005A2FC3"/>
    <w:rsid w:val="005B3DC3"/>
    <w:rsid w:val="005D2780"/>
    <w:rsid w:val="005E3EF2"/>
    <w:rsid w:val="005E4562"/>
    <w:rsid w:val="005F4835"/>
    <w:rsid w:val="005F683B"/>
    <w:rsid w:val="00602842"/>
    <w:rsid w:val="00605FB8"/>
    <w:rsid w:val="0061121B"/>
    <w:rsid w:val="006170A3"/>
    <w:rsid w:val="00620FE7"/>
    <w:rsid w:val="00632DF0"/>
    <w:rsid w:val="00634685"/>
    <w:rsid w:val="00641010"/>
    <w:rsid w:val="0067073E"/>
    <w:rsid w:val="0068262A"/>
    <w:rsid w:val="006C4AA9"/>
    <w:rsid w:val="006C5257"/>
    <w:rsid w:val="006D01D3"/>
    <w:rsid w:val="006D7DE0"/>
    <w:rsid w:val="006E3FC3"/>
    <w:rsid w:val="006F4961"/>
    <w:rsid w:val="006F5C63"/>
    <w:rsid w:val="007028EB"/>
    <w:rsid w:val="00706C8E"/>
    <w:rsid w:val="0071246B"/>
    <w:rsid w:val="00713E8D"/>
    <w:rsid w:val="007147CA"/>
    <w:rsid w:val="007359E9"/>
    <w:rsid w:val="00773FE1"/>
    <w:rsid w:val="00790F0C"/>
    <w:rsid w:val="00792940"/>
    <w:rsid w:val="00793E78"/>
    <w:rsid w:val="007A437E"/>
    <w:rsid w:val="007A5BFE"/>
    <w:rsid w:val="007B070D"/>
    <w:rsid w:val="007C61AE"/>
    <w:rsid w:val="007D7E40"/>
    <w:rsid w:val="007E206F"/>
    <w:rsid w:val="007E3EFF"/>
    <w:rsid w:val="007F3AFD"/>
    <w:rsid w:val="007F4ACD"/>
    <w:rsid w:val="0080158B"/>
    <w:rsid w:val="008022C6"/>
    <w:rsid w:val="008109A7"/>
    <w:rsid w:val="00817B22"/>
    <w:rsid w:val="00824759"/>
    <w:rsid w:val="00827F6F"/>
    <w:rsid w:val="00830B4D"/>
    <w:rsid w:val="0083766C"/>
    <w:rsid w:val="00851A07"/>
    <w:rsid w:val="00852B88"/>
    <w:rsid w:val="00853D7F"/>
    <w:rsid w:val="00861596"/>
    <w:rsid w:val="00861D86"/>
    <w:rsid w:val="008655C0"/>
    <w:rsid w:val="0086618A"/>
    <w:rsid w:val="0087099C"/>
    <w:rsid w:val="00871B96"/>
    <w:rsid w:val="0087538A"/>
    <w:rsid w:val="00884065"/>
    <w:rsid w:val="00884AC5"/>
    <w:rsid w:val="0088603D"/>
    <w:rsid w:val="008A17E4"/>
    <w:rsid w:val="008A4D7F"/>
    <w:rsid w:val="008B116B"/>
    <w:rsid w:val="008C545A"/>
    <w:rsid w:val="008D34AC"/>
    <w:rsid w:val="008D69B4"/>
    <w:rsid w:val="008E325E"/>
    <w:rsid w:val="008F1382"/>
    <w:rsid w:val="00904762"/>
    <w:rsid w:val="00905D3E"/>
    <w:rsid w:val="00910524"/>
    <w:rsid w:val="00911282"/>
    <w:rsid w:val="00915B95"/>
    <w:rsid w:val="009269D2"/>
    <w:rsid w:val="00937918"/>
    <w:rsid w:val="009427A2"/>
    <w:rsid w:val="009500EE"/>
    <w:rsid w:val="009504BA"/>
    <w:rsid w:val="00951704"/>
    <w:rsid w:val="009603D2"/>
    <w:rsid w:val="00963AF3"/>
    <w:rsid w:val="00965582"/>
    <w:rsid w:val="0097578F"/>
    <w:rsid w:val="00982DD4"/>
    <w:rsid w:val="0099321F"/>
    <w:rsid w:val="00996343"/>
    <w:rsid w:val="00996FDA"/>
    <w:rsid w:val="009A6784"/>
    <w:rsid w:val="009B1240"/>
    <w:rsid w:val="009C3F76"/>
    <w:rsid w:val="009F3D26"/>
    <w:rsid w:val="009F5C62"/>
    <w:rsid w:val="00A2522D"/>
    <w:rsid w:val="00A3076C"/>
    <w:rsid w:val="00A30AF6"/>
    <w:rsid w:val="00A30F93"/>
    <w:rsid w:val="00A4211E"/>
    <w:rsid w:val="00A4512C"/>
    <w:rsid w:val="00A47D2D"/>
    <w:rsid w:val="00A50F6F"/>
    <w:rsid w:val="00A520E4"/>
    <w:rsid w:val="00A540FA"/>
    <w:rsid w:val="00A57105"/>
    <w:rsid w:val="00A637A8"/>
    <w:rsid w:val="00A67ACC"/>
    <w:rsid w:val="00A76CE9"/>
    <w:rsid w:val="00A9078B"/>
    <w:rsid w:val="00A92D3C"/>
    <w:rsid w:val="00AA2996"/>
    <w:rsid w:val="00AB4A9A"/>
    <w:rsid w:val="00AD0400"/>
    <w:rsid w:val="00AD12C1"/>
    <w:rsid w:val="00AD3469"/>
    <w:rsid w:val="00AE71EC"/>
    <w:rsid w:val="00AF1573"/>
    <w:rsid w:val="00AF457B"/>
    <w:rsid w:val="00AF6FCE"/>
    <w:rsid w:val="00B009A4"/>
    <w:rsid w:val="00B02D89"/>
    <w:rsid w:val="00B04DFA"/>
    <w:rsid w:val="00B07A3F"/>
    <w:rsid w:val="00B144F6"/>
    <w:rsid w:val="00B16598"/>
    <w:rsid w:val="00B34A88"/>
    <w:rsid w:val="00B4096C"/>
    <w:rsid w:val="00B425EF"/>
    <w:rsid w:val="00B44E98"/>
    <w:rsid w:val="00B46389"/>
    <w:rsid w:val="00B468D2"/>
    <w:rsid w:val="00B51DCD"/>
    <w:rsid w:val="00B53FA5"/>
    <w:rsid w:val="00B678F0"/>
    <w:rsid w:val="00B7477B"/>
    <w:rsid w:val="00B755D0"/>
    <w:rsid w:val="00B83B5B"/>
    <w:rsid w:val="00B83BF9"/>
    <w:rsid w:val="00B87F64"/>
    <w:rsid w:val="00BB5017"/>
    <w:rsid w:val="00BC5223"/>
    <w:rsid w:val="00BF1317"/>
    <w:rsid w:val="00BF2976"/>
    <w:rsid w:val="00BF5F7A"/>
    <w:rsid w:val="00C0278C"/>
    <w:rsid w:val="00C038EF"/>
    <w:rsid w:val="00C03AC6"/>
    <w:rsid w:val="00C051C5"/>
    <w:rsid w:val="00C11D1C"/>
    <w:rsid w:val="00C1409A"/>
    <w:rsid w:val="00C3151B"/>
    <w:rsid w:val="00C32D39"/>
    <w:rsid w:val="00C36CC5"/>
    <w:rsid w:val="00C5241B"/>
    <w:rsid w:val="00C53DA0"/>
    <w:rsid w:val="00C604E5"/>
    <w:rsid w:val="00C61251"/>
    <w:rsid w:val="00C643E1"/>
    <w:rsid w:val="00C70776"/>
    <w:rsid w:val="00C71F47"/>
    <w:rsid w:val="00C720F9"/>
    <w:rsid w:val="00C80B54"/>
    <w:rsid w:val="00C87909"/>
    <w:rsid w:val="00C9554F"/>
    <w:rsid w:val="00C95717"/>
    <w:rsid w:val="00CA613D"/>
    <w:rsid w:val="00CB37A3"/>
    <w:rsid w:val="00CC27A0"/>
    <w:rsid w:val="00CC392A"/>
    <w:rsid w:val="00CC7D35"/>
    <w:rsid w:val="00CD63EE"/>
    <w:rsid w:val="00CE27DA"/>
    <w:rsid w:val="00D02B9F"/>
    <w:rsid w:val="00D0558E"/>
    <w:rsid w:val="00D26C05"/>
    <w:rsid w:val="00D31F7C"/>
    <w:rsid w:val="00D37124"/>
    <w:rsid w:val="00D4450F"/>
    <w:rsid w:val="00D46203"/>
    <w:rsid w:val="00D62507"/>
    <w:rsid w:val="00D74391"/>
    <w:rsid w:val="00D76281"/>
    <w:rsid w:val="00D82A75"/>
    <w:rsid w:val="00D97A09"/>
    <w:rsid w:val="00DA71C9"/>
    <w:rsid w:val="00DB06D2"/>
    <w:rsid w:val="00DB1ADD"/>
    <w:rsid w:val="00DB26F2"/>
    <w:rsid w:val="00DB4544"/>
    <w:rsid w:val="00DB5829"/>
    <w:rsid w:val="00DB5E1D"/>
    <w:rsid w:val="00DC25B6"/>
    <w:rsid w:val="00DC4146"/>
    <w:rsid w:val="00DD2CCA"/>
    <w:rsid w:val="00DE3C8A"/>
    <w:rsid w:val="00DF4C54"/>
    <w:rsid w:val="00DF564A"/>
    <w:rsid w:val="00E12527"/>
    <w:rsid w:val="00E237A8"/>
    <w:rsid w:val="00E3662D"/>
    <w:rsid w:val="00E36E30"/>
    <w:rsid w:val="00E40A5C"/>
    <w:rsid w:val="00E41747"/>
    <w:rsid w:val="00E46A16"/>
    <w:rsid w:val="00E54E61"/>
    <w:rsid w:val="00E55573"/>
    <w:rsid w:val="00E771EB"/>
    <w:rsid w:val="00E87407"/>
    <w:rsid w:val="00EA25FD"/>
    <w:rsid w:val="00EB0CD4"/>
    <w:rsid w:val="00EB1409"/>
    <w:rsid w:val="00EC4D13"/>
    <w:rsid w:val="00ED074D"/>
    <w:rsid w:val="00EE24EF"/>
    <w:rsid w:val="00EE54FD"/>
    <w:rsid w:val="00EF48AC"/>
    <w:rsid w:val="00EF6AF3"/>
    <w:rsid w:val="00EF7B93"/>
    <w:rsid w:val="00F00D56"/>
    <w:rsid w:val="00F047EA"/>
    <w:rsid w:val="00F26DE5"/>
    <w:rsid w:val="00F31B17"/>
    <w:rsid w:val="00F43006"/>
    <w:rsid w:val="00F437B1"/>
    <w:rsid w:val="00F4647A"/>
    <w:rsid w:val="00F50BDD"/>
    <w:rsid w:val="00F52C2D"/>
    <w:rsid w:val="00F722D5"/>
    <w:rsid w:val="00F725D0"/>
    <w:rsid w:val="00F80E38"/>
    <w:rsid w:val="00F904AA"/>
    <w:rsid w:val="00F906FF"/>
    <w:rsid w:val="00F979DE"/>
    <w:rsid w:val="00FA1BB4"/>
    <w:rsid w:val="00FA1F5C"/>
    <w:rsid w:val="00FA2C3C"/>
    <w:rsid w:val="00FA49BC"/>
    <w:rsid w:val="00FA5DA1"/>
    <w:rsid w:val="00FC5D7B"/>
    <w:rsid w:val="00FD0A06"/>
    <w:rsid w:val="00FD2AF7"/>
    <w:rsid w:val="00FD2E03"/>
    <w:rsid w:val="00FD6939"/>
    <w:rsid w:val="00FE0DDD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al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D85327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2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1139</Words>
  <Characters>6496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Dell GX620-04</cp:lastModifiedBy>
  <cp:revision>2</cp:revision>
  <cp:lastPrinted>2015-02-16T08:12:00Z</cp:lastPrinted>
  <dcterms:created xsi:type="dcterms:W3CDTF">2015-09-10T11:52:00Z</dcterms:created>
  <dcterms:modified xsi:type="dcterms:W3CDTF">2015-09-10T11:52:00Z</dcterms:modified>
</cp:coreProperties>
</file>