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C8" w:rsidRPr="006266C8" w:rsidRDefault="006266C8" w:rsidP="006266C8">
      <w:pPr>
        <w:pStyle w:val="Odstavecseseznamem"/>
        <w:spacing w:before="120"/>
        <w:ind w:left="0"/>
        <w:jc w:val="center"/>
        <w:rPr>
          <w:b/>
        </w:rPr>
      </w:pPr>
      <w:r>
        <w:tab/>
      </w:r>
      <w:r w:rsidRPr="00B36916">
        <w:rPr>
          <w:b/>
          <w:sz w:val="28"/>
        </w:rPr>
        <w:t xml:space="preserve">Dôvodová správa k obchodnej verejnej súťaži na </w:t>
      </w:r>
      <w:r w:rsidR="007642F3">
        <w:rPr>
          <w:b/>
          <w:sz w:val="28"/>
        </w:rPr>
        <w:t>predaj mobilnej ľadovej plochy</w:t>
      </w:r>
      <w:r w:rsidRPr="00B36916">
        <w:rPr>
          <w:b/>
          <w:sz w:val="28"/>
        </w:rPr>
        <w:t xml:space="preserve"> v Drocárovom parku</w:t>
      </w:r>
    </w:p>
    <w:p w:rsidR="006266C8" w:rsidRDefault="006266C8" w:rsidP="006266C8">
      <w:pPr>
        <w:pStyle w:val="Odstavecseseznamem"/>
        <w:spacing w:before="120"/>
        <w:ind w:left="0"/>
        <w:jc w:val="both"/>
      </w:pPr>
    </w:p>
    <w:p w:rsidR="00B36916" w:rsidRDefault="00B36916" w:rsidP="00B36916">
      <w:pPr>
        <w:pStyle w:val="Odstavecseseznamem"/>
        <w:spacing w:before="120"/>
        <w:ind w:left="0" w:firstLine="332"/>
        <w:jc w:val="both"/>
      </w:pPr>
    </w:p>
    <w:p w:rsidR="006266C8" w:rsidRDefault="006266C8" w:rsidP="00B36916">
      <w:pPr>
        <w:pStyle w:val="Odstavecseseznamem"/>
        <w:spacing w:before="120"/>
        <w:ind w:left="0" w:firstLine="332"/>
        <w:jc w:val="both"/>
      </w:pPr>
      <w:r>
        <w:t xml:space="preserve">Obchodná verejná súťaž je zameraná na </w:t>
      </w:r>
      <w:r w:rsidR="007642F3">
        <w:t>predaj</w:t>
      </w:r>
      <w:r>
        <w:t xml:space="preserve"> </w:t>
      </w:r>
      <w:r w:rsidR="007642F3">
        <w:t>mobilnej ľadovej plochy</w:t>
      </w:r>
      <w:r w:rsidR="006F799A">
        <w:t>, ktorá</w:t>
      </w:r>
      <w:r w:rsidR="00A7782D">
        <w:t xml:space="preserve"> sa nachádza </w:t>
      </w:r>
      <w:r>
        <w:t>v Drocárovom parku</w:t>
      </w:r>
      <w:r w:rsidR="00A7782D">
        <w:t xml:space="preserve"> na sídlisku KVP v Košiciach</w:t>
      </w:r>
      <w:r>
        <w:t xml:space="preserve"> a pozostáva z nasledujúcich častí:</w:t>
      </w:r>
    </w:p>
    <w:p w:rsidR="007642F3" w:rsidRDefault="007642F3" w:rsidP="00B36916">
      <w:pPr>
        <w:pStyle w:val="Odstavecseseznamem"/>
        <w:spacing w:before="120"/>
        <w:ind w:left="0" w:firstLine="332"/>
        <w:jc w:val="both"/>
      </w:pPr>
    </w:p>
    <w:p w:rsidR="00C06A0A" w:rsidRDefault="003049DB" w:rsidP="00C06A0A">
      <w:pPr>
        <w:pStyle w:val="Odstavecseseznamem"/>
        <w:spacing w:after="120"/>
        <w:ind w:left="0" w:firstLine="332"/>
        <w:jc w:val="both"/>
      </w:pPr>
      <w:r w:rsidRPr="00C06A0A">
        <w:t>Mobilná ľadová plocha: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chladiaca jednotka YORK YLAE LT 330, obehové čerpadlo, uzatvorená vyrovnávacia nádrž tlaku chladiacej kvapaliny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mantinely 16 x 34 m, 4 ks oblúkové rohy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16 ks PE roštové potrubia s cievkami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2 ks hokejové bránky so sieťami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2 ks ochranné siete 2x20x4 m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2 ks malé mantinelové dvierka na striedačky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 xml:space="preserve">1 ks veľké mantinelové dvierka pre </w:t>
      </w:r>
      <w:proofErr w:type="spellStart"/>
      <w:r>
        <w:t>rolbu</w:t>
      </w:r>
      <w:proofErr w:type="spellEnd"/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10 ks navíjací bubon na PE trúbkové rozvody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1 ks manipulačný vozík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 xml:space="preserve">1 </w:t>
      </w:r>
      <w:proofErr w:type="spellStart"/>
      <w:r>
        <w:t>sada</w:t>
      </w:r>
      <w:proofErr w:type="spellEnd"/>
      <w:r>
        <w:t xml:space="preserve"> oceľovej konštrukcie ochrannej podesty malých a veľkých rozdeľovačov s výdrevou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 xml:space="preserve">1 </w:t>
      </w:r>
      <w:proofErr w:type="spellStart"/>
      <w:r>
        <w:t>sada</w:t>
      </w:r>
      <w:proofErr w:type="spellEnd"/>
      <w:r>
        <w:t xml:space="preserve"> príslušenstva pre opravu PE rozvodov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2 x 16 ks rozdeľovacie zberače napájania</w:t>
      </w:r>
    </w:p>
    <w:p w:rsidR="00C06A0A" w:rsidRDefault="00C06A0A" w:rsidP="00C06A0A">
      <w:pPr>
        <w:pStyle w:val="Odstavecseseznamem"/>
        <w:numPr>
          <w:ilvl w:val="0"/>
          <w:numId w:val="6"/>
        </w:numPr>
        <w:jc w:val="both"/>
      </w:pPr>
      <w:r>
        <w:t>2 ks ručné náradie na škrabanie ľadovej triešte z ľadovej plochy</w:t>
      </w:r>
    </w:p>
    <w:p w:rsidR="00C06A0A" w:rsidRDefault="00C06A0A" w:rsidP="00C06A0A">
      <w:pPr>
        <w:ind w:firstLine="343"/>
        <w:jc w:val="both"/>
        <w:rPr>
          <w:sz w:val="24"/>
        </w:rPr>
      </w:pPr>
    </w:p>
    <w:p w:rsidR="00C06A0A" w:rsidRDefault="003049DB" w:rsidP="00C06A0A">
      <w:pPr>
        <w:ind w:firstLine="343"/>
        <w:jc w:val="both"/>
        <w:rPr>
          <w:sz w:val="24"/>
        </w:rPr>
      </w:pPr>
      <w:r w:rsidRPr="00C06A0A">
        <w:rPr>
          <w:sz w:val="24"/>
        </w:rPr>
        <w:t>Príslušenstvo k mobilnej ľadovej ploche:</w:t>
      </w:r>
    </w:p>
    <w:p w:rsidR="00C06A0A" w:rsidRDefault="00C06A0A" w:rsidP="00C06A0A">
      <w:pPr>
        <w:pStyle w:val="Odstavecseseznamem"/>
        <w:numPr>
          <w:ilvl w:val="0"/>
          <w:numId w:val="7"/>
        </w:numPr>
        <w:jc w:val="both"/>
      </w:pPr>
      <w:r>
        <w:t>unimobunka</w:t>
      </w:r>
    </w:p>
    <w:p w:rsidR="00C06A0A" w:rsidRDefault="00C06A0A" w:rsidP="00C06A0A">
      <w:pPr>
        <w:pStyle w:val="Odstavecseseznamem"/>
        <w:numPr>
          <w:ilvl w:val="0"/>
          <w:numId w:val="7"/>
        </w:numPr>
        <w:spacing w:before="120"/>
        <w:jc w:val="both"/>
      </w:pPr>
      <w:r>
        <w:t xml:space="preserve">malotraktorová </w:t>
      </w:r>
      <w:proofErr w:type="spellStart"/>
      <w:r>
        <w:t>rolba</w:t>
      </w:r>
      <w:proofErr w:type="spellEnd"/>
      <w:r>
        <w:t>:</w:t>
      </w:r>
    </w:p>
    <w:p w:rsidR="00C06A0A" w:rsidRDefault="00C06A0A" w:rsidP="00C06A0A">
      <w:pPr>
        <w:pStyle w:val="Odstavecseseznamem"/>
        <w:numPr>
          <w:ilvl w:val="0"/>
          <w:numId w:val="7"/>
        </w:numPr>
        <w:spacing w:before="120"/>
        <w:ind w:left="1701"/>
        <w:jc w:val="both"/>
      </w:pPr>
      <w:proofErr w:type="spellStart"/>
      <w:r>
        <w:t>rolba</w:t>
      </w:r>
      <w:proofErr w:type="spellEnd"/>
      <w:r>
        <w:t xml:space="preserve"> </w:t>
      </w:r>
      <w:proofErr w:type="spellStart"/>
      <w:r>
        <w:t>Zamboni</w:t>
      </w:r>
      <w:proofErr w:type="spellEnd"/>
      <w:r>
        <w:t xml:space="preserve"> Z 100 S</w:t>
      </w:r>
    </w:p>
    <w:p w:rsidR="00C06A0A" w:rsidRDefault="00C06A0A" w:rsidP="00C06A0A">
      <w:pPr>
        <w:pStyle w:val="Odstavecseseznamem"/>
        <w:numPr>
          <w:ilvl w:val="0"/>
          <w:numId w:val="7"/>
        </w:numPr>
        <w:spacing w:before="120"/>
        <w:ind w:left="1701"/>
        <w:jc w:val="both"/>
      </w:pPr>
      <w:r>
        <w:t xml:space="preserve">malotraktor ISEKI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Houpe</w:t>
      </w:r>
      <w:proofErr w:type="spellEnd"/>
      <w:r>
        <w:t xml:space="preserve"> 175 s hydraulickým zariadením pre </w:t>
      </w:r>
      <w:proofErr w:type="spellStart"/>
      <w:r>
        <w:t>rolbu</w:t>
      </w:r>
      <w:proofErr w:type="spellEnd"/>
    </w:p>
    <w:p w:rsidR="00C06A0A" w:rsidRDefault="00C06A0A" w:rsidP="00C06A0A">
      <w:pPr>
        <w:pStyle w:val="Odstavecseseznamem"/>
        <w:numPr>
          <w:ilvl w:val="0"/>
          <w:numId w:val="7"/>
        </w:numPr>
        <w:spacing w:before="120"/>
        <w:jc w:val="both"/>
      </w:pPr>
      <w:r>
        <w:t>elektrická prípojka NN s rozvádzačom</w:t>
      </w:r>
    </w:p>
    <w:p w:rsidR="00C06A0A" w:rsidRDefault="00C06A0A" w:rsidP="00C06A0A">
      <w:pPr>
        <w:pStyle w:val="Odstavecseseznamem"/>
        <w:numPr>
          <w:ilvl w:val="0"/>
          <w:numId w:val="7"/>
        </w:numPr>
        <w:spacing w:before="120"/>
        <w:jc w:val="both"/>
      </w:pPr>
      <w:r>
        <w:t>oceľový prístrešok</w:t>
      </w:r>
    </w:p>
    <w:p w:rsidR="006266C8" w:rsidRDefault="00C06A0A" w:rsidP="00C06A0A">
      <w:pPr>
        <w:pStyle w:val="Odstavecseseznamem"/>
        <w:numPr>
          <w:ilvl w:val="0"/>
          <w:numId w:val="7"/>
        </w:numPr>
        <w:spacing w:before="120"/>
        <w:jc w:val="both"/>
      </w:pPr>
      <w:r>
        <w:t>2 ks hokejová striedačka</w:t>
      </w:r>
    </w:p>
    <w:p w:rsidR="00C06A0A" w:rsidRDefault="00C06A0A" w:rsidP="00C06A0A">
      <w:pPr>
        <w:spacing w:before="120"/>
        <w:jc w:val="both"/>
      </w:pPr>
    </w:p>
    <w:p w:rsidR="006266C8" w:rsidRDefault="00B36916" w:rsidP="006266C8">
      <w:pPr>
        <w:pStyle w:val="Odstavecseseznamem"/>
        <w:spacing w:before="120"/>
        <w:ind w:left="0"/>
        <w:jc w:val="both"/>
      </w:pPr>
      <w:r>
        <w:t xml:space="preserve">       Dôvodom na uskutočnenie </w:t>
      </w:r>
      <w:r w:rsidR="006F799A">
        <w:t>obchodnej verejnej súťaže</w:t>
      </w:r>
      <w:r>
        <w:t xml:space="preserve"> je, že </w:t>
      </w:r>
      <w:r w:rsidR="007642F3">
        <w:t>mobilná ľadová plocha</w:t>
      </w:r>
      <w:r w:rsidR="006266C8">
        <w:t xml:space="preserve"> sa dlh</w:t>
      </w:r>
      <w:r>
        <w:t>odobo</w:t>
      </w:r>
      <w:r w:rsidR="006266C8">
        <w:t xml:space="preserve"> nevyužíva a</w:t>
      </w:r>
      <w:r w:rsidR="007642F3">
        <w:t> je vysoký predpoklad, že pokusy o prenájom uvedenej plochy budú neúspešné.</w:t>
      </w:r>
      <w:r w:rsidR="006266C8">
        <w:t xml:space="preserve"> </w:t>
      </w:r>
      <w:r w:rsidR="007642F3">
        <w:t>Za hlavný dôvod tohto stavu je potrebné považovať existenciu krytého ľadového štadióna (Aréna Sršňov) na území mestskej časti Košice-Sídlisko</w:t>
      </w:r>
      <w:r w:rsidR="00227814">
        <w:t xml:space="preserve"> KVP, ktorý poskytuje obyvateľom</w:t>
      </w:r>
      <w:r w:rsidR="007642F3">
        <w:t xml:space="preserve"> služby rovnakého druhu v neporovnateľne vyššej kvalite. </w:t>
      </w:r>
      <w:r w:rsidR="006266C8">
        <w:t>Na zák</w:t>
      </w:r>
      <w:r>
        <w:t xml:space="preserve">lade uvedeného navrhujeme </w:t>
      </w:r>
      <w:r w:rsidR="006F799A">
        <w:t>predaj mobilnej ľadovej plochy</w:t>
      </w:r>
      <w:r w:rsidR="006266C8">
        <w:t xml:space="preserve"> formou obchodnej verejnej súťaže.  </w:t>
      </w:r>
    </w:p>
    <w:p w:rsidR="006266C8" w:rsidRDefault="006266C8" w:rsidP="006266C8">
      <w:pPr>
        <w:pStyle w:val="Odstavecseseznamem"/>
        <w:spacing w:before="120"/>
        <w:ind w:left="0"/>
        <w:jc w:val="both"/>
      </w:pPr>
    </w:p>
    <w:p w:rsidR="006266C8" w:rsidRDefault="006F799A" w:rsidP="006266C8">
      <w:pPr>
        <w:pStyle w:val="Odstavecseseznamem"/>
        <w:spacing w:before="120"/>
        <w:ind w:left="0"/>
        <w:jc w:val="both"/>
      </w:pPr>
      <w:r>
        <w:t xml:space="preserve">      V súlade so </w:t>
      </w:r>
      <w:r w:rsidR="006266C8">
        <w:t xml:space="preserve">zákonom č. 138/1991 Zb. o majetku obcí v znení neskorších predpisov a Zásadami </w:t>
      </w:r>
      <w:r w:rsidR="00B36916">
        <w:t>hospodárenia a nakladania</w:t>
      </w:r>
      <w:r w:rsidR="008F7A95">
        <w:t xml:space="preserve"> s majetkom mestskej časti Košice-S</w:t>
      </w:r>
      <w:r w:rsidR="006266C8">
        <w:t>ídlis</w:t>
      </w:r>
      <w:r w:rsidR="001715A1">
        <w:t>ko KVP je potrebné, aby m</w:t>
      </w:r>
      <w:r w:rsidR="008F7A95">
        <w:t>iestne zastupiteľstvo mestskej časti Košice-</w:t>
      </w:r>
      <w:r w:rsidR="006266C8">
        <w:t xml:space="preserve">Sídlisko KVP </w:t>
      </w:r>
      <w:r w:rsidR="007642F3">
        <w:t>schválilo</w:t>
      </w:r>
      <w:r w:rsidR="006266C8">
        <w:t xml:space="preserve"> spôsob ď</w:t>
      </w:r>
      <w:r w:rsidR="008F7A95">
        <w:t>alšieho nakladania s majetkom mestskej časti</w:t>
      </w:r>
      <w:r w:rsidR="006266C8">
        <w:t xml:space="preserve"> a taktiež podmienky obchodnej verejnej súťaže.</w:t>
      </w:r>
    </w:p>
    <w:p w:rsidR="006266C8" w:rsidRDefault="006266C8" w:rsidP="006266C8">
      <w:pPr>
        <w:jc w:val="both"/>
        <w:rPr>
          <w:sz w:val="24"/>
          <w:szCs w:val="24"/>
        </w:rPr>
      </w:pPr>
    </w:p>
    <w:p w:rsidR="006266C8" w:rsidRDefault="008070FC" w:rsidP="00B36916">
      <w:pPr>
        <w:ind w:firstLine="3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Vzhľadom na charakter</w:t>
      </w:r>
      <w:r w:rsidR="006266C8">
        <w:rPr>
          <w:sz w:val="24"/>
          <w:szCs w:val="24"/>
        </w:rPr>
        <w:t xml:space="preserve"> </w:t>
      </w:r>
      <w:r w:rsidR="00C06A0A">
        <w:rPr>
          <w:sz w:val="24"/>
          <w:szCs w:val="24"/>
        </w:rPr>
        <w:t>hnuteľného majetku</w:t>
      </w:r>
      <w:r w:rsidR="006266C8">
        <w:rPr>
          <w:sz w:val="24"/>
          <w:szCs w:val="24"/>
        </w:rPr>
        <w:t xml:space="preserve"> </w:t>
      </w:r>
      <w:r w:rsidR="00C06A0A">
        <w:rPr>
          <w:sz w:val="24"/>
          <w:szCs w:val="24"/>
        </w:rPr>
        <w:t>určeného</w:t>
      </w:r>
      <w:r>
        <w:rPr>
          <w:sz w:val="24"/>
          <w:szCs w:val="24"/>
        </w:rPr>
        <w:t xml:space="preserve"> na p</w:t>
      </w:r>
      <w:r w:rsidR="006F799A">
        <w:rPr>
          <w:sz w:val="24"/>
          <w:szCs w:val="24"/>
        </w:rPr>
        <w:t>redaj</w:t>
      </w:r>
      <w:r>
        <w:rPr>
          <w:sz w:val="24"/>
          <w:szCs w:val="24"/>
        </w:rPr>
        <w:t xml:space="preserve"> </w:t>
      </w:r>
      <w:r w:rsidR="006266C8">
        <w:rPr>
          <w:sz w:val="24"/>
          <w:szCs w:val="24"/>
        </w:rPr>
        <w:t>navrhujeme vyhl</w:t>
      </w:r>
      <w:r w:rsidR="006A6384">
        <w:rPr>
          <w:sz w:val="24"/>
          <w:szCs w:val="24"/>
        </w:rPr>
        <w:t xml:space="preserve">ásenie </w:t>
      </w:r>
      <w:r w:rsidR="006F799A">
        <w:rPr>
          <w:sz w:val="24"/>
          <w:szCs w:val="24"/>
        </w:rPr>
        <w:t>obchodnej verejnej súťaže</w:t>
      </w:r>
      <w:r w:rsidR="00B36916">
        <w:rPr>
          <w:sz w:val="24"/>
          <w:szCs w:val="24"/>
        </w:rPr>
        <w:t xml:space="preserve"> </w:t>
      </w:r>
      <w:r w:rsidR="00BA5126">
        <w:rPr>
          <w:sz w:val="24"/>
          <w:szCs w:val="24"/>
        </w:rPr>
        <w:t xml:space="preserve">zameranej na uzavretie kúpnej zmluvy </w:t>
      </w:r>
      <w:r w:rsidR="00B36916">
        <w:rPr>
          <w:sz w:val="24"/>
          <w:szCs w:val="24"/>
        </w:rPr>
        <w:t>za nasledovných podmienok</w:t>
      </w:r>
      <w:r w:rsidR="006266C8">
        <w:rPr>
          <w:sz w:val="24"/>
          <w:szCs w:val="24"/>
        </w:rPr>
        <w:t>:</w:t>
      </w:r>
    </w:p>
    <w:p w:rsidR="00B36916" w:rsidRDefault="00B36916" w:rsidP="00B36916">
      <w:pPr>
        <w:jc w:val="both"/>
        <w:rPr>
          <w:sz w:val="24"/>
          <w:szCs w:val="24"/>
        </w:rPr>
      </w:pPr>
    </w:p>
    <w:p w:rsidR="006266C8" w:rsidRPr="00B36916" w:rsidRDefault="007642F3" w:rsidP="00B36916">
      <w:pPr>
        <w:pStyle w:val="Odstavecseseznamem"/>
        <w:numPr>
          <w:ilvl w:val="0"/>
          <w:numId w:val="2"/>
        </w:numPr>
        <w:jc w:val="both"/>
      </w:pPr>
      <w:r>
        <w:t xml:space="preserve">účastníkom ponúkaná kúpna cena nesmie byť nižšia ako 28.729,29 € s DPH; cena je stanovená na základe znaleckého posudku, ktorý </w:t>
      </w:r>
      <w:r w:rsidR="006F799A">
        <w:t>je súčasťou súťažných podkladov</w:t>
      </w:r>
      <w:r w:rsidR="00B75390" w:rsidRPr="00B36916">
        <w:t>,</w:t>
      </w:r>
      <w:r w:rsidR="006266C8" w:rsidRPr="00B36916">
        <w:t xml:space="preserve"> </w:t>
      </w:r>
    </w:p>
    <w:p w:rsidR="006266C8" w:rsidRPr="00B36916" w:rsidRDefault="007642F3" w:rsidP="00B36916">
      <w:pPr>
        <w:pStyle w:val="Odstavecseseznamem"/>
        <w:numPr>
          <w:ilvl w:val="0"/>
          <w:numId w:val="2"/>
        </w:numPr>
        <w:jc w:val="both"/>
      </w:pPr>
      <w:r>
        <w:t xml:space="preserve">kúpna cena bude uhradená na základe </w:t>
      </w:r>
      <w:r w:rsidR="006F799A">
        <w:t>f</w:t>
      </w:r>
      <w:r w:rsidR="00C06A0A">
        <w:t xml:space="preserve">aktúry vystavenej predávajúcim </w:t>
      </w:r>
      <w:r>
        <w:t xml:space="preserve">v lehote </w:t>
      </w:r>
      <w:r w:rsidR="00F550EA">
        <w:t>3 dní</w:t>
      </w:r>
      <w:r w:rsidR="006F799A">
        <w:t xml:space="preserve"> odo dňa </w:t>
      </w:r>
      <w:r>
        <w:t>nadobudnutia účinnosti kúpnej zmluvy</w:t>
      </w:r>
      <w:r w:rsidRPr="00580A83">
        <w:t>.</w:t>
      </w:r>
      <w:r w:rsidR="00B75390" w:rsidRPr="00B36916">
        <w:t>,</w:t>
      </w:r>
    </w:p>
    <w:p w:rsidR="006266C8" w:rsidRPr="003F0A42" w:rsidRDefault="007642F3" w:rsidP="003F0A42">
      <w:pPr>
        <w:pStyle w:val="Odstavecseseznamem"/>
        <w:numPr>
          <w:ilvl w:val="0"/>
          <w:numId w:val="2"/>
        </w:numPr>
        <w:jc w:val="both"/>
      </w:pPr>
      <w:r>
        <w:t>vlastnícke právo k predmetu kúpy prechádza na kupujúceho až po zaplatení kúpnej ceny v celkovej dohodnutej výške</w:t>
      </w:r>
      <w:r w:rsidR="00B36916" w:rsidRPr="003F0A42">
        <w:t>,</w:t>
      </w:r>
    </w:p>
    <w:p w:rsidR="006266C8" w:rsidRPr="003F0A42" w:rsidRDefault="007642F3" w:rsidP="003F0A42">
      <w:pPr>
        <w:pStyle w:val="Odstavecseseznamem"/>
        <w:numPr>
          <w:ilvl w:val="0"/>
          <w:numId w:val="2"/>
        </w:numPr>
        <w:jc w:val="both"/>
      </w:pPr>
      <w:r>
        <w:t>kupujúci podpisom zmluvy potvrdzuje prevzatie predmetu kúpy</w:t>
      </w:r>
      <w:r w:rsidR="00B36916" w:rsidRPr="003F0A42">
        <w:t>,</w:t>
      </w:r>
    </w:p>
    <w:p w:rsidR="006266C8" w:rsidRPr="003F0A42" w:rsidRDefault="007642F3" w:rsidP="003F0A42">
      <w:pPr>
        <w:pStyle w:val="Odstavecseseznamem"/>
        <w:numPr>
          <w:ilvl w:val="0"/>
          <w:numId w:val="2"/>
        </w:numPr>
        <w:jc w:val="both"/>
      </w:pPr>
      <w:r>
        <w:t>nebezpečenstvo náhodnej skazy a náhodného zhoršenia prechádza na kupujúceho odovzdaním veci</w:t>
      </w:r>
      <w:r w:rsidR="00B36916" w:rsidRPr="003F0A42">
        <w:t>,</w:t>
      </w:r>
    </w:p>
    <w:p w:rsidR="00387D5D" w:rsidRPr="003F0A42" w:rsidRDefault="007642F3" w:rsidP="003F0A42">
      <w:pPr>
        <w:pStyle w:val="Odstavecseseznamem"/>
        <w:numPr>
          <w:ilvl w:val="0"/>
          <w:numId w:val="2"/>
        </w:numPr>
        <w:ind w:right="-142"/>
        <w:jc w:val="both"/>
      </w:pPr>
      <w:r>
        <w:t>kupujúci hradí všetky náklady súvisiace s premiestnením predmetu kúpy/zabezpečí odvoz na vlastné náklady. Riziko spojené s nakladaním a premiestňovaním predmetu kúpy znáša kupujúci</w:t>
      </w:r>
      <w:r w:rsidR="00EE5BBA">
        <w:t>.</w:t>
      </w:r>
    </w:p>
    <w:p w:rsidR="00B36916" w:rsidRDefault="00B36916">
      <w:pPr>
        <w:rPr>
          <w:sz w:val="24"/>
          <w:szCs w:val="24"/>
        </w:rPr>
      </w:pPr>
    </w:p>
    <w:p w:rsidR="006A6384" w:rsidRDefault="006A6384">
      <w:pPr>
        <w:rPr>
          <w:sz w:val="24"/>
          <w:szCs w:val="24"/>
        </w:rPr>
      </w:pPr>
    </w:p>
    <w:p w:rsidR="006A6384" w:rsidRDefault="006A6384">
      <w:pPr>
        <w:rPr>
          <w:sz w:val="24"/>
          <w:szCs w:val="24"/>
        </w:rPr>
      </w:pPr>
    </w:p>
    <w:p w:rsidR="00703024" w:rsidRDefault="006A6384">
      <w:pPr>
        <w:rPr>
          <w:sz w:val="24"/>
          <w:szCs w:val="24"/>
        </w:rPr>
      </w:pPr>
      <w:r>
        <w:rPr>
          <w:sz w:val="24"/>
          <w:szCs w:val="24"/>
        </w:rPr>
        <w:t>V</w:t>
      </w:r>
      <w:r w:rsidR="00412FD0">
        <w:rPr>
          <w:sz w:val="24"/>
          <w:szCs w:val="24"/>
        </w:rPr>
        <w:t> </w:t>
      </w:r>
      <w:r>
        <w:rPr>
          <w:sz w:val="24"/>
          <w:szCs w:val="24"/>
        </w:rPr>
        <w:t>Košiciach</w:t>
      </w:r>
      <w:r w:rsidR="00412FD0">
        <w:rPr>
          <w:sz w:val="24"/>
          <w:szCs w:val="24"/>
        </w:rPr>
        <w:t xml:space="preserve"> 14.09</w:t>
      </w:r>
      <w:r w:rsidR="00703024">
        <w:rPr>
          <w:sz w:val="24"/>
          <w:szCs w:val="24"/>
        </w:rPr>
        <w:t>.2018</w:t>
      </w:r>
    </w:p>
    <w:p w:rsidR="00660456" w:rsidRDefault="00660456">
      <w:pPr>
        <w:rPr>
          <w:sz w:val="24"/>
          <w:szCs w:val="24"/>
        </w:rPr>
      </w:pPr>
    </w:p>
    <w:p w:rsidR="00660456" w:rsidRDefault="00660456">
      <w:pPr>
        <w:rPr>
          <w:sz w:val="24"/>
          <w:szCs w:val="24"/>
        </w:rPr>
      </w:pPr>
    </w:p>
    <w:p w:rsidR="00660456" w:rsidRDefault="00660456">
      <w:pPr>
        <w:rPr>
          <w:sz w:val="24"/>
          <w:szCs w:val="24"/>
        </w:rPr>
      </w:pPr>
    </w:p>
    <w:p w:rsidR="00660456" w:rsidRDefault="00660456" w:rsidP="00660456">
      <w:pPr>
        <w:rPr>
          <w:sz w:val="24"/>
          <w:szCs w:val="24"/>
        </w:rPr>
      </w:pPr>
      <w:r>
        <w:rPr>
          <w:sz w:val="24"/>
          <w:szCs w:val="24"/>
        </w:rPr>
        <w:t xml:space="preserve">Prílohy: </w:t>
      </w:r>
    </w:p>
    <w:p w:rsidR="00660456" w:rsidRDefault="00660456" w:rsidP="00660456">
      <w:pPr>
        <w:pStyle w:val="Odstavecseseznamem"/>
        <w:numPr>
          <w:ilvl w:val="0"/>
          <w:numId w:val="5"/>
        </w:numPr>
      </w:pPr>
      <w:r w:rsidRPr="00660456">
        <w:t xml:space="preserve">Návrh vyhlásenia </w:t>
      </w:r>
      <w:r w:rsidR="006F799A">
        <w:t>obchodnej verejnej súťaže</w:t>
      </w:r>
      <w:r w:rsidRPr="00660456">
        <w:t xml:space="preserve"> na predaj mobilnej ľadovej plochy v Drocárovom parku</w:t>
      </w:r>
    </w:p>
    <w:p w:rsidR="001D5F27" w:rsidRPr="00C06A0A" w:rsidRDefault="001D5F27" w:rsidP="00660456">
      <w:pPr>
        <w:pStyle w:val="Odstavecseseznamem"/>
        <w:numPr>
          <w:ilvl w:val="0"/>
          <w:numId w:val="5"/>
        </w:numPr>
      </w:pPr>
      <w:r w:rsidRPr="00C06A0A">
        <w:t>Fotodokumentácia a situačný nákres predmetu nájmu</w:t>
      </w:r>
    </w:p>
    <w:sectPr w:rsidR="001D5F27" w:rsidRPr="00C06A0A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F01B3"/>
    <w:multiLevelType w:val="hybridMultilevel"/>
    <w:tmpl w:val="E27A07FC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92C0808"/>
    <w:multiLevelType w:val="hybridMultilevel"/>
    <w:tmpl w:val="8B66302C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C037AE1"/>
    <w:multiLevelType w:val="hybridMultilevel"/>
    <w:tmpl w:val="2B18AF32"/>
    <w:lvl w:ilvl="0" w:tplc="4B709950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3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8E2E7D"/>
    <w:multiLevelType w:val="hybridMultilevel"/>
    <w:tmpl w:val="27D68C86"/>
    <w:lvl w:ilvl="0" w:tplc="79D664DE">
      <w:numFmt w:val="bullet"/>
      <w:lvlText w:val="-"/>
      <w:lvlJc w:val="left"/>
      <w:pPr>
        <w:ind w:left="3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5">
    <w:nsid w:val="71576870"/>
    <w:multiLevelType w:val="hybridMultilevel"/>
    <w:tmpl w:val="4AE81426"/>
    <w:lvl w:ilvl="0" w:tplc="6AD6E9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4259DB"/>
    <w:multiLevelType w:val="hybridMultilevel"/>
    <w:tmpl w:val="D6FE7970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66C8"/>
    <w:rsid w:val="00033D5B"/>
    <w:rsid w:val="000F27B0"/>
    <w:rsid w:val="001715A1"/>
    <w:rsid w:val="001D4135"/>
    <w:rsid w:val="001D5F27"/>
    <w:rsid w:val="0022077B"/>
    <w:rsid w:val="00227814"/>
    <w:rsid w:val="002A2D15"/>
    <w:rsid w:val="003049DB"/>
    <w:rsid w:val="0031347A"/>
    <w:rsid w:val="00387D5D"/>
    <w:rsid w:val="00387E23"/>
    <w:rsid w:val="003C1AAF"/>
    <w:rsid w:val="003F0A42"/>
    <w:rsid w:val="003F1A11"/>
    <w:rsid w:val="00412FD0"/>
    <w:rsid w:val="004E6207"/>
    <w:rsid w:val="006266C8"/>
    <w:rsid w:val="00654333"/>
    <w:rsid w:val="00660456"/>
    <w:rsid w:val="00666C9C"/>
    <w:rsid w:val="006A6384"/>
    <w:rsid w:val="006F799A"/>
    <w:rsid w:val="00703024"/>
    <w:rsid w:val="007256EF"/>
    <w:rsid w:val="007642F3"/>
    <w:rsid w:val="007A54E2"/>
    <w:rsid w:val="007C1741"/>
    <w:rsid w:val="008070FC"/>
    <w:rsid w:val="008F7A95"/>
    <w:rsid w:val="009912C9"/>
    <w:rsid w:val="00A64D7D"/>
    <w:rsid w:val="00A7782D"/>
    <w:rsid w:val="00AF259D"/>
    <w:rsid w:val="00B27562"/>
    <w:rsid w:val="00B36916"/>
    <w:rsid w:val="00B61ABB"/>
    <w:rsid w:val="00B75390"/>
    <w:rsid w:val="00BA5126"/>
    <w:rsid w:val="00C06A0A"/>
    <w:rsid w:val="00C722A9"/>
    <w:rsid w:val="00D34E67"/>
    <w:rsid w:val="00D762FF"/>
    <w:rsid w:val="00DD17AA"/>
    <w:rsid w:val="00ED4384"/>
    <w:rsid w:val="00EE5BBA"/>
    <w:rsid w:val="00F22123"/>
    <w:rsid w:val="00F463DC"/>
    <w:rsid w:val="00F5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66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66C8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PPersonalne</cp:lastModifiedBy>
  <cp:revision>2</cp:revision>
  <cp:lastPrinted>2018-09-11T06:31:00Z</cp:lastPrinted>
  <dcterms:created xsi:type="dcterms:W3CDTF">2018-09-17T09:20:00Z</dcterms:created>
  <dcterms:modified xsi:type="dcterms:W3CDTF">2018-09-17T09:20:00Z</dcterms:modified>
</cp:coreProperties>
</file>