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B61" w:rsidRDefault="00613B61" w:rsidP="00613B61">
      <w:pPr>
        <w:pStyle w:val="NormlnIMP"/>
        <w:rPr>
          <w:b/>
          <w:sz w:val="28"/>
        </w:rPr>
      </w:pPr>
    </w:p>
    <w:p w:rsidR="00613B61" w:rsidRDefault="00613B61" w:rsidP="00613B61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613B61" w:rsidRDefault="00613B61" w:rsidP="00613B61"/>
    <w:p w:rsidR="00613B61" w:rsidRDefault="00613B61" w:rsidP="00613B61">
      <w:pPr>
        <w:rPr>
          <w:sz w:val="24"/>
        </w:rPr>
      </w:pPr>
      <w:r>
        <w:rPr>
          <w:sz w:val="24"/>
        </w:rPr>
        <w:t xml:space="preserve">Na zasadnutie Miestneho zastupiteľstva  </w:t>
      </w:r>
    </w:p>
    <w:p w:rsidR="00613B61" w:rsidRDefault="00613B61" w:rsidP="00613B61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613B61" w:rsidRDefault="00613B61" w:rsidP="00613B61">
      <w:pPr>
        <w:tabs>
          <w:tab w:val="left" w:pos="6804"/>
        </w:tabs>
        <w:rPr>
          <w:sz w:val="24"/>
        </w:rPr>
      </w:pPr>
      <w:r>
        <w:rPr>
          <w:sz w:val="24"/>
        </w:rPr>
        <w:t>dňa  26. apríla 2016</w:t>
      </w:r>
    </w:p>
    <w:p w:rsidR="00613B61" w:rsidRDefault="00613B61" w:rsidP="00613B61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613B61" w:rsidRDefault="00613B61" w:rsidP="00613B61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2.</w:t>
      </w:r>
    </w:p>
    <w:p w:rsidR="00613B61" w:rsidRDefault="00613B61" w:rsidP="00613B61">
      <w:pPr>
        <w:tabs>
          <w:tab w:val="left" w:pos="6804"/>
        </w:tabs>
      </w:pPr>
    </w:p>
    <w:p w:rsidR="00613B61" w:rsidRDefault="00613B61" w:rsidP="00613B61">
      <w:pPr>
        <w:tabs>
          <w:tab w:val="left" w:pos="6804"/>
        </w:tabs>
      </w:pPr>
    </w:p>
    <w:p w:rsidR="00613B61" w:rsidRDefault="00613B61" w:rsidP="00613B61"/>
    <w:p w:rsidR="00613B61" w:rsidRDefault="00613B61" w:rsidP="00613B61"/>
    <w:p w:rsidR="00613B61" w:rsidRDefault="00613B61" w:rsidP="00613B61"/>
    <w:p w:rsidR="00613B61" w:rsidRDefault="00613B61" w:rsidP="00613B61"/>
    <w:p w:rsidR="00613B61" w:rsidRDefault="00613B61" w:rsidP="00613B61"/>
    <w:p w:rsidR="00613B61" w:rsidRDefault="00613B61" w:rsidP="00613B61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613B61" w:rsidRDefault="00613B61" w:rsidP="00613B61">
      <w:r>
        <w:rPr>
          <w:sz w:val="24"/>
        </w:rPr>
        <w:t>Kontrola plnenia uznesení</w:t>
      </w:r>
    </w:p>
    <w:p w:rsidR="00613B61" w:rsidRDefault="00613B61" w:rsidP="00613B61">
      <w:pPr>
        <w:rPr>
          <w:b/>
          <w:sz w:val="28"/>
        </w:rPr>
      </w:pPr>
    </w:p>
    <w:p w:rsidR="00613B61" w:rsidRDefault="00613B61" w:rsidP="00613B61">
      <w:pPr>
        <w:rPr>
          <w:b/>
          <w:sz w:val="28"/>
        </w:rPr>
      </w:pPr>
    </w:p>
    <w:p w:rsidR="00613B61" w:rsidRDefault="00613B61" w:rsidP="00613B61">
      <w:pPr>
        <w:rPr>
          <w:b/>
          <w:sz w:val="28"/>
        </w:rPr>
      </w:pPr>
    </w:p>
    <w:p w:rsidR="00613B61" w:rsidRDefault="00613B61" w:rsidP="00613B61">
      <w:pPr>
        <w:rPr>
          <w:b/>
          <w:sz w:val="28"/>
        </w:rPr>
      </w:pPr>
    </w:p>
    <w:p w:rsidR="00613B61" w:rsidRDefault="00613B61" w:rsidP="00613B61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613B61" w:rsidRDefault="00613B61" w:rsidP="00613B61">
      <w:pPr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  <w:r w:rsidRPr="000F751C">
        <w:rPr>
          <w:sz w:val="24"/>
        </w:rPr>
        <w:t xml:space="preserve"> </w:t>
      </w:r>
    </w:p>
    <w:p w:rsidR="00613B61" w:rsidRDefault="00613B61" w:rsidP="00613B61">
      <w:pPr>
        <w:tabs>
          <w:tab w:val="left" w:pos="-1080"/>
        </w:tabs>
        <w:ind w:hanging="284"/>
        <w:jc w:val="both"/>
        <w:rPr>
          <w:b/>
          <w:sz w:val="24"/>
        </w:rPr>
      </w:pPr>
      <w:r>
        <w:rPr>
          <w:b/>
          <w:sz w:val="24"/>
        </w:rPr>
        <w:t xml:space="preserve">     berie na vedomie </w:t>
      </w:r>
    </w:p>
    <w:p w:rsidR="00613B61" w:rsidRDefault="00613B61" w:rsidP="00613B61">
      <w:pPr>
        <w:tabs>
          <w:tab w:val="left" w:pos="-1080"/>
        </w:tabs>
        <w:jc w:val="distribute"/>
        <w:rPr>
          <w:sz w:val="24"/>
          <w:szCs w:val="24"/>
        </w:rPr>
      </w:pPr>
      <w:r>
        <w:rPr>
          <w:sz w:val="24"/>
        </w:rPr>
        <w:t xml:space="preserve">informáciu  o  plnení  uznesenia z  XIII. zasadnutia  Miestneho zastupiteľstva   Mestskej časti  Košice–Sídlisko KVP zo dňa 23. 02. 2016, zo XIV. zasadnutia Miestneho zastupiteľstva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zo dňa 08. 03. 2016  a </w:t>
      </w:r>
      <w:r>
        <w:rPr>
          <w:sz w:val="24"/>
          <w:szCs w:val="24"/>
        </w:rPr>
        <w:t xml:space="preserve"> </w:t>
      </w:r>
      <w:r w:rsidRPr="0067135B">
        <w:rPr>
          <w:sz w:val="24"/>
          <w:szCs w:val="24"/>
        </w:rPr>
        <w:t xml:space="preserve">prehľad </w:t>
      </w:r>
      <w:r>
        <w:rPr>
          <w:sz w:val="24"/>
          <w:szCs w:val="24"/>
        </w:rPr>
        <w:t xml:space="preserve">o stave plnenia uznesení </w:t>
      </w:r>
    </w:p>
    <w:p w:rsidR="00613B61" w:rsidRDefault="00613B61" w:rsidP="00613B61">
      <w:pPr>
        <w:tabs>
          <w:tab w:val="left" w:pos="-1080"/>
        </w:tabs>
        <w:jc w:val="both"/>
        <w:rPr>
          <w:sz w:val="24"/>
        </w:rPr>
      </w:pPr>
      <w:r>
        <w:rPr>
          <w:sz w:val="24"/>
          <w:szCs w:val="24"/>
        </w:rPr>
        <w:t xml:space="preserve">z predchádzajúcich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so stavom </w:t>
      </w:r>
      <w:r w:rsidRPr="0067135B">
        <w:rPr>
          <w:sz w:val="24"/>
          <w:szCs w:val="24"/>
        </w:rPr>
        <w:t>k</w:t>
      </w:r>
      <w:r>
        <w:rPr>
          <w:sz w:val="24"/>
          <w:szCs w:val="24"/>
        </w:rPr>
        <w:t>  26. 04. 2016 takto :</w:t>
      </w:r>
      <w:r>
        <w:rPr>
          <w:sz w:val="24"/>
        </w:rPr>
        <w:t xml:space="preserve">   </w:t>
      </w:r>
    </w:p>
    <w:p w:rsidR="00613B61" w:rsidRDefault="00613B61" w:rsidP="00613B61">
      <w:pPr>
        <w:tabs>
          <w:tab w:val="left" w:pos="142"/>
        </w:tabs>
        <w:jc w:val="distribute"/>
        <w:rPr>
          <w:sz w:val="24"/>
        </w:rPr>
      </w:pPr>
      <w:r>
        <w:rPr>
          <w:sz w:val="24"/>
        </w:rPr>
        <w:t xml:space="preserve">  a) zaraďuje uznesenia číslo 122  a 132 v bode 1 zo dňa 15.12.2015, uznesenie číslo 139 </w:t>
      </w:r>
    </w:p>
    <w:p w:rsidR="00613B61" w:rsidRDefault="00613B61" w:rsidP="00613B61">
      <w:pPr>
        <w:tabs>
          <w:tab w:val="left" w:pos="142"/>
        </w:tabs>
        <w:jc w:val="both"/>
        <w:rPr>
          <w:sz w:val="24"/>
        </w:rPr>
      </w:pPr>
      <w:r>
        <w:rPr>
          <w:sz w:val="24"/>
        </w:rPr>
        <w:t xml:space="preserve">        zo dňa  23.02.2016, uznesenia číslo 146 v bode d), 151, 152 a 153 zo dňa 08.03.2016 medzi </w:t>
      </w:r>
    </w:p>
    <w:p w:rsidR="00613B61" w:rsidRDefault="00613B61" w:rsidP="00613B61">
      <w:pPr>
        <w:rPr>
          <w:sz w:val="24"/>
        </w:rPr>
      </w:pPr>
      <w:r>
        <w:rPr>
          <w:sz w:val="24"/>
        </w:rPr>
        <w:t xml:space="preserve">         splnené úlohy,   </w:t>
      </w:r>
    </w:p>
    <w:p w:rsidR="00613B61" w:rsidRDefault="00613B61" w:rsidP="00613B61">
      <w:pPr>
        <w:ind w:right="-145"/>
        <w:rPr>
          <w:sz w:val="24"/>
        </w:rPr>
      </w:pPr>
      <w:r>
        <w:rPr>
          <w:sz w:val="24"/>
        </w:rPr>
        <w:t xml:space="preserve">    b) zaraďuje uznesenia číslo 141 a 142 zo dňa  23.02.2016 a uznesenia číslo 144, 148 v bode 1 a 2,   </w:t>
      </w:r>
    </w:p>
    <w:p w:rsidR="00613B61" w:rsidRDefault="00613B61" w:rsidP="00613B61">
      <w:pPr>
        <w:ind w:right="-145"/>
        <w:rPr>
          <w:sz w:val="24"/>
        </w:rPr>
      </w:pPr>
      <w:r>
        <w:rPr>
          <w:sz w:val="24"/>
        </w:rPr>
        <w:t xml:space="preserve">        155 v bode 2 a 157 zo dňa 08.03.2016 medzi úlohy v plnení,</w:t>
      </w:r>
    </w:p>
    <w:p w:rsidR="00613B61" w:rsidRDefault="00613B61" w:rsidP="00613B61">
      <w:pPr>
        <w:rPr>
          <w:sz w:val="24"/>
        </w:rPr>
      </w:pPr>
      <w:r>
        <w:rPr>
          <w:sz w:val="24"/>
        </w:rPr>
        <w:t xml:space="preserve">    c) uznesenie číslo 147 zo dňa 08.03.2016 - pozastavený výkon uznesenia.         </w:t>
      </w:r>
    </w:p>
    <w:p w:rsidR="00613B61" w:rsidRDefault="00613B61" w:rsidP="00613B61">
      <w:pPr>
        <w:rPr>
          <w:sz w:val="24"/>
        </w:rPr>
      </w:pPr>
      <w:r>
        <w:rPr>
          <w:sz w:val="24"/>
        </w:rPr>
        <w:t xml:space="preserve">             </w:t>
      </w:r>
    </w:p>
    <w:p w:rsidR="00613B61" w:rsidRDefault="00613B61" w:rsidP="00613B61">
      <w:pPr>
        <w:rPr>
          <w:b/>
          <w:sz w:val="24"/>
        </w:rPr>
      </w:pPr>
    </w:p>
    <w:p w:rsidR="00613B61" w:rsidRDefault="00613B61" w:rsidP="00613B61">
      <w:pPr>
        <w:rPr>
          <w:b/>
          <w:sz w:val="24"/>
        </w:rPr>
      </w:pPr>
    </w:p>
    <w:p w:rsidR="00613B61" w:rsidRDefault="00613B61" w:rsidP="00613B61">
      <w:pPr>
        <w:rPr>
          <w:b/>
          <w:sz w:val="24"/>
        </w:rPr>
      </w:pPr>
      <w:r>
        <w:rPr>
          <w:b/>
          <w:sz w:val="24"/>
        </w:rPr>
        <w:t>Spracovala:</w:t>
      </w:r>
    </w:p>
    <w:p w:rsidR="00613B61" w:rsidRPr="00942C38" w:rsidRDefault="00613B61" w:rsidP="00613B61">
      <w:r w:rsidRPr="00942C38">
        <w:t xml:space="preserve">Ing. Mária </w:t>
      </w:r>
      <w:proofErr w:type="spellStart"/>
      <w:r w:rsidRPr="00942C38">
        <w:t>Gamcová</w:t>
      </w:r>
      <w:proofErr w:type="spellEnd"/>
      <w:r w:rsidRPr="00942C38">
        <w:t>, PhD.</w:t>
      </w:r>
    </w:p>
    <w:p w:rsidR="00613B61" w:rsidRDefault="00613B61" w:rsidP="00613B61">
      <w:pPr>
        <w:rPr>
          <w:b/>
          <w:sz w:val="24"/>
        </w:rPr>
      </w:pPr>
    </w:p>
    <w:p w:rsidR="00613B61" w:rsidRDefault="00613B61" w:rsidP="00613B61">
      <w:pPr>
        <w:rPr>
          <w:b/>
          <w:sz w:val="24"/>
        </w:rPr>
      </w:pPr>
    </w:p>
    <w:p w:rsidR="00613B61" w:rsidRDefault="00613B61" w:rsidP="00613B61">
      <w:pPr>
        <w:rPr>
          <w:b/>
          <w:sz w:val="24"/>
        </w:rPr>
      </w:pPr>
    </w:p>
    <w:p w:rsidR="00613B61" w:rsidRDefault="00613B61" w:rsidP="00613B61">
      <w:pPr>
        <w:rPr>
          <w:b/>
          <w:sz w:val="24"/>
        </w:rPr>
      </w:pPr>
    </w:p>
    <w:p w:rsidR="00613B61" w:rsidRDefault="00613B61" w:rsidP="00613B61">
      <w:pPr>
        <w:rPr>
          <w:b/>
          <w:sz w:val="24"/>
        </w:rPr>
      </w:pPr>
    </w:p>
    <w:p w:rsidR="00613B61" w:rsidRDefault="00613B61" w:rsidP="00613B61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613B61" w:rsidRDefault="00613B61" w:rsidP="00613B61">
      <w:pPr>
        <w:rPr>
          <w:sz w:val="24"/>
        </w:rPr>
      </w:pPr>
      <w:r>
        <w:rPr>
          <w:sz w:val="24"/>
        </w:rPr>
        <w:t xml:space="preserve">Ing. Mária </w:t>
      </w:r>
      <w:proofErr w:type="spellStart"/>
      <w:r>
        <w:rPr>
          <w:sz w:val="24"/>
        </w:rPr>
        <w:t>Gamcová</w:t>
      </w:r>
      <w:proofErr w:type="spellEnd"/>
      <w:r>
        <w:rPr>
          <w:sz w:val="24"/>
        </w:rPr>
        <w:t>, PhD., v. r.</w:t>
      </w:r>
    </w:p>
    <w:p w:rsidR="00613B61" w:rsidRDefault="00613B61" w:rsidP="00613B61">
      <w:pPr>
        <w:rPr>
          <w:sz w:val="24"/>
        </w:rPr>
      </w:pPr>
      <w:r>
        <w:rPr>
          <w:sz w:val="24"/>
        </w:rPr>
        <w:t xml:space="preserve">zástupca starostu                </w:t>
      </w:r>
    </w:p>
    <w:p w:rsidR="00CD69C6" w:rsidRPr="005F51B2" w:rsidRDefault="00CD69C6">
      <w:pPr>
        <w:rPr>
          <w:sz w:val="24"/>
          <w:szCs w:val="24"/>
        </w:rPr>
      </w:pPr>
    </w:p>
    <w:sectPr w:rsidR="00CD69C6" w:rsidRPr="005F51B2" w:rsidSect="005F51B2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51B2"/>
    <w:rsid w:val="005F51B2"/>
    <w:rsid w:val="00613B61"/>
    <w:rsid w:val="00C14BFC"/>
    <w:rsid w:val="00C804B8"/>
    <w:rsid w:val="00CB42D3"/>
    <w:rsid w:val="00CD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B61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613B61"/>
    <w:pPr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3</cp:revision>
  <dcterms:created xsi:type="dcterms:W3CDTF">2016-04-19T09:20:00Z</dcterms:created>
  <dcterms:modified xsi:type="dcterms:W3CDTF">2016-04-20T11:08:00Z</dcterms:modified>
</cp:coreProperties>
</file>