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6D9" w:rsidRPr="00BB7085" w:rsidRDefault="005046D9" w:rsidP="00BB7085">
      <w:pPr>
        <w:pStyle w:val="NormalWeb"/>
        <w:spacing w:line="360" w:lineRule="auto"/>
        <w:jc w:val="both"/>
        <w:rPr>
          <w:rFonts w:ascii="Times" w:hAnsi="Times"/>
          <w:b/>
        </w:rPr>
      </w:pPr>
      <w:r w:rsidRPr="00BB7085">
        <w:rPr>
          <w:rFonts w:ascii="Times" w:hAnsi="Times"/>
          <w:b/>
        </w:rPr>
        <w:t>Predná záhrada Wuppertálska</w:t>
      </w:r>
    </w:p>
    <w:p w:rsidR="005046D9" w:rsidRPr="00BB7085" w:rsidRDefault="005046D9" w:rsidP="00BB7085">
      <w:pPr>
        <w:pStyle w:val="NormalWeb"/>
        <w:spacing w:line="360" w:lineRule="auto"/>
        <w:jc w:val="both"/>
        <w:rPr>
          <w:rFonts w:ascii="Times" w:hAnsi="Times"/>
        </w:rPr>
      </w:pPr>
      <w:r w:rsidRPr="00BB7085">
        <w:rPr>
          <w:rFonts w:ascii="Times" w:hAnsi="Times"/>
          <w:b/>
        </w:rPr>
        <w:t>Spolupráca s MČ KVP  pri úprave verejného priestranstva a  vybudovanie novej KZ  pred výmenníkom Wuppertálska</w:t>
      </w:r>
      <w:r w:rsidRPr="00BB7085">
        <w:rPr>
          <w:rFonts w:ascii="Times" w:hAnsi="Times"/>
        </w:rPr>
        <w:t xml:space="preserve">. </w:t>
      </w:r>
    </w:p>
    <w:p w:rsidR="005046D9" w:rsidRPr="00BB7085" w:rsidRDefault="005046D9" w:rsidP="00BB7085">
      <w:pPr>
        <w:pStyle w:val="NormalWeb"/>
        <w:spacing w:line="360" w:lineRule="auto"/>
        <w:jc w:val="both"/>
        <w:rPr>
          <w:rFonts w:ascii="Times" w:hAnsi="Times"/>
        </w:rPr>
      </w:pPr>
      <w:r w:rsidRPr="00BB7085">
        <w:rPr>
          <w:rFonts w:ascii="Times" w:hAnsi="Times"/>
        </w:rPr>
        <w:t>Komunitná záhrada na sídlisku KVP sa začala budovať v máji 2013. Záhrada pri výmenníku vznikla spojením dvoch hlavných myšlienok – prepojenia miest Výmenníka Wuppertálska  a MČ KVP a vzájomná spolupráca záujem o budovanie KZ KVP.</w:t>
      </w:r>
    </w:p>
    <w:p w:rsidR="005046D9" w:rsidRPr="00BB7085" w:rsidRDefault="005046D9" w:rsidP="00BB7085">
      <w:pPr>
        <w:pStyle w:val="NormalWeb"/>
        <w:spacing w:line="360" w:lineRule="auto"/>
        <w:jc w:val="both"/>
        <w:rPr>
          <w:rFonts w:ascii="Times" w:hAnsi="Times"/>
        </w:rPr>
      </w:pPr>
      <w:r w:rsidRPr="00BB7085">
        <w:rPr>
          <w:rFonts w:ascii="Times" w:hAnsi="Times"/>
        </w:rPr>
        <w:t>Na ohlasy obyvateľov sídliska KVP a širšieho okolia Košíc by sme sa chceli zapojiť do spoločného plánovania verejného priestranstva, ktorý sa nachádza pred výmenníkom Wuppertálska.  Záhrada je  zároveň miestom, ktoré je potrebné citlivo dotvoriť zeleňou. Na tvorbu KZ na sídlisku KVP   nadväzuje množstvo menších projektov, ktoré budú podriadené hlavnému strategickému zámeru. Vzdelávacie aktivity, umelecké projekty, komunitno umelecké projekty, vytvorí sa tak priestor na relax, oddych a využívania verejného priestranstva. Vytvorenia priestoru pre trávenie voľného času nadväzuje zámer výstavby originálnej KZ KVP, ktorá bola navrhnutá obyvateľmi mesta Košíc a hlavne obyvateľov MČ KVP.</w:t>
      </w:r>
    </w:p>
    <w:p w:rsidR="005046D9" w:rsidRPr="00BB7085" w:rsidRDefault="005046D9" w:rsidP="00BB7085">
      <w:pPr>
        <w:pStyle w:val="NormalWeb"/>
        <w:spacing w:line="360" w:lineRule="auto"/>
        <w:jc w:val="both"/>
        <w:rPr>
          <w:rFonts w:ascii="Times" w:hAnsi="Times"/>
          <w:b/>
        </w:rPr>
      </w:pPr>
      <w:r w:rsidRPr="00BB7085">
        <w:rPr>
          <w:rFonts w:ascii="Times" w:hAnsi="Times"/>
          <w:b/>
        </w:rPr>
        <w:t>Pozemok je označený v katastrálnom územnom pláne mesta Košíc vedený pod číslom  parcely je 3755/810, výmera 270 m2, časť 3755/683, výmera 4393. Tento pozemok sa nachádza pred výmenníkom Wuppertálska, ktorý slúži na kulturno- spoločenské  akcie obyvateľov mesta Košíc, tento pozemok momentálne nemá žiadne spoločenské vyžitie.</w:t>
      </w:r>
    </w:p>
    <w:p w:rsidR="005046D9" w:rsidRPr="00BB7085" w:rsidRDefault="005046D9" w:rsidP="00BB7085">
      <w:pPr>
        <w:pStyle w:val="NormalWeb"/>
        <w:spacing w:line="360" w:lineRule="auto"/>
        <w:jc w:val="both"/>
        <w:rPr>
          <w:rFonts w:ascii="Times" w:hAnsi="Times"/>
          <w:b/>
        </w:rPr>
      </w:pPr>
      <w:r w:rsidRPr="00BB7085">
        <w:rPr>
          <w:rFonts w:ascii="Times" w:hAnsi="Times"/>
          <w:b/>
        </w:rPr>
        <w:t xml:space="preserve"> Cieľom vybudovania novej KZ pred výmenníkom Wuppertálska </w:t>
      </w:r>
      <w:r w:rsidRPr="00BB7085">
        <w:rPr>
          <w:rFonts w:ascii="Times" w:hAnsi="Times"/>
        </w:rPr>
        <w:t xml:space="preserve"> je rozšíriť možnosti využívania verejného priestoru mesta jeho obyvateľmi  na základe ich požiadaviek. Projekt Komunitné záhrady KVP v Košiciach  má za cieľ pomôcť tým, ktorí by ho chceli využiť na pestovanie zdravých potravín.  </w:t>
      </w:r>
      <w:r w:rsidRPr="00BB7085">
        <w:rPr>
          <w:rFonts w:ascii="Times" w:hAnsi="Times"/>
          <w:b/>
        </w:rPr>
        <w:t>Zámerom projektu je vytvoriť prostredie a poskytnúť know-how, aby priestor mohla neskôr spravovať samotná lokálna komunita a jej nasledovníci</w:t>
      </w:r>
      <w:r w:rsidRPr="00BB7085">
        <w:rPr>
          <w:rFonts w:ascii="Times" w:hAnsi="Times"/>
        </w:rPr>
        <w:t>.</w:t>
      </w:r>
    </w:p>
    <w:p w:rsidR="005046D9" w:rsidRPr="00BB7085" w:rsidRDefault="005046D9" w:rsidP="00BB7085">
      <w:pPr>
        <w:pStyle w:val="NormalWeb"/>
        <w:spacing w:line="360" w:lineRule="auto"/>
        <w:jc w:val="both"/>
        <w:rPr>
          <w:rFonts w:ascii="Times" w:hAnsi="Times"/>
        </w:rPr>
      </w:pPr>
      <w:r w:rsidRPr="00BB7085">
        <w:rPr>
          <w:rFonts w:ascii="Times" w:hAnsi="Times"/>
        </w:rPr>
        <w:t>Edukačná a propagačná činnosť (prednášky a praktické kurzy) vyvíjaná počas trvania projektu má za cieľ predstaviť myšlienku komunitných záhrad širšej verejnosti vrátane poskytnutia názorného príkladu.</w:t>
      </w:r>
    </w:p>
    <w:p w:rsidR="005046D9" w:rsidRPr="00BB7085" w:rsidRDefault="005046D9" w:rsidP="00BB7085">
      <w:pPr>
        <w:pStyle w:val="NormalWeb"/>
        <w:spacing w:line="360" w:lineRule="auto"/>
        <w:jc w:val="both"/>
        <w:rPr>
          <w:rFonts w:ascii="Times" w:hAnsi="Times"/>
        </w:rPr>
      </w:pPr>
      <w:r w:rsidRPr="00BB7085">
        <w:rPr>
          <w:rFonts w:ascii="Times" w:hAnsi="Times"/>
        </w:rPr>
        <w:t>Hlavná myšlienka vybudovania KZ KVP a úprava verejného priestranstva pred výmenníkom Wuppertálska.</w:t>
      </w:r>
    </w:p>
    <w:p w:rsidR="005046D9" w:rsidRPr="00BB7085" w:rsidRDefault="005046D9" w:rsidP="00BB7085">
      <w:pPr>
        <w:pStyle w:val="NormalWeb"/>
        <w:numPr>
          <w:ilvl w:val="0"/>
          <w:numId w:val="1"/>
        </w:numPr>
        <w:spacing w:line="360" w:lineRule="auto"/>
        <w:jc w:val="both"/>
        <w:rPr>
          <w:rFonts w:ascii="Times" w:hAnsi="Times"/>
        </w:rPr>
      </w:pPr>
      <w:r w:rsidRPr="00BB7085">
        <w:rPr>
          <w:rFonts w:ascii="Times" w:hAnsi="Times"/>
        </w:rPr>
        <w:t>vytvorenie KZ o ktorú by sa starali susedia, obyvatelia MČ KVP, širšie okolie.</w:t>
      </w:r>
    </w:p>
    <w:p w:rsidR="005046D9" w:rsidRPr="00BB7085" w:rsidRDefault="005046D9" w:rsidP="00BB7085">
      <w:pPr>
        <w:pStyle w:val="NormalWeb"/>
        <w:numPr>
          <w:ilvl w:val="0"/>
          <w:numId w:val="1"/>
        </w:numPr>
        <w:spacing w:line="360" w:lineRule="auto"/>
        <w:jc w:val="both"/>
        <w:rPr>
          <w:rFonts w:ascii="Times" w:hAnsi="Times"/>
        </w:rPr>
      </w:pPr>
      <w:r w:rsidRPr="00BB7085">
        <w:rPr>
          <w:rFonts w:ascii="Times" w:hAnsi="Times"/>
        </w:rPr>
        <w:t>vybudovanie priestoru pre udržiavanie dobrých susedských vzťahov</w:t>
      </w:r>
    </w:p>
    <w:p w:rsidR="005046D9" w:rsidRPr="00BB7085" w:rsidRDefault="005046D9" w:rsidP="00BB7085">
      <w:pPr>
        <w:pStyle w:val="NormalWeb"/>
        <w:numPr>
          <w:ilvl w:val="0"/>
          <w:numId w:val="1"/>
        </w:numPr>
        <w:spacing w:line="360" w:lineRule="auto"/>
        <w:jc w:val="both"/>
        <w:rPr>
          <w:rFonts w:ascii="Times" w:hAnsi="Times"/>
        </w:rPr>
      </w:pPr>
      <w:r w:rsidRPr="00BB7085">
        <w:rPr>
          <w:rFonts w:ascii="Times" w:hAnsi="Times"/>
        </w:rPr>
        <w:t xml:space="preserve">vytvorenie miesta ktoré podporuje Ekoaktivity a podporiť tak myšlienku komunitného poľnohospodárstva </w:t>
      </w:r>
    </w:p>
    <w:p w:rsidR="005046D9" w:rsidRPr="00BB7085" w:rsidRDefault="005046D9" w:rsidP="00BB7085">
      <w:pPr>
        <w:pStyle w:val="NormalWeb"/>
        <w:numPr>
          <w:ilvl w:val="0"/>
          <w:numId w:val="1"/>
        </w:numPr>
        <w:spacing w:line="360" w:lineRule="auto"/>
        <w:jc w:val="both"/>
        <w:rPr>
          <w:rFonts w:ascii="Times" w:hAnsi="Times"/>
        </w:rPr>
      </w:pPr>
      <w:r w:rsidRPr="00BB7085">
        <w:rPr>
          <w:rFonts w:ascii="Times" w:hAnsi="Times"/>
        </w:rPr>
        <w:t xml:space="preserve">podpora nekomerčnej kreativity – pomocou komunitno umeleckých projektov </w:t>
      </w:r>
    </w:p>
    <w:p w:rsidR="005046D9" w:rsidRPr="00BB7085" w:rsidRDefault="005046D9" w:rsidP="00BB7085">
      <w:pPr>
        <w:pStyle w:val="NormalWeb"/>
        <w:numPr>
          <w:ilvl w:val="0"/>
          <w:numId w:val="1"/>
        </w:numPr>
        <w:spacing w:line="360" w:lineRule="auto"/>
        <w:jc w:val="both"/>
        <w:rPr>
          <w:rFonts w:ascii="Times" w:hAnsi="Times"/>
        </w:rPr>
      </w:pPr>
      <w:r w:rsidRPr="00BB7085">
        <w:rPr>
          <w:rFonts w:ascii="Times" w:hAnsi="Times"/>
        </w:rPr>
        <w:t>vytvorenie prírodnej záhrady rešpektujúce okolité podmienky</w:t>
      </w:r>
    </w:p>
    <w:p w:rsidR="005046D9" w:rsidRPr="00BB7085" w:rsidRDefault="005046D9" w:rsidP="00BB7085">
      <w:pPr>
        <w:pStyle w:val="NormalWeb"/>
        <w:numPr>
          <w:ilvl w:val="0"/>
          <w:numId w:val="1"/>
        </w:numPr>
        <w:spacing w:line="360" w:lineRule="auto"/>
        <w:jc w:val="both"/>
        <w:rPr>
          <w:rFonts w:ascii="Times" w:hAnsi="Times"/>
        </w:rPr>
      </w:pPr>
      <w:r w:rsidRPr="00BB7085">
        <w:rPr>
          <w:rFonts w:ascii="Times" w:hAnsi="Times"/>
        </w:rPr>
        <w:t>vytvorenie oddychových   miest- lavičiek pre deti, rodičov a najstarších.</w:t>
      </w:r>
    </w:p>
    <w:p w:rsidR="005046D9" w:rsidRPr="00BB7085" w:rsidRDefault="005046D9" w:rsidP="00BB7085">
      <w:pPr>
        <w:spacing w:after="0" w:line="360" w:lineRule="auto"/>
        <w:jc w:val="both"/>
        <w:rPr>
          <w:rFonts w:ascii="Times" w:hAnsi="Times"/>
          <w:sz w:val="24"/>
          <w:szCs w:val="24"/>
        </w:rPr>
      </w:pPr>
      <w:r w:rsidRPr="00BB7085">
        <w:rPr>
          <w:rFonts w:ascii="Times" w:hAnsi="Times"/>
          <w:b/>
          <w:sz w:val="24"/>
          <w:szCs w:val="24"/>
          <w:u w:val="single"/>
        </w:rPr>
        <w:t>Komunitné záhrady</w:t>
      </w:r>
      <w:r w:rsidRPr="00BB7085">
        <w:rPr>
          <w:rFonts w:ascii="Times" w:hAnsi="Times"/>
          <w:sz w:val="24"/>
          <w:szCs w:val="24"/>
        </w:rPr>
        <w:t xml:space="preserve"> ponúkajú ľuďom nové možnosti využitia verejných priestranstiev.</w:t>
      </w:r>
    </w:p>
    <w:p w:rsidR="005046D9" w:rsidRPr="00BB7085" w:rsidRDefault="005046D9" w:rsidP="00BB7085">
      <w:pPr>
        <w:spacing w:after="0" w:line="360" w:lineRule="auto"/>
        <w:jc w:val="both"/>
        <w:rPr>
          <w:rFonts w:ascii="Times" w:hAnsi="Times"/>
          <w:sz w:val="24"/>
          <w:szCs w:val="24"/>
        </w:rPr>
      </w:pPr>
      <w:r w:rsidRPr="00BB7085">
        <w:rPr>
          <w:rFonts w:ascii="Times" w:hAnsi="Times"/>
          <w:sz w:val="24"/>
          <w:szCs w:val="24"/>
        </w:rPr>
        <w:t xml:space="preserve">Nielenže podporujú záujem ľudí o svoju štvrť a mesto, ale tiež vplývajú na dobré susedské vzťahy. Upravené a krajšie verejné priestranstvá pomáhajú k lepšiemu bývaniu a ľuďom neraz poskytujú možnosť dopestovať si vlastnú zeleninu. </w:t>
      </w:r>
    </w:p>
    <w:p w:rsidR="005046D9" w:rsidRPr="00BB7085" w:rsidRDefault="005046D9" w:rsidP="00BB7085">
      <w:pPr>
        <w:spacing w:after="0" w:line="360" w:lineRule="auto"/>
        <w:jc w:val="both"/>
        <w:rPr>
          <w:rFonts w:ascii="Times" w:hAnsi="Times"/>
          <w:sz w:val="24"/>
          <w:szCs w:val="24"/>
        </w:rPr>
      </w:pPr>
      <w:r w:rsidRPr="00BB7085">
        <w:rPr>
          <w:rFonts w:ascii="Times" w:hAnsi="Times"/>
          <w:sz w:val="24"/>
          <w:szCs w:val="24"/>
        </w:rPr>
        <w:t>Komunitné záhrady umožňujú susedom sa lepšie spoznať a deťom dávajú nové priestory, kde sa môžu bezpečne hrať. Pomáhajú budovať zdravú komunitu a znižujú kriminalitu tým, že sa ľudia v komunite viac poznajú a zaujímajú o prostredie, v ktorom žijú. Zároveň sú otvorené aj ostatným aj vďaka tomu, že obyvatelia organizujú minimálne raz do roka zaujímavé akcie v podobe spoločných posedení, blších trhov, piknikov alebo organizovaním menších koncertov.</w:t>
      </w:r>
    </w:p>
    <w:p w:rsidR="005046D9" w:rsidRPr="00BB7085" w:rsidRDefault="005046D9" w:rsidP="00BB7085">
      <w:pPr>
        <w:pStyle w:val="NormalWeb"/>
        <w:spacing w:line="360" w:lineRule="auto"/>
        <w:jc w:val="both"/>
        <w:rPr>
          <w:rFonts w:ascii="Times" w:hAnsi="Times"/>
        </w:rPr>
      </w:pPr>
      <w:r w:rsidRPr="00BB7085">
        <w:rPr>
          <w:rFonts w:ascii="Times" w:hAnsi="Times"/>
        </w:rPr>
        <w:t xml:space="preserve">Komunitné záhrady neprinášajú  len priestor pre voľný čas a relax, ale má aj výchovno-vzdelávaciu funkciu. Vytvorením novej  „ KZ KVP “ vybudovať  tzv. malé políčka, kde si susedia, obyvatelia môžu prísť vypestovať svoje bylinky, zeleninu a okrasné kvetiny. </w:t>
      </w:r>
    </w:p>
    <w:p w:rsidR="005046D9" w:rsidRPr="00BB7085" w:rsidRDefault="005046D9" w:rsidP="00BB7085">
      <w:pPr>
        <w:pStyle w:val="NormalWeb"/>
        <w:spacing w:line="360" w:lineRule="auto"/>
        <w:jc w:val="both"/>
        <w:rPr>
          <w:rFonts w:ascii="Times" w:hAnsi="Times"/>
        </w:rPr>
      </w:pPr>
      <w:r w:rsidRPr="00BB7085">
        <w:rPr>
          <w:rFonts w:ascii="Times" w:hAnsi="Times"/>
          <w:b/>
          <w:u w:val="single"/>
        </w:rPr>
        <w:t>Do realizácie resp. budovania KZ KVP</w:t>
      </w:r>
      <w:r w:rsidRPr="00BB7085">
        <w:rPr>
          <w:rFonts w:ascii="Times" w:hAnsi="Times"/>
        </w:rPr>
        <w:t xml:space="preserve">  pred výmenníkom sa môže zapojiť rôzna cieľová skupina, organizácie, ktoré pôsobia v MČ KVP, OZ,  ZŠ, celé okolie a položí mu na plecia zodpovednosť za to, ako bude tento krásny kus zeme v budúcnosti vyzerať. Každý má šancu prispieť k vytvoreniu našej spoločnej KZ KVP. Ak nemá možnosť prispieť fyzicky, materiálne i dobrými nápadmi, môže aspoň chrániť výsledky práce tých, ktorí sa podieľali na jej vytváraní.</w:t>
      </w:r>
    </w:p>
    <w:p w:rsidR="005046D9" w:rsidRPr="00BB7085" w:rsidRDefault="005046D9" w:rsidP="00BB7085">
      <w:pPr>
        <w:pStyle w:val="NormalWeb"/>
        <w:spacing w:line="360" w:lineRule="auto"/>
        <w:jc w:val="both"/>
        <w:rPr>
          <w:rFonts w:ascii="Times" w:hAnsi="Times"/>
        </w:rPr>
      </w:pPr>
    </w:p>
    <w:p w:rsidR="005046D9" w:rsidRPr="00BB7085" w:rsidRDefault="005046D9" w:rsidP="00BB7085">
      <w:pPr>
        <w:pStyle w:val="NormalWeb"/>
        <w:spacing w:line="360" w:lineRule="auto"/>
        <w:jc w:val="both"/>
        <w:rPr>
          <w:rFonts w:ascii="Times" w:hAnsi="Times"/>
        </w:rPr>
      </w:pPr>
      <w:bookmarkStart w:id="0" w:name="_GoBack"/>
      <w:bookmarkEnd w:id="0"/>
      <w:r w:rsidRPr="00BB7085">
        <w:rPr>
          <w:rFonts w:ascii="Times" w:hAnsi="Times"/>
        </w:rPr>
        <w:t>Spracovala : Mgr. Zdenka Košová, neformálna skupina KZ KVP a obyvatelia sídliska KVP.</w:t>
      </w:r>
    </w:p>
    <w:p w:rsidR="005046D9" w:rsidRPr="00CA1E62" w:rsidRDefault="005046D9" w:rsidP="00CA1E62">
      <w:pPr>
        <w:jc w:val="both"/>
        <w:rPr>
          <w:sz w:val="24"/>
          <w:szCs w:val="24"/>
        </w:rPr>
      </w:pPr>
    </w:p>
    <w:sectPr w:rsidR="005046D9" w:rsidRPr="00CA1E62" w:rsidSect="00D752E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35D7A"/>
    <w:multiLevelType w:val="hybridMultilevel"/>
    <w:tmpl w:val="6186BFA0"/>
    <w:lvl w:ilvl="0" w:tplc="041B0011">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1010"/>
    <w:rsid w:val="00017635"/>
    <w:rsid w:val="00046F88"/>
    <w:rsid w:val="0013426B"/>
    <w:rsid w:val="001A43E7"/>
    <w:rsid w:val="002E3C3C"/>
    <w:rsid w:val="00351010"/>
    <w:rsid w:val="003806D3"/>
    <w:rsid w:val="004E0182"/>
    <w:rsid w:val="005046D9"/>
    <w:rsid w:val="00525FAB"/>
    <w:rsid w:val="0056156B"/>
    <w:rsid w:val="00574C2A"/>
    <w:rsid w:val="00650BF1"/>
    <w:rsid w:val="00757DC6"/>
    <w:rsid w:val="00800975"/>
    <w:rsid w:val="00802D44"/>
    <w:rsid w:val="008D1FAC"/>
    <w:rsid w:val="008D492D"/>
    <w:rsid w:val="008F2DE7"/>
    <w:rsid w:val="0092260D"/>
    <w:rsid w:val="00932732"/>
    <w:rsid w:val="00AA267B"/>
    <w:rsid w:val="00BB5D32"/>
    <w:rsid w:val="00BB7085"/>
    <w:rsid w:val="00BD79C1"/>
    <w:rsid w:val="00BF44C9"/>
    <w:rsid w:val="00C0738D"/>
    <w:rsid w:val="00C52395"/>
    <w:rsid w:val="00CA1E62"/>
    <w:rsid w:val="00D752E9"/>
    <w:rsid w:val="00E9082B"/>
    <w:rsid w:val="00EF1096"/>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2E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52395"/>
    <w:pPr>
      <w:spacing w:before="100" w:beforeAutospacing="1" w:after="100" w:afterAutospacing="1" w:line="240" w:lineRule="auto"/>
    </w:pPr>
    <w:rPr>
      <w:rFonts w:ascii="Times New Roman" w:eastAsia="Times New Roman" w:hAnsi="Times New Roman"/>
      <w:sz w:val="24"/>
      <w:szCs w:val="24"/>
      <w:lang w:eastAsia="sk-SK"/>
    </w:rPr>
  </w:style>
</w:styles>
</file>

<file path=word/webSettings.xml><?xml version="1.0" encoding="utf-8"?>
<w:webSettings xmlns:r="http://schemas.openxmlformats.org/officeDocument/2006/relationships" xmlns:w="http://schemas.openxmlformats.org/wordprocessingml/2006/main">
  <w:divs>
    <w:div w:id="1521352759">
      <w:marLeft w:val="0"/>
      <w:marRight w:val="0"/>
      <w:marTop w:val="0"/>
      <w:marBottom w:val="0"/>
      <w:divBdr>
        <w:top w:val="none" w:sz="0" w:space="0" w:color="auto"/>
        <w:left w:val="none" w:sz="0" w:space="0" w:color="auto"/>
        <w:bottom w:val="none" w:sz="0" w:space="0" w:color="auto"/>
        <w:right w:val="none" w:sz="0" w:space="0" w:color="auto"/>
      </w:divBdr>
      <w:divsChild>
        <w:div w:id="1521352760">
          <w:marLeft w:val="0"/>
          <w:marRight w:val="0"/>
          <w:marTop w:val="0"/>
          <w:marBottom w:val="0"/>
          <w:divBdr>
            <w:top w:val="none" w:sz="0" w:space="0" w:color="auto"/>
            <w:left w:val="none" w:sz="0" w:space="0" w:color="auto"/>
            <w:bottom w:val="none" w:sz="0" w:space="0" w:color="auto"/>
            <w:right w:val="none" w:sz="0" w:space="0" w:color="auto"/>
          </w:divBdr>
        </w:div>
        <w:div w:id="1521352761">
          <w:marLeft w:val="0"/>
          <w:marRight w:val="0"/>
          <w:marTop w:val="0"/>
          <w:marBottom w:val="0"/>
          <w:divBdr>
            <w:top w:val="none" w:sz="0" w:space="0" w:color="auto"/>
            <w:left w:val="none" w:sz="0" w:space="0" w:color="auto"/>
            <w:bottom w:val="none" w:sz="0" w:space="0" w:color="auto"/>
            <w:right w:val="none" w:sz="0" w:space="0" w:color="auto"/>
          </w:divBdr>
        </w:div>
        <w:div w:id="1521352762">
          <w:marLeft w:val="0"/>
          <w:marRight w:val="0"/>
          <w:marTop w:val="0"/>
          <w:marBottom w:val="0"/>
          <w:divBdr>
            <w:top w:val="none" w:sz="0" w:space="0" w:color="auto"/>
            <w:left w:val="none" w:sz="0" w:space="0" w:color="auto"/>
            <w:bottom w:val="none" w:sz="0" w:space="0" w:color="auto"/>
            <w:right w:val="none" w:sz="0" w:space="0" w:color="auto"/>
          </w:divBdr>
        </w:div>
        <w:div w:id="1521352763">
          <w:marLeft w:val="0"/>
          <w:marRight w:val="0"/>
          <w:marTop w:val="0"/>
          <w:marBottom w:val="0"/>
          <w:divBdr>
            <w:top w:val="none" w:sz="0" w:space="0" w:color="auto"/>
            <w:left w:val="none" w:sz="0" w:space="0" w:color="auto"/>
            <w:bottom w:val="none" w:sz="0" w:space="0" w:color="auto"/>
            <w:right w:val="none" w:sz="0" w:space="0" w:color="auto"/>
          </w:divBdr>
        </w:div>
        <w:div w:id="1521352765">
          <w:marLeft w:val="0"/>
          <w:marRight w:val="0"/>
          <w:marTop w:val="0"/>
          <w:marBottom w:val="0"/>
          <w:divBdr>
            <w:top w:val="none" w:sz="0" w:space="0" w:color="auto"/>
            <w:left w:val="none" w:sz="0" w:space="0" w:color="auto"/>
            <w:bottom w:val="none" w:sz="0" w:space="0" w:color="auto"/>
            <w:right w:val="none" w:sz="0" w:space="0" w:color="auto"/>
          </w:divBdr>
        </w:div>
        <w:div w:id="1521352766">
          <w:marLeft w:val="0"/>
          <w:marRight w:val="0"/>
          <w:marTop w:val="0"/>
          <w:marBottom w:val="0"/>
          <w:divBdr>
            <w:top w:val="none" w:sz="0" w:space="0" w:color="auto"/>
            <w:left w:val="none" w:sz="0" w:space="0" w:color="auto"/>
            <w:bottom w:val="none" w:sz="0" w:space="0" w:color="auto"/>
            <w:right w:val="none" w:sz="0" w:space="0" w:color="auto"/>
          </w:divBdr>
        </w:div>
      </w:divsChild>
    </w:div>
    <w:div w:id="15213527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616</Words>
  <Characters>3513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Predná záhrada Wuppertálska</dc:title>
  <dc:subject/>
  <dc:creator>SPOTS</dc:creator>
  <cp:keywords/>
  <dc:description/>
  <cp:lastModifiedBy>Dell GX620-04</cp:lastModifiedBy>
  <cp:revision>2</cp:revision>
  <cp:lastPrinted>2015-08-03T10:11:00Z</cp:lastPrinted>
  <dcterms:created xsi:type="dcterms:W3CDTF">2016-02-01T08:05:00Z</dcterms:created>
  <dcterms:modified xsi:type="dcterms:W3CDTF">2016-02-01T08:05:00Z</dcterms:modified>
</cp:coreProperties>
</file>